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D4F" w:rsidRPr="00317170" w:rsidRDefault="00344D4F" w:rsidP="002E06E4">
      <w:pPr>
        <w:pStyle w:val="Title"/>
        <w:jc w:val="left"/>
        <w:rPr>
          <w:rFonts w:ascii="Bookman Old Style" w:hAnsi="Bookman Old Style" w:cs="Bookman Old Style"/>
        </w:rPr>
      </w:pPr>
    </w:p>
    <w:p w:rsidR="00344D4F" w:rsidRPr="00317170" w:rsidRDefault="008D1365" w:rsidP="00317170">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53pt;height:108.75pt;visibility:visible">
            <v:imagedata r:id="rId7" o:title=""/>
          </v:shape>
        </w:pict>
      </w:r>
    </w:p>
    <w:p w:rsidR="00344D4F" w:rsidRPr="00425CA5" w:rsidRDefault="00344D4F" w:rsidP="002E06E4">
      <w:pPr>
        <w:rPr>
          <w:rFonts w:ascii="Bookman Old Style" w:hAnsi="Bookman Old Style" w:cs="Bookman Old Style"/>
          <w:u w:val="single"/>
        </w:rPr>
      </w:pPr>
    </w:p>
    <w:p w:rsidR="00344D4F" w:rsidRPr="00425CA5" w:rsidRDefault="00344D4F" w:rsidP="002E06E4">
      <w:pPr>
        <w:jc w:val="right"/>
        <w:rPr>
          <w:rFonts w:ascii="Bookman Old Style" w:hAnsi="Bookman Old Style" w:cs="Bookman Old Style"/>
          <w:b/>
          <w:bCs/>
        </w:rPr>
      </w:pPr>
      <w:r w:rsidRPr="00425CA5">
        <w:rPr>
          <w:rFonts w:ascii="Bookman Old Style" w:hAnsi="Bookman Old Style" w:cs="Bookman Old Style"/>
          <w:b/>
          <w:bCs/>
        </w:rPr>
        <w:t>УТВЪРЖДАВАМ:………………….</w:t>
      </w:r>
    </w:p>
    <w:p w:rsidR="00344D4F" w:rsidRPr="00425CA5" w:rsidRDefault="00344D4F" w:rsidP="002E06E4">
      <w:pPr>
        <w:jc w:val="center"/>
        <w:rPr>
          <w:rFonts w:ascii="Bookman Old Style" w:hAnsi="Bookman Old Style" w:cs="Bookman Old Style"/>
          <w:b/>
          <w:bCs/>
        </w:rPr>
      </w:pPr>
      <w:r w:rsidRPr="00425CA5">
        <w:rPr>
          <w:rFonts w:ascii="Bookman Old Style" w:hAnsi="Bookman Old Style" w:cs="Bookman Old Style"/>
          <w:b/>
          <w:bCs/>
        </w:rPr>
        <w:t xml:space="preserve">                                                    </w:t>
      </w:r>
      <w:r>
        <w:rPr>
          <w:rFonts w:ascii="Bookman Old Style" w:hAnsi="Bookman Old Style" w:cs="Bookman Old Style"/>
          <w:b/>
          <w:bCs/>
        </w:rPr>
        <w:t xml:space="preserve">           (Д – р Г. Матев</w:t>
      </w:r>
      <w:r w:rsidRPr="00425CA5">
        <w:rPr>
          <w:rFonts w:ascii="Bookman Old Style" w:hAnsi="Bookman Old Style" w:cs="Bookman Old Style"/>
          <w:b/>
          <w:bCs/>
        </w:rPr>
        <w:t xml:space="preserve"> – </w:t>
      </w:r>
    </w:p>
    <w:p w:rsidR="00344D4F" w:rsidRPr="00425CA5" w:rsidRDefault="00344D4F" w:rsidP="002E06E4">
      <w:pPr>
        <w:jc w:val="center"/>
        <w:rPr>
          <w:rFonts w:ascii="Bookman Old Style" w:hAnsi="Bookman Old Style" w:cs="Bookman Old Style"/>
          <w:b/>
          <w:bCs/>
        </w:rPr>
      </w:pPr>
      <w:r w:rsidRPr="00425CA5">
        <w:rPr>
          <w:rFonts w:ascii="Bookman Old Style" w:hAnsi="Bookman Old Style" w:cs="Bookman Old Style"/>
          <w:b/>
          <w:bCs/>
        </w:rPr>
        <w:t xml:space="preserve">                                                                    Изп. директор </w:t>
      </w:r>
    </w:p>
    <w:p w:rsidR="00344D4F" w:rsidRPr="00425CA5" w:rsidRDefault="00344D4F" w:rsidP="002E06E4">
      <w:pPr>
        <w:jc w:val="right"/>
        <w:rPr>
          <w:rFonts w:ascii="Bookman Old Style" w:hAnsi="Bookman Old Style" w:cs="Bookman Old Style"/>
          <w:b/>
          <w:bCs/>
          <w:sz w:val="22"/>
          <w:szCs w:val="22"/>
        </w:rPr>
      </w:pPr>
      <w:r w:rsidRPr="00425CA5">
        <w:rPr>
          <w:rFonts w:ascii="Bookman Old Style" w:hAnsi="Bookman Old Style" w:cs="Bookman Old Style"/>
          <w:b/>
          <w:bCs/>
        </w:rPr>
        <w:t xml:space="preserve"> на “МБАЛ – Бургас” АД</w:t>
      </w:r>
    </w:p>
    <w:p w:rsidR="00344D4F" w:rsidRPr="00425CA5" w:rsidRDefault="00344D4F" w:rsidP="002E06E4">
      <w:pPr>
        <w:jc w:val="center"/>
        <w:rPr>
          <w:rFonts w:ascii="Bookman Old Style" w:hAnsi="Bookman Old Style" w:cs="Bookman Old Style"/>
          <w:b/>
          <w:bCs/>
          <w:sz w:val="22"/>
          <w:szCs w:val="22"/>
        </w:rPr>
      </w:pPr>
    </w:p>
    <w:p w:rsidR="00344D4F" w:rsidRPr="00425CA5" w:rsidRDefault="00344D4F" w:rsidP="002E06E4">
      <w:pPr>
        <w:pStyle w:val="Heading1"/>
        <w:spacing w:before="0" w:after="0"/>
        <w:rPr>
          <w:rFonts w:ascii="Bookman Old Style" w:hAnsi="Bookman Old Style" w:cs="Bookman Old Style"/>
          <w:lang w:val="bg-BG"/>
        </w:rPr>
      </w:pPr>
    </w:p>
    <w:p w:rsidR="00344D4F" w:rsidRPr="00425CA5" w:rsidRDefault="00344D4F" w:rsidP="002E06E4">
      <w:pPr>
        <w:rPr>
          <w:lang w:eastAsia="bg-BG"/>
        </w:rPr>
      </w:pPr>
    </w:p>
    <w:p w:rsidR="00344D4F" w:rsidRPr="00425CA5" w:rsidRDefault="00344D4F" w:rsidP="002E06E4">
      <w:pPr>
        <w:rPr>
          <w:lang w:eastAsia="bg-BG"/>
        </w:rPr>
      </w:pPr>
    </w:p>
    <w:p w:rsidR="00344D4F" w:rsidRPr="00425CA5" w:rsidRDefault="008D1365" w:rsidP="002E06E4">
      <w:pPr>
        <w:rPr>
          <w:rFonts w:ascii="Bookman Old Style" w:hAnsi="Bookman Old Style" w:cs="Bookman Old Style"/>
        </w:rPr>
      </w:pPr>
      <w:r w:rsidRPr="008D1365">
        <w:rPr>
          <w:noProof/>
          <w:lang w:eastAsia="bg-BG"/>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27pt;margin-top:3.55pt;width:422.4pt;height:61.05pt;z-index:251658240" strokeweight="1pt">
            <v:shadow type="double" color="#868686" color2="shadow add(102)" offset="-3pt,-4pt" offset2="-6pt,-8pt"/>
            <o:extrusion v:ext="view" color="#969696" on="t" viewpoint="-34.72222mm" viewpointorigin="-.5" skewangle="-45" lightposition="-50000" lightposition2="50000"/>
            <v:textpath style="font-family:&quot;Arial Black&quot;;v-text-kern:t" trim="t" fitpath="t" string="ДОКУМЕНТАЦИЯ"/>
          </v:shape>
        </w:pict>
      </w: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AA083C" w:rsidRDefault="00344D4F" w:rsidP="002E06E4">
      <w:pPr>
        <w:pStyle w:val="Heading1"/>
        <w:spacing w:before="0" w:after="0"/>
        <w:rPr>
          <w:rFonts w:ascii="Bookman Old Style" w:hAnsi="Bookman Old Style" w:cs="Bookman Old Style"/>
          <w:b w:val="0"/>
          <w:bCs w:val="0"/>
          <w:lang w:val="bg-BG"/>
        </w:rPr>
      </w:pPr>
    </w:p>
    <w:p w:rsidR="00344D4F" w:rsidRPr="00425CA5" w:rsidRDefault="00344D4F" w:rsidP="002E06E4">
      <w:pPr>
        <w:pStyle w:val="Heading1"/>
        <w:spacing w:before="0" w:after="0"/>
        <w:rPr>
          <w:rFonts w:ascii="Bookman Old Style" w:hAnsi="Bookman Old Style" w:cs="Bookman Old Style"/>
          <w:b w:val="0"/>
          <w:bCs w:val="0"/>
        </w:rPr>
      </w:pPr>
    </w:p>
    <w:p w:rsidR="00344D4F" w:rsidRPr="00425CA5" w:rsidRDefault="00344D4F" w:rsidP="002E06E4">
      <w:pPr>
        <w:rPr>
          <w:rFonts w:ascii="Bookman Old Style" w:hAnsi="Bookman Old Style" w:cs="Bookman Old Style"/>
        </w:rPr>
      </w:pPr>
    </w:p>
    <w:p w:rsidR="00344D4F" w:rsidRPr="00425CA5" w:rsidRDefault="00344D4F" w:rsidP="002E06E4">
      <w:pPr>
        <w:jc w:val="center"/>
        <w:rPr>
          <w:rFonts w:ascii="Bookman Old Style" w:hAnsi="Bookman Old Style" w:cs="Bookman Old Style"/>
          <w:b/>
          <w:bCs/>
        </w:rPr>
      </w:pPr>
    </w:p>
    <w:p w:rsidR="00344D4F" w:rsidRPr="00425CA5" w:rsidRDefault="00344D4F" w:rsidP="002E06E4">
      <w:pPr>
        <w:jc w:val="center"/>
        <w:rPr>
          <w:rFonts w:ascii="Bookman Old Style" w:hAnsi="Bookman Old Style" w:cs="Bookman Old Style"/>
          <w:b/>
          <w:bCs/>
        </w:rPr>
      </w:pPr>
      <w:r w:rsidRPr="00425CA5">
        <w:rPr>
          <w:rFonts w:ascii="Bookman Old Style" w:hAnsi="Bookman Old Style" w:cs="Bookman Old Style"/>
          <w:b/>
          <w:bCs/>
        </w:rPr>
        <w:t>ЗА</w:t>
      </w:r>
    </w:p>
    <w:p w:rsidR="00344D4F" w:rsidRPr="00425CA5" w:rsidRDefault="00344D4F" w:rsidP="002E06E4">
      <w:pPr>
        <w:pStyle w:val="Heading1"/>
        <w:spacing w:before="0" w:after="0"/>
        <w:jc w:val="center"/>
        <w:rPr>
          <w:rFonts w:ascii="Bookman Old Style" w:hAnsi="Bookman Old Style" w:cs="Bookman Old Style"/>
        </w:rPr>
      </w:pPr>
      <w:r w:rsidRPr="00425CA5">
        <w:rPr>
          <w:rFonts w:ascii="Bookman Old Style" w:hAnsi="Bookman Old Style" w:cs="Bookman Old Style"/>
        </w:rPr>
        <w:t xml:space="preserve">ПРОВЕЖДАНЕ </w:t>
      </w:r>
      <w:proofErr w:type="gramStart"/>
      <w:r w:rsidRPr="00425CA5">
        <w:rPr>
          <w:rFonts w:ascii="Bookman Old Style" w:hAnsi="Bookman Old Style" w:cs="Bookman Old Style"/>
        </w:rPr>
        <w:t>НА  ОТКРИТА</w:t>
      </w:r>
      <w:proofErr w:type="gramEnd"/>
      <w:r w:rsidRPr="00425CA5">
        <w:rPr>
          <w:rFonts w:ascii="Bookman Old Style" w:hAnsi="Bookman Old Style" w:cs="Bookman Old Style"/>
        </w:rPr>
        <w:t xml:space="preserve"> ПРОЦЕДУРА</w:t>
      </w:r>
    </w:p>
    <w:p w:rsidR="00344D4F" w:rsidRPr="00425CA5" w:rsidRDefault="00344D4F" w:rsidP="002E06E4">
      <w:pPr>
        <w:pStyle w:val="BodyText"/>
        <w:spacing w:after="0"/>
        <w:jc w:val="center"/>
        <w:rPr>
          <w:rFonts w:ascii="Bookman Old Style" w:hAnsi="Bookman Old Style" w:cs="Bookman Old Style"/>
          <w:b/>
          <w:bCs/>
        </w:rPr>
      </w:pPr>
      <w:r w:rsidRPr="00425CA5">
        <w:rPr>
          <w:rFonts w:ascii="Bookman Old Style" w:hAnsi="Bookman Old Style" w:cs="Bookman Old Style"/>
          <w:b/>
          <w:bCs/>
        </w:rPr>
        <w:t>ЗА ВЪЗЛАГАНЕ НА ОБЩЕСТВЕНА ПОРЪЧКА</w:t>
      </w:r>
    </w:p>
    <w:p w:rsidR="00344D4F" w:rsidRPr="00425CA5" w:rsidRDefault="00344D4F" w:rsidP="002E06E4">
      <w:pPr>
        <w:jc w:val="center"/>
        <w:rPr>
          <w:rFonts w:ascii="Bookman Old Style" w:hAnsi="Bookman Old Style" w:cs="Bookman Old Style"/>
          <w:b/>
          <w:bCs/>
        </w:rPr>
      </w:pPr>
      <w:r w:rsidRPr="00425CA5">
        <w:rPr>
          <w:rFonts w:ascii="Bookman Old Style" w:hAnsi="Bookman Old Style" w:cs="Bookman Old Style"/>
          <w:b/>
          <w:bCs/>
        </w:rPr>
        <w:t>С ПРЕДМЕТ:</w:t>
      </w:r>
    </w:p>
    <w:p w:rsidR="00344D4F" w:rsidRPr="00232F75" w:rsidRDefault="00344D4F" w:rsidP="00A57593">
      <w:pPr>
        <w:jc w:val="center"/>
        <w:rPr>
          <w:rFonts w:ascii="Bookman Old Style" w:hAnsi="Bookman Old Style" w:cs="Bookman Old Style"/>
          <w:b/>
          <w:bCs/>
          <w:sz w:val="36"/>
          <w:szCs w:val="36"/>
        </w:rPr>
      </w:pPr>
      <w:r w:rsidRPr="00232F75">
        <w:rPr>
          <w:rFonts w:ascii="Bookman Old Style" w:hAnsi="Bookman Old Style" w:cs="Bookman Old Style"/>
          <w:b/>
          <w:bCs/>
          <w:color w:val="000000"/>
          <w:sz w:val="36"/>
          <w:szCs w:val="36"/>
        </w:rPr>
        <w:t>„Събиране, транспортиране и обезвреждане чрез изгаряне и обеззаразяване чрез автоклавиране с последващо депониране</w:t>
      </w:r>
      <w:r w:rsidRPr="00DC54CD">
        <w:rPr>
          <w:rFonts w:ascii="Bookman Old Style" w:hAnsi="Bookman Old Style" w:cs="Bookman Old Style"/>
          <w:b/>
          <w:bCs/>
          <w:color w:val="000000"/>
        </w:rPr>
        <w:t xml:space="preserve"> </w:t>
      </w:r>
      <w:r w:rsidRPr="00DC54CD">
        <w:rPr>
          <w:rFonts w:ascii="Bookman Old Style" w:hAnsi="Bookman Old Style" w:cs="Bookman Old Style"/>
          <w:b/>
          <w:bCs/>
          <w:color w:val="000000"/>
          <w:sz w:val="36"/>
          <w:szCs w:val="36"/>
        </w:rPr>
        <w:t>или обезвреждане в инсинератор</w:t>
      </w:r>
      <w:r>
        <w:rPr>
          <w:rFonts w:ascii="Bookman Old Style" w:hAnsi="Bookman Old Style" w:cs="Bookman Old Style"/>
          <w:b/>
          <w:bCs/>
          <w:color w:val="000000"/>
          <w:sz w:val="36"/>
          <w:szCs w:val="36"/>
        </w:rPr>
        <w:t xml:space="preserve"> </w:t>
      </w:r>
      <w:r w:rsidRPr="00232F75">
        <w:rPr>
          <w:rFonts w:ascii="Bookman Old Style" w:hAnsi="Bookman Old Style" w:cs="Bookman Old Style"/>
          <w:b/>
          <w:bCs/>
          <w:color w:val="000000"/>
          <w:sz w:val="36"/>
          <w:szCs w:val="36"/>
        </w:rPr>
        <w:t xml:space="preserve"> на опасни отпадъци от дейността на „МБАЛ – Бургас” АД.”</w:t>
      </w:r>
    </w:p>
    <w:p w:rsidR="00344D4F" w:rsidRPr="00F078E9" w:rsidRDefault="00344D4F" w:rsidP="002E06E4">
      <w:pPr>
        <w:pStyle w:val="BodyText"/>
        <w:spacing w:after="0"/>
        <w:rPr>
          <w:rFonts w:ascii="Bookman Old Style" w:hAnsi="Bookman Old Style" w:cs="Bookman Old Style"/>
          <w:lang w:val="bg-BG"/>
        </w:rPr>
      </w:pPr>
    </w:p>
    <w:p w:rsidR="00344D4F" w:rsidRPr="00425CA5" w:rsidRDefault="00344D4F" w:rsidP="002E06E4">
      <w:pPr>
        <w:pStyle w:val="BodyText"/>
        <w:spacing w:after="0"/>
        <w:rPr>
          <w:rFonts w:ascii="Bookman Old Style" w:hAnsi="Bookman Old Style" w:cs="Bookman Old Style"/>
        </w:rPr>
      </w:pPr>
    </w:p>
    <w:p w:rsidR="00344D4F" w:rsidRDefault="00344D4F" w:rsidP="002E06E4">
      <w:pPr>
        <w:pStyle w:val="BodyText"/>
        <w:spacing w:after="0"/>
        <w:rPr>
          <w:rFonts w:ascii="Bookman Old Style" w:hAnsi="Bookman Old Style" w:cs="Bookman Old Style"/>
          <w:lang w:val="bg-BG"/>
        </w:rPr>
      </w:pPr>
    </w:p>
    <w:p w:rsidR="00344D4F" w:rsidRDefault="00344D4F" w:rsidP="002E06E4">
      <w:pPr>
        <w:pStyle w:val="BodyText"/>
        <w:spacing w:after="0"/>
        <w:rPr>
          <w:rFonts w:ascii="Bookman Old Style" w:hAnsi="Bookman Old Style" w:cs="Bookman Old Style"/>
          <w:lang w:val="bg-BG"/>
        </w:rPr>
      </w:pPr>
    </w:p>
    <w:p w:rsidR="00344D4F" w:rsidRPr="00A57593" w:rsidRDefault="00344D4F" w:rsidP="002E06E4">
      <w:pPr>
        <w:pStyle w:val="BodyText"/>
        <w:spacing w:after="0"/>
        <w:rPr>
          <w:rFonts w:ascii="Bookman Old Style" w:hAnsi="Bookman Old Style" w:cs="Bookman Old Style"/>
          <w:lang w:val="bg-BG"/>
        </w:rPr>
      </w:pPr>
    </w:p>
    <w:p w:rsidR="00344D4F" w:rsidRPr="00425CA5" w:rsidRDefault="00344D4F" w:rsidP="002E06E4">
      <w:pPr>
        <w:pStyle w:val="BodyText"/>
        <w:spacing w:after="0"/>
        <w:jc w:val="center"/>
        <w:rPr>
          <w:rFonts w:ascii="Bookman Old Style" w:hAnsi="Bookman Old Style" w:cs="Bookman Old Style"/>
          <w:b/>
          <w:bCs/>
        </w:rPr>
      </w:pPr>
      <w:proofErr w:type="gramStart"/>
      <w:r>
        <w:rPr>
          <w:rFonts w:ascii="Bookman Old Style" w:hAnsi="Bookman Old Style" w:cs="Bookman Old Style"/>
        </w:rPr>
        <w:t>гр.Бургас 201</w:t>
      </w:r>
      <w:r>
        <w:rPr>
          <w:rFonts w:ascii="Bookman Old Style" w:hAnsi="Bookman Old Style" w:cs="Bookman Old Style"/>
          <w:lang w:val="bg-BG"/>
        </w:rPr>
        <w:t>5</w:t>
      </w:r>
      <w:r w:rsidRPr="00425CA5">
        <w:rPr>
          <w:rFonts w:ascii="Bookman Old Style" w:hAnsi="Bookman Old Style" w:cs="Bookman Old Style"/>
        </w:rPr>
        <w:t>г.</w:t>
      </w:r>
      <w:proofErr w:type="gramEnd"/>
    </w:p>
    <w:p w:rsidR="00344D4F" w:rsidRPr="00425CA5" w:rsidRDefault="00344D4F" w:rsidP="002E06E4">
      <w:pPr>
        <w:pStyle w:val="NormalWeb"/>
        <w:pBdr>
          <w:top w:val="single" w:sz="4" w:space="0" w:color="auto"/>
        </w:pBdr>
        <w:spacing w:before="0" w:beforeAutospacing="0" w:after="0" w:afterAutospacing="0"/>
        <w:jc w:val="both"/>
        <w:rPr>
          <w:rFonts w:ascii="Bookman Old Style" w:hAnsi="Bookman Old Style" w:cs="Bookman Old Style"/>
        </w:rPr>
      </w:pPr>
    </w:p>
    <w:p w:rsidR="00344D4F" w:rsidRPr="00425CA5" w:rsidRDefault="00344D4F" w:rsidP="002E06E4">
      <w:pPr>
        <w:pStyle w:val="Title"/>
        <w:rPr>
          <w:rFonts w:ascii="Bookman Old Style" w:hAnsi="Bookman Old Style" w:cs="Bookman Old Style"/>
        </w:rPr>
      </w:pPr>
    </w:p>
    <w:p w:rsidR="00344D4F" w:rsidRPr="00425CA5" w:rsidRDefault="00344D4F" w:rsidP="002E06E4">
      <w:pPr>
        <w:jc w:val="center"/>
        <w:rPr>
          <w:rFonts w:ascii="Bookman Old Style" w:hAnsi="Bookman Old Style" w:cs="Bookman Old Style"/>
          <w:b/>
          <w:bCs/>
          <w:sz w:val="32"/>
          <w:szCs w:val="32"/>
        </w:rPr>
      </w:pPr>
    </w:p>
    <w:p w:rsidR="00344D4F" w:rsidRPr="00425CA5" w:rsidRDefault="00344D4F" w:rsidP="002E06E4">
      <w:pPr>
        <w:jc w:val="center"/>
        <w:rPr>
          <w:rFonts w:ascii="Bookman Old Style" w:hAnsi="Bookman Old Style" w:cs="Bookman Old Style"/>
          <w:b/>
          <w:bCs/>
          <w:sz w:val="32"/>
          <w:szCs w:val="32"/>
        </w:rPr>
      </w:pPr>
      <w:r w:rsidRPr="00425CA5">
        <w:rPr>
          <w:rFonts w:ascii="Bookman Old Style" w:hAnsi="Bookman Old Style" w:cs="Bookman Old Style"/>
          <w:b/>
          <w:bCs/>
          <w:sz w:val="32"/>
          <w:szCs w:val="32"/>
        </w:rPr>
        <w:t>СЪДЪРЖАНИЕ НА ДОКУМЕНТАЦИЯТА ЗА УЧАСТИЕ В ОТКРИТА ПРОЦЕДУРА ЗА ВЪЗЛАГАНЕ НА ОБЩЕСТВЕНА ПОРЪЧКА  С ПРЕДМЕТ:</w:t>
      </w:r>
    </w:p>
    <w:p w:rsidR="00344D4F" w:rsidRPr="009C7CEA" w:rsidRDefault="00344D4F" w:rsidP="00A57593">
      <w:pPr>
        <w:jc w:val="center"/>
        <w:rPr>
          <w:rFonts w:ascii="Bookman Old Style" w:hAnsi="Bookman Old Style" w:cs="Bookman Old Style"/>
          <w:b/>
          <w:bCs/>
        </w:rPr>
      </w:pPr>
      <w:r w:rsidRPr="009C7CEA">
        <w:rPr>
          <w:rFonts w:ascii="Bookman Old Style" w:hAnsi="Bookman Old Style" w:cs="Bookman Old Style"/>
          <w:b/>
          <w:bCs/>
          <w:color w:val="000000"/>
        </w:rPr>
        <w:t>„Събиране, транспортиране и обезвреждане чрез изгаряне и обеззаразяване чрез автоклавиране с последващо депониране или обезвреждане в инсинератор  на опасни отпадъци от дейността на „МБАЛ – Бургас” АД.”</w:t>
      </w:r>
    </w:p>
    <w:p w:rsidR="00344D4F" w:rsidRPr="00232F75" w:rsidRDefault="00344D4F" w:rsidP="00A57593">
      <w:pPr>
        <w:pStyle w:val="BodyText"/>
        <w:spacing w:after="0"/>
        <w:jc w:val="center"/>
        <w:rPr>
          <w:rFonts w:ascii="Bookman Old Style" w:hAnsi="Bookman Old Style" w:cs="Bookman Old Style"/>
          <w:lang w:val="en-US"/>
        </w:rPr>
      </w:pPr>
    </w:p>
    <w:p w:rsidR="00344D4F" w:rsidRPr="00425CA5" w:rsidRDefault="00344D4F" w:rsidP="002E06E4">
      <w:pPr>
        <w:jc w:val="center"/>
        <w:rPr>
          <w:rFonts w:ascii="Bookman Old Style" w:hAnsi="Bookman Old Style" w:cs="Bookman Old Style"/>
          <w:b/>
          <w:bCs/>
        </w:rPr>
      </w:pPr>
    </w:p>
    <w:p w:rsidR="00344D4F" w:rsidRPr="00425CA5" w:rsidRDefault="00344D4F" w:rsidP="002E06E4">
      <w:pPr>
        <w:jc w:val="center"/>
        <w:rPr>
          <w:rFonts w:ascii="Bookman Old Style" w:hAnsi="Bookman Old Style" w:cs="Bookman Old Style"/>
          <w:sz w:val="28"/>
          <w:szCs w:val="28"/>
        </w:rPr>
      </w:pP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1.Решение под формата на задължителен образец на Агенцията за обществени поръчки;</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2. Обявление за обществе</w:t>
      </w:r>
      <w:r>
        <w:rPr>
          <w:rFonts w:ascii="Bookman Old Style" w:hAnsi="Bookman Old Style" w:cs="Bookman Old Style"/>
        </w:rPr>
        <w:t>на поръчка</w:t>
      </w:r>
      <w:r w:rsidRPr="00425CA5">
        <w:rPr>
          <w:rFonts w:ascii="Bookman Old Style" w:hAnsi="Bookman Old Style" w:cs="Bookman Old Style"/>
        </w:rPr>
        <w:t>;</w:t>
      </w:r>
    </w:p>
    <w:p w:rsidR="00344D4F" w:rsidRPr="00425CA5" w:rsidRDefault="00344D4F" w:rsidP="002E06E4">
      <w:pPr>
        <w:pStyle w:val="Heading3"/>
        <w:rPr>
          <w:rFonts w:ascii="Bookman Old Style" w:hAnsi="Bookman Old Style" w:cs="Bookman Old Style"/>
          <w:b w:val="0"/>
          <w:bCs w:val="0"/>
          <w:sz w:val="24"/>
          <w:szCs w:val="24"/>
        </w:rPr>
      </w:pPr>
      <w:r w:rsidRPr="00425CA5">
        <w:rPr>
          <w:rFonts w:ascii="Bookman Old Style" w:hAnsi="Bookman Old Style" w:cs="Bookman Old Style"/>
          <w:b w:val="0"/>
          <w:bCs w:val="0"/>
          <w:sz w:val="24"/>
          <w:szCs w:val="24"/>
        </w:rPr>
        <w:t>3. Общи условия за участие в обществената поръчка;</w:t>
      </w:r>
    </w:p>
    <w:p w:rsidR="00344D4F" w:rsidRPr="00425CA5" w:rsidRDefault="00344D4F" w:rsidP="002E06E4">
      <w:pPr>
        <w:rPr>
          <w:rFonts w:ascii="Bookman Old Style" w:hAnsi="Bookman Old Style" w:cs="Bookman Old Style"/>
        </w:rPr>
      </w:pPr>
      <w:r w:rsidRPr="00425CA5">
        <w:rPr>
          <w:rFonts w:ascii="Bookman Old Style" w:hAnsi="Bookman Old Style" w:cs="Bookman Old Style"/>
        </w:rPr>
        <w:t>4. Техническа спецификация;</w:t>
      </w:r>
    </w:p>
    <w:p w:rsidR="00344D4F" w:rsidRPr="00425CA5" w:rsidRDefault="00344D4F" w:rsidP="002E06E4">
      <w:pPr>
        <w:rPr>
          <w:rFonts w:ascii="Bookman Old Style" w:hAnsi="Bookman Old Style" w:cs="Bookman Old Style"/>
        </w:rPr>
      </w:pPr>
      <w:r w:rsidRPr="00425CA5">
        <w:rPr>
          <w:rFonts w:ascii="Bookman Old Style" w:hAnsi="Bookman Old Style" w:cs="Bookman Old Style"/>
        </w:rPr>
        <w:t>5.Образци:</w:t>
      </w:r>
    </w:p>
    <w:p w:rsidR="00344D4F" w:rsidRPr="00425CA5" w:rsidRDefault="00344D4F" w:rsidP="002E06E4">
      <w:pPr>
        <w:jc w:val="both"/>
        <w:rPr>
          <w:rFonts w:ascii="Bookman Old Style" w:hAnsi="Bookman Old Style" w:cs="Bookman Old Style"/>
        </w:rPr>
      </w:pPr>
    </w:p>
    <w:p w:rsidR="00344D4F" w:rsidRPr="00425CA5" w:rsidRDefault="00344D4F" w:rsidP="002E06E4">
      <w:pPr>
        <w:ind w:firstLine="1080"/>
        <w:jc w:val="both"/>
        <w:rPr>
          <w:rFonts w:ascii="Bookman Old Style" w:hAnsi="Bookman Old Style" w:cs="Bookman Old Style"/>
        </w:rPr>
      </w:pPr>
      <w:r w:rsidRPr="00425CA5">
        <w:rPr>
          <w:rFonts w:ascii="Bookman Old Style" w:hAnsi="Bookman Old Style" w:cs="Bookman Old Style"/>
          <w:b/>
          <w:bCs/>
        </w:rPr>
        <w:t>Образец  № 1</w:t>
      </w:r>
      <w:r w:rsidRPr="00425CA5">
        <w:rPr>
          <w:rFonts w:ascii="Bookman Old Style" w:hAnsi="Bookman Old Style" w:cs="Bookman Old Style"/>
        </w:rPr>
        <w:t xml:space="preserve"> – Заявление за участие;</w:t>
      </w:r>
    </w:p>
    <w:p w:rsidR="00344D4F" w:rsidRPr="00425CA5" w:rsidRDefault="00344D4F" w:rsidP="002E06E4">
      <w:pPr>
        <w:ind w:firstLine="1080"/>
        <w:jc w:val="both"/>
        <w:rPr>
          <w:rFonts w:ascii="Bookman Old Style" w:hAnsi="Bookman Old Style" w:cs="Bookman Old Style"/>
        </w:rPr>
      </w:pPr>
      <w:r w:rsidRPr="00425CA5">
        <w:rPr>
          <w:rFonts w:ascii="Bookman Old Style" w:hAnsi="Bookman Old Style" w:cs="Bookman Old Style"/>
          <w:b/>
          <w:bCs/>
        </w:rPr>
        <w:t>Образец  № 2</w:t>
      </w:r>
      <w:r w:rsidRPr="00425CA5">
        <w:rPr>
          <w:rFonts w:ascii="Bookman Old Style" w:hAnsi="Bookman Old Style" w:cs="Bookman Old Style"/>
        </w:rPr>
        <w:t xml:space="preserve"> –  Административни сведения;</w:t>
      </w:r>
    </w:p>
    <w:p w:rsidR="00344D4F" w:rsidRPr="00425CA5" w:rsidRDefault="00344D4F" w:rsidP="002E06E4">
      <w:pPr>
        <w:ind w:firstLine="1080"/>
        <w:jc w:val="both"/>
        <w:rPr>
          <w:rFonts w:ascii="Bookman Old Style" w:hAnsi="Bookman Old Style" w:cs="Bookman Old Style"/>
        </w:rPr>
      </w:pPr>
      <w:r w:rsidRPr="00425CA5">
        <w:rPr>
          <w:rFonts w:ascii="Bookman Old Style" w:hAnsi="Bookman Old Style" w:cs="Bookman Old Style"/>
          <w:b/>
          <w:bCs/>
        </w:rPr>
        <w:t>Образец № 3</w:t>
      </w:r>
      <w:r w:rsidRPr="00425CA5">
        <w:rPr>
          <w:rFonts w:ascii="Bookman Old Style" w:hAnsi="Bookman Old Style" w:cs="Bookman Old Style"/>
        </w:rPr>
        <w:t xml:space="preserve"> – Декларация, че участникът е запознат с всички обстоятелства и условия  на обществената поръчка;</w:t>
      </w:r>
    </w:p>
    <w:p w:rsidR="00344D4F" w:rsidRPr="00425CA5" w:rsidRDefault="00344D4F" w:rsidP="002E06E4">
      <w:pPr>
        <w:ind w:firstLine="1080"/>
        <w:jc w:val="both"/>
        <w:rPr>
          <w:rFonts w:ascii="Bookman Old Style" w:hAnsi="Bookman Old Style" w:cs="Bookman Old Style"/>
        </w:rPr>
      </w:pPr>
      <w:r w:rsidRPr="00425CA5">
        <w:rPr>
          <w:rFonts w:ascii="Bookman Old Style" w:hAnsi="Bookman Old Style" w:cs="Bookman Old Style"/>
          <w:b/>
          <w:bCs/>
        </w:rPr>
        <w:t>Образец № 4</w:t>
      </w:r>
      <w:r w:rsidRPr="00425CA5">
        <w:rPr>
          <w:rFonts w:ascii="Bookman Old Style" w:hAnsi="Bookman Old Style" w:cs="Bookman Old Style"/>
        </w:rPr>
        <w:t xml:space="preserve"> – Декларация, че участникът се задължава да спазва условията на поръчката и да не разпространява данни, свързани с поръчката;</w:t>
      </w:r>
    </w:p>
    <w:p w:rsidR="00344D4F" w:rsidRPr="00425CA5" w:rsidRDefault="00344D4F" w:rsidP="002E06E4">
      <w:pPr>
        <w:ind w:firstLine="1080"/>
        <w:jc w:val="both"/>
        <w:rPr>
          <w:rFonts w:ascii="Bookman Old Style" w:hAnsi="Bookman Old Style" w:cs="Bookman Old Style"/>
        </w:rPr>
      </w:pPr>
      <w:r w:rsidRPr="00425CA5">
        <w:rPr>
          <w:rFonts w:ascii="Bookman Old Style" w:hAnsi="Bookman Old Style" w:cs="Bookman Old Style"/>
          <w:b/>
          <w:bCs/>
        </w:rPr>
        <w:t>Образец № 5</w:t>
      </w:r>
      <w:r w:rsidRPr="00425CA5">
        <w:rPr>
          <w:rFonts w:ascii="Bookman Old Style" w:hAnsi="Bookman Old Style" w:cs="Bookman Old Style"/>
        </w:rPr>
        <w:t xml:space="preserve"> – Декларация по чл. 47, ал.9 от ЗОП;</w:t>
      </w:r>
    </w:p>
    <w:p w:rsidR="00344D4F" w:rsidRPr="00425CA5" w:rsidRDefault="00344D4F" w:rsidP="002E06E4">
      <w:pPr>
        <w:ind w:left="11" w:hanging="11"/>
        <w:jc w:val="both"/>
        <w:rPr>
          <w:rFonts w:ascii="Bookman Old Style" w:hAnsi="Bookman Old Style" w:cs="Bookman Old Style"/>
        </w:rPr>
      </w:pPr>
      <w:r w:rsidRPr="00425CA5">
        <w:rPr>
          <w:rFonts w:ascii="Bookman Old Style" w:hAnsi="Bookman Old Style" w:cs="Bookman Old Style"/>
          <w:b/>
          <w:bCs/>
        </w:rPr>
        <w:t xml:space="preserve">              Образец № 6</w:t>
      </w:r>
      <w:r w:rsidRPr="00425CA5">
        <w:rPr>
          <w:rFonts w:ascii="Bookman Old Style" w:hAnsi="Bookman Old Style" w:cs="Bookman Old Style"/>
        </w:rPr>
        <w:t xml:space="preserve"> Декларация по чл. 55, ал. 7 от ЗОП, и за липса на обстоятелство по чл. 8, ал. 8, т. 2 от ЗОП;</w:t>
      </w:r>
    </w:p>
    <w:p w:rsidR="00344D4F" w:rsidRPr="00425CA5" w:rsidRDefault="00344D4F" w:rsidP="002E06E4">
      <w:pPr>
        <w:ind w:firstLine="1080"/>
        <w:jc w:val="both"/>
        <w:rPr>
          <w:rFonts w:ascii="Bookman Old Style" w:hAnsi="Bookman Old Style" w:cs="Bookman Old Style"/>
        </w:rPr>
      </w:pPr>
      <w:r w:rsidRPr="00425CA5">
        <w:rPr>
          <w:rFonts w:ascii="Bookman Old Style" w:hAnsi="Bookman Old Style" w:cs="Bookman Old Style"/>
          <w:b/>
          <w:bCs/>
        </w:rPr>
        <w:t>Образец № 7</w:t>
      </w:r>
      <w:r w:rsidRPr="00425CA5">
        <w:rPr>
          <w:rFonts w:ascii="Bookman Old Style" w:hAnsi="Bookman Old Style" w:cs="Bookman Old Style"/>
        </w:rPr>
        <w:t xml:space="preserve"> - Декларация за участието на подизпълнители; </w:t>
      </w:r>
    </w:p>
    <w:p w:rsidR="00344D4F" w:rsidRPr="00425CA5" w:rsidRDefault="00344D4F" w:rsidP="002E06E4">
      <w:pPr>
        <w:ind w:firstLine="1080"/>
        <w:jc w:val="both"/>
        <w:rPr>
          <w:rFonts w:ascii="Bookman Old Style" w:hAnsi="Bookman Old Style" w:cs="Bookman Old Style"/>
        </w:rPr>
      </w:pPr>
      <w:r w:rsidRPr="00425CA5">
        <w:rPr>
          <w:rFonts w:ascii="Bookman Old Style" w:hAnsi="Bookman Old Style" w:cs="Bookman Old Style"/>
          <w:b/>
          <w:bCs/>
        </w:rPr>
        <w:t>Образец № 8</w:t>
      </w:r>
      <w:r w:rsidRPr="00425CA5">
        <w:rPr>
          <w:rFonts w:ascii="Bookman Old Style" w:hAnsi="Bookman Old Style" w:cs="Bookman Old Style"/>
        </w:rPr>
        <w:t xml:space="preserve"> –  Декларация от подизпълнител;</w:t>
      </w:r>
    </w:p>
    <w:p w:rsidR="00344D4F" w:rsidRPr="00425CA5" w:rsidRDefault="00344D4F" w:rsidP="002E06E4">
      <w:pPr>
        <w:ind w:firstLine="1080"/>
        <w:jc w:val="both"/>
        <w:rPr>
          <w:rFonts w:ascii="Bookman Old Style" w:hAnsi="Bookman Old Style" w:cs="Bookman Old Style"/>
        </w:rPr>
      </w:pPr>
      <w:r w:rsidRPr="00425CA5">
        <w:rPr>
          <w:rFonts w:ascii="Bookman Old Style" w:hAnsi="Bookman Old Style" w:cs="Bookman Old Style"/>
          <w:b/>
          <w:bCs/>
        </w:rPr>
        <w:t>Образец № 9 –</w:t>
      </w:r>
      <w:r w:rsidRPr="00425CA5">
        <w:rPr>
          <w:rFonts w:ascii="Bookman Old Style" w:hAnsi="Bookman Old Style" w:cs="Bookman Old Style"/>
          <w:lang w:val="ru-RU"/>
        </w:rPr>
        <w:t xml:space="preserve"> Декларация за приемане условията в проекта но договора;</w:t>
      </w:r>
    </w:p>
    <w:p w:rsidR="00344D4F" w:rsidRPr="00425CA5" w:rsidRDefault="00344D4F" w:rsidP="002E06E4">
      <w:pPr>
        <w:ind w:firstLine="1080"/>
        <w:jc w:val="both"/>
        <w:rPr>
          <w:rFonts w:ascii="Bookman Old Style" w:hAnsi="Bookman Old Style" w:cs="Bookman Old Style"/>
        </w:rPr>
      </w:pPr>
      <w:r w:rsidRPr="00425CA5">
        <w:rPr>
          <w:rFonts w:ascii="Bookman Old Style" w:hAnsi="Bookman Old Style" w:cs="Bookman Old Style"/>
          <w:b/>
          <w:bCs/>
        </w:rPr>
        <w:t xml:space="preserve">Образец № 10 – </w:t>
      </w:r>
      <w:r w:rsidRPr="00425CA5">
        <w:rPr>
          <w:rFonts w:ascii="Bookman Old Style" w:hAnsi="Bookman Old Style" w:cs="Bookman Old Style"/>
        </w:rPr>
        <w:t>Проект на договор.</w:t>
      </w:r>
    </w:p>
    <w:p w:rsidR="00344D4F" w:rsidRPr="00425CA5" w:rsidRDefault="00344D4F" w:rsidP="002E06E4">
      <w:pPr>
        <w:ind w:left="1080"/>
        <w:jc w:val="both"/>
        <w:rPr>
          <w:rFonts w:ascii="Bookman Old Style" w:hAnsi="Bookman Old Style" w:cs="Bookman Old Style"/>
          <w:b/>
          <w:bCs/>
        </w:rPr>
      </w:pPr>
      <w:r w:rsidRPr="00425CA5">
        <w:rPr>
          <w:rFonts w:ascii="Bookman Old Style" w:hAnsi="Bookman Old Style" w:cs="Bookman Old Style"/>
          <w:b/>
          <w:bCs/>
        </w:rPr>
        <w:t xml:space="preserve">Образец №11 - </w:t>
      </w:r>
      <w:r w:rsidRPr="00425CA5">
        <w:rPr>
          <w:rFonts w:ascii="Bookman Old Style" w:hAnsi="Bookman Old Style" w:cs="Bookman Old Style"/>
        </w:rPr>
        <w:t>Декларация от членовете на обединението / консорциума;</w:t>
      </w:r>
    </w:p>
    <w:p w:rsidR="00344D4F" w:rsidRPr="00BD1ECE" w:rsidRDefault="00344D4F" w:rsidP="002E06E4">
      <w:pPr>
        <w:ind w:firstLine="1080"/>
        <w:jc w:val="both"/>
        <w:rPr>
          <w:rFonts w:ascii="Bookman Old Style" w:hAnsi="Bookman Old Style" w:cs="Bookman Old Style"/>
          <w:lang w:val="ru-RU"/>
        </w:rPr>
      </w:pPr>
      <w:r w:rsidRPr="00BD1ECE">
        <w:rPr>
          <w:rFonts w:ascii="Bookman Old Style" w:hAnsi="Bookman Old Style" w:cs="Bookman Old Style"/>
          <w:b/>
          <w:bCs/>
          <w:lang w:val="ru-RU"/>
        </w:rPr>
        <w:t xml:space="preserve">Образец №12 – </w:t>
      </w:r>
      <w:r w:rsidRPr="00BD1ECE">
        <w:rPr>
          <w:rFonts w:ascii="Bookman Old Style" w:hAnsi="Bookman Old Style" w:cs="Bookman Old Style"/>
          <w:lang w:val="ru-RU"/>
        </w:rPr>
        <w:t>Декларация за участие по обособени позиции;</w:t>
      </w:r>
    </w:p>
    <w:p w:rsidR="00344D4F" w:rsidRPr="00BD1ECE" w:rsidRDefault="00344D4F" w:rsidP="002E06E4">
      <w:pPr>
        <w:ind w:left="1080"/>
        <w:jc w:val="both"/>
        <w:rPr>
          <w:rFonts w:ascii="Bookman Old Style" w:hAnsi="Bookman Old Style" w:cs="Bookman Old Style"/>
        </w:rPr>
      </w:pPr>
      <w:r w:rsidRPr="00BD1ECE">
        <w:rPr>
          <w:rStyle w:val="Emphasis"/>
          <w:rFonts w:ascii="Bookman Old Style" w:hAnsi="Bookman Old Style" w:cs="Bookman Old Style"/>
        </w:rPr>
        <w:t xml:space="preserve">Образец № 13 </w:t>
      </w:r>
      <w:r>
        <w:rPr>
          <w:rStyle w:val="Emphasis"/>
          <w:rFonts w:ascii="Bookman Old Style" w:hAnsi="Bookman Old Style" w:cs="Bookman Old Style"/>
        </w:rPr>
        <w:t>–</w:t>
      </w:r>
      <w:r>
        <w:rPr>
          <w:rStyle w:val="Emphasis"/>
          <w:rFonts w:ascii="Bookman Old Style" w:hAnsi="Bookman Old Style" w:cs="Bookman Old Style"/>
          <w:b w:val="0"/>
          <w:bCs w:val="0"/>
        </w:rPr>
        <w:t xml:space="preserve"> Техническо предложение</w:t>
      </w:r>
      <w:r>
        <w:rPr>
          <w:rFonts w:ascii="Bookman Old Style" w:hAnsi="Bookman Old Style" w:cs="Bookman Old Style"/>
        </w:rPr>
        <w:t>;</w:t>
      </w:r>
    </w:p>
    <w:p w:rsidR="00344D4F" w:rsidRDefault="00344D4F" w:rsidP="002E06E4">
      <w:pPr>
        <w:ind w:left="1080"/>
        <w:jc w:val="both"/>
        <w:rPr>
          <w:rStyle w:val="Emphasis"/>
          <w:rFonts w:ascii="Bookman Old Style" w:hAnsi="Bookman Old Style" w:cs="Bookman Old Style"/>
          <w:b w:val="0"/>
          <w:bCs w:val="0"/>
        </w:rPr>
      </w:pPr>
      <w:r w:rsidRPr="00BD1ECE">
        <w:rPr>
          <w:rStyle w:val="Emphasis"/>
          <w:rFonts w:ascii="Bookman Old Style" w:hAnsi="Bookman Old Style" w:cs="Bookman Old Style"/>
        </w:rPr>
        <w:t xml:space="preserve">Образец № 14  </w:t>
      </w:r>
      <w:r>
        <w:rPr>
          <w:rStyle w:val="Emphasis"/>
          <w:rFonts w:ascii="Bookman Old Style" w:hAnsi="Bookman Old Style" w:cs="Bookman Old Style"/>
        </w:rPr>
        <w:t xml:space="preserve">- </w:t>
      </w:r>
      <w:r w:rsidRPr="009C1247">
        <w:rPr>
          <w:rStyle w:val="Emphasis"/>
          <w:rFonts w:ascii="Bookman Old Style" w:hAnsi="Bookman Old Style" w:cs="Bookman Old Style"/>
          <w:b w:val="0"/>
          <w:bCs w:val="0"/>
        </w:rPr>
        <w:t>Ценово предложение</w:t>
      </w:r>
      <w:r>
        <w:rPr>
          <w:rStyle w:val="Emphasis"/>
          <w:rFonts w:ascii="Bookman Old Style" w:hAnsi="Bookman Old Style" w:cs="Bookman Old Style"/>
          <w:b w:val="0"/>
          <w:bCs w:val="0"/>
        </w:rPr>
        <w:t>;</w:t>
      </w:r>
    </w:p>
    <w:p w:rsidR="00344D4F" w:rsidRPr="009C1247" w:rsidRDefault="00344D4F" w:rsidP="002E06E4">
      <w:pPr>
        <w:ind w:left="1080"/>
        <w:jc w:val="both"/>
        <w:rPr>
          <w:rFonts w:ascii="Bookman Old Style" w:hAnsi="Bookman Old Style" w:cs="Bookman Old Style"/>
          <w:b/>
          <w:bCs/>
        </w:rPr>
      </w:pPr>
      <w:r>
        <w:rPr>
          <w:rStyle w:val="Emphasis"/>
          <w:rFonts w:ascii="Bookman Old Style" w:hAnsi="Bookman Old Style" w:cs="Bookman Old Style"/>
        </w:rPr>
        <w:t>Образец № 15 –</w:t>
      </w:r>
      <w:r>
        <w:rPr>
          <w:rFonts w:ascii="Bookman Old Style" w:hAnsi="Bookman Old Style" w:cs="Bookman Old Style"/>
          <w:b/>
          <w:bCs/>
        </w:rPr>
        <w:t xml:space="preserve"> </w:t>
      </w:r>
      <w:r>
        <w:rPr>
          <w:rFonts w:ascii="Bookman Old Style" w:hAnsi="Bookman Old Style" w:cs="Bookman Old Style"/>
          <w:color w:val="000000"/>
        </w:rPr>
        <w:t>Декларация по чл. 56, ал.1, т.11 от ЗОП.</w:t>
      </w:r>
    </w:p>
    <w:p w:rsidR="00344D4F" w:rsidRDefault="00344D4F" w:rsidP="002E06E4">
      <w:pPr>
        <w:jc w:val="both"/>
        <w:rPr>
          <w:rFonts w:ascii="Bookman Old Style" w:hAnsi="Bookman Old Style" w:cs="Bookman Old Style"/>
        </w:rPr>
      </w:pPr>
    </w:p>
    <w:p w:rsidR="00344D4F" w:rsidRDefault="00344D4F" w:rsidP="002E06E4">
      <w:pPr>
        <w:ind w:left="1080"/>
        <w:jc w:val="both"/>
        <w:rPr>
          <w:rFonts w:ascii="Bookman Old Style" w:hAnsi="Bookman Old Style" w:cs="Bookman Old Style"/>
          <w:b/>
          <w:bCs/>
          <w:lang w:val="ru-RU"/>
        </w:rPr>
      </w:pPr>
    </w:p>
    <w:p w:rsidR="00344D4F" w:rsidRDefault="00344D4F" w:rsidP="002E06E4">
      <w:pPr>
        <w:ind w:left="1080"/>
        <w:jc w:val="both"/>
        <w:rPr>
          <w:rFonts w:ascii="Bookman Old Style" w:hAnsi="Bookman Old Style" w:cs="Bookman Old Style"/>
          <w:b/>
          <w:bCs/>
          <w:lang w:val="ru-RU"/>
        </w:rPr>
      </w:pPr>
    </w:p>
    <w:p w:rsidR="00344D4F" w:rsidRPr="009A0898" w:rsidRDefault="00344D4F" w:rsidP="002E06E4">
      <w:pPr>
        <w:ind w:left="1080"/>
        <w:jc w:val="both"/>
        <w:rPr>
          <w:rFonts w:ascii="Bookman Old Style" w:hAnsi="Bookman Old Style" w:cs="Bookman Old Style"/>
          <w:b/>
          <w:bCs/>
          <w:lang w:val="en-US"/>
        </w:rPr>
      </w:pPr>
    </w:p>
    <w:p w:rsidR="00344D4F" w:rsidRDefault="00344D4F" w:rsidP="002E06E4">
      <w:pPr>
        <w:jc w:val="both"/>
        <w:rPr>
          <w:rFonts w:ascii="Bookman Old Style" w:hAnsi="Bookman Old Style" w:cs="Bookman Old Style"/>
        </w:rPr>
      </w:pPr>
    </w:p>
    <w:p w:rsidR="00344D4F" w:rsidRDefault="00344D4F" w:rsidP="002E06E4">
      <w:pPr>
        <w:jc w:val="both"/>
        <w:rPr>
          <w:rFonts w:ascii="Bookman Old Style" w:hAnsi="Bookman Old Style" w:cs="Bookman Old Style"/>
        </w:rPr>
      </w:pPr>
    </w:p>
    <w:p w:rsidR="00344D4F" w:rsidRPr="00425CA5" w:rsidRDefault="00344D4F" w:rsidP="002E06E4">
      <w:pPr>
        <w:jc w:val="center"/>
        <w:rPr>
          <w:rFonts w:ascii="Bookman Old Style" w:hAnsi="Bookman Old Style" w:cs="Bookman Old Style"/>
          <w:b/>
          <w:bCs/>
          <w:sz w:val="36"/>
          <w:szCs w:val="36"/>
          <w:u w:val="single"/>
        </w:rPr>
      </w:pPr>
      <w:r w:rsidRPr="00425CA5">
        <w:rPr>
          <w:rFonts w:ascii="Bookman Old Style" w:hAnsi="Bookman Old Style" w:cs="Bookman Old Style"/>
          <w:b/>
          <w:bCs/>
          <w:sz w:val="36"/>
          <w:szCs w:val="36"/>
          <w:u w:val="single"/>
        </w:rPr>
        <w:t>І. ОБЩИ УСЛОВИЯ</w:t>
      </w:r>
    </w:p>
    <w:p w:rsidR="00344D4F" w:rsidRPr="00425CA5" w:rsidRDefault="00344D4F" w:rsidP="002E06E4">
      <w:pPr>
        <w:jc w:val="center"/>
        <w:rPr>
          <w:rFonts w:ascii="Bookman Old Style" w:hAnsi="Bookman Old Style" w:cs="Bookman Old Style"/>
          <w:b/>
          <w:bCs/>
          <w:sz w:val="28"/>
          <w:szCs w:val="28"/>
          <w:u w:val="single"/>
        </w:rPr>
      </w:pPr>
      <w:r w:rsidRPr="00425CA5">
        <w:rPr>
          <w:rFonts w:ascii="Bookman Old Style" w:hAnsi="Bookman Old Style" w:cs="Bookman Old Style"/>
          <w:b/>
          <w:bCs/>
          <w:sz w:val="28"/>
          <w:szCs w:val="28"/>
          <w:u w:val="single"/>
        </w:rPr>
        <w:lastRenderedPageBreak/>
        <w:t>ЗА ПРОВЕЖДАНЕ НА</w:t>
      </w:r>
    </w:p>
    <w:p w:rsidR="00344D4F" w:rsidRPr="00425CA5" w:rsidRDefault="00344D4F" w:rsidP="002E06E4">
      <w:pPr>
        <w:jc w:val="center"/>
        <w:rPr>
          <w:rFonts w:ascii="Bookman Old Style" w:hAnsi="Bookman Old Style" w:cs="Bookman Old Style"/>
          <w:u w:val="single"/>
        </w:rPr>
      </w:pPr>
      <w:r w:rsidRPr="00425CA5">
        <w:rPr>
          <w:rFonts w:ascii="Bookman Old Style" w:hAnsi="Bookman Old Style" w:cs="Bookman Old Style"/>
          <w:b/>
          <w:bCs/>
          <w:sz w:val="28"/>
          <w:szCs w:val="28"/>
          <w:u w:val="single"/>
        </w:rPr>
        <w:t>ОБЩЕСТВЕНА ПОРЪЧКА С ПРЕДМЕТ:</w:t>
      </w:r>
    </w:p>
    <w:p w:rsidR="00344D4F" w:rsidRPr="009C7CEA" w:rsidRDefault="00344D4F" w:rsidP="009C1247">
      <w:pPr>
        <w:jc w:val="center"/>
        <w:rPr>
          <w:rFonts w:ascii="Bookman Old Style" w:hAnsi="Bookman Old Style" w:cs="Bookman Old Style"/>
          <w:b/>
          <w:bCs/>
        </w:rPr>
      </w:pPr>
      <w:r w:rsidRPr="009C7CEA">
        <w:rPr>
          <w:rFonts w:ascii="Bookman Old Style" w:hAnsi="Bookman Old Style" w:cs="Bookman Old Style"/>
          <w:b/>
          <w:bCs/>
          <w:color w:val="000000"/>
        </w:rPr>
        <w:t>„Събиране, транспортиране и обезвреждане чрез изгаряне и обеззаразяване чрез автоклавиране с последващо депониране или обезвреждане в инсинератор  на опасни отпадъци от дейността на „МБАЛ – Бургас” АД.”</w:t>
      </w:r>
    </w:p>
    <w:p w:rsidR="00344D4F" w:rsidRPr="00CD3297" w:rsidRDefault="00344D4F" w:rsidP="002E06E4">
      <w:pPr>
        <w:jc w:val="center"/>
        <w:rPr>
          <w:rFonts w:ascii="Bookman Old Style" w:hAnsi="Bookman Old Style" w:cs="Bookman Old Style"/>
          <w:b/>
          <w:bCs/>
          <w:sz w:val="32"/>
          <w:szCs w:val="32"/>
        </w:rPr>
      </w:pPr>
    </w:p>
    <w:p w:rsidR="00344D4F" w:rsidRPr="00F078E9" w:rsidRDefault="00344D4F" w:rsidP="002E06E4">
      <w:pPr>
        <w:pStyle w:val="BodyText"/>
        <w:spacing w:after="0"/>
        <w:rPr>
          <w:rFonts w:ascii="Bookman Old Style" w:hAnsi="Bookman Old Style" w:cs="Bookman Old Style"/>
          <w:lang w:val="bg-BG"/>
        </w:rPr>
      </w:pPr>
    </w:p>
    <w:p w:rsidR="00344D4F" w:rsidRPr="000577A3" w:rsidRDefault="00344D4F" w:rsidP="002E06E4">
      <w:pPr>
        <w:pStyle w:val="BodyText"/>
        <w:spacing w:after="0"/>
        <w:rPr>
          <w:rFonts w:ascii="Bookman Old Style" w:hAnsi="Bookman Old Style" w:cs="Bookman Old Style"/>
          <w:lang w:val="bg-BG"/>
        </w:rPr>
      </w:pPr>
    </w:p>
    <w:p w:rsidR="00344D4F" w:rsidRPr="00425CA5" w:rsidRDefault="00344D4F" w:rsidP="002E06E4">
      <w:pPr>
        <w:jc w:val="center"/>
        <w:rPr>
          <w:rFonts w:ascii="Bookman Old Style" w:hAnsi="Bookman Old Style" w:cs="Bookman Old Style"/>
          <w:b/>
          <w:bCs/>
        </w:rPr>
      </w:pPr>
    </w:p>
    <w:p w:rsidR="00344D4F" w:rsidRPr="00425CA5" w:rsidRDefault="00344D4F" w:rsidP="002E06E4">
      <w:pPr>
        <w:jc w:val="both"/>
        <w:rPr>
          <w:rFonts w:ascii="Bookman Old Style" w:hAnsi="Bookman Old Style" w:cs="Bookman Old Style"/>
          <w:b/>
          <w:bCs/>
        </w:rPr>
      </w:pPr>
    </w:p>
    <w:p w:rsidR="00344D4F" w:rsidRPr="00425CA5" w:rsidRDefault="00344D4F" w:rsidP="002E06E4">
      <w:pPr>
        <w:jc w:val="center"/>
        <w:rPr>
          <w:rFonts w:ascii="Bookman Old Style" w:hAnsi="Bookman Old Style" w:cs="Bookman Old Style"/>
          <w:b/>
          <w:bCs/>
          <w:caps/>
          <w:u w:val="single"/>
        </w:rPr>
      </w:pPr>
      <w:r w:rsidRPr="00425CA5">
        <w:rPr>
          <w:rFonts w:ascii="Bookman Old Style" w:hAnsi="Bookman Old Style" w:cs="Bookman Old Style"/>
          <w:b/>
          <w:bCs/>
          <w:caps/>
          <w:u w:val="single"/>
        </w:rPr>
        <w:t>І.Пълно описание на обекта на  поръчката</w:t>
      </w:r>
    </w:p>
    <w:p w:rsidR="00344D4F" w:rsidRPr="003B7364" w:rsidRDefault="00344D4F" w:rsidP="002E06E4">
      <w:pPr>
        <w:jc w:val="center"/>
        <w:rPr>
          <w:rFonts w:ascii="Bookman Old Style" w:hAnsi="Bookman Old Style" w:cs="Bookman Old Style"/>
          <w:b/>
          <w:bCs/>
          <w:caps/>
          <w:u w:val="single"/>
        </w:rPr>
      </w:pPr>
    </w:p>
    <w:p w:rsidR="00344D4F" w:rsidRDefault="00344D4F" w:rsidP="00FE57A5">
      <w:pPr>
        <w:jc w:val="both"/>
        <w:rPr>
          <w:rFonts w:ascii="Bookman Old Style" w:hAnsi="Bookman Old Style" w:cs="Bookman Old Style"/>
          <w:b/>
          <w:bCs/>
          <w:caps/>
        </w:rPr>
      </w:pPr>
      <w:r>
        <w:rPr>
          <w:rFonts w:ascii="Bookman Old Style" w:hAnsi="Bookman Old Style" w:cs="Bookman Old Style"/>
          <w:b/>
          <w:bCs/>
          <w:caps/>
        </w:rPr>
        <w:t xml:space="preserve">       І.Пълно описание на обекта на  поръчката</w:t>
      </w:r>
    </w:p>
    <w:p w:rsidR="00344D4F" w:rsidRDefault="00344D4F" w:rsidP="00FE57A5">
      <w:pPr>
        <w:jc w:val="both"/>
        <w:rPr>
          <w:rFonts w:ascii="Bookman Old Style" w:hAnsi="Bookman Old Style" w:cs="Bookman Old Style"/>
        </w:rPr>
      </w:pPr>
      <w:r w:rsidRPr="009E148D">
        <w:rPr>
          <w:rFonts w:ascii="Bookman Old Style" w:hAnsi="Bookman Old Style" w:cs="Bookman Old Style"/>
          <w:b/>
          <w:bCs/>
        </w:rPr>
        <w:t xml:space="preserve">       1.1. Предмет на поръчката:</w:t>
      </w:r>
      <w:r w:rsidRPr="009E148D">
        <w:rPr>
          <w:rFonts w:ascii="Bookman Old Style" w:hAnsi="Bookman Old Style" w:cs="Bookman Old Style"/>
        </w:rPr>
        <w:t xml:space="preserve"> </w:t>
      </w:r>
      <w:r w:rsidRPr="0040042D">
        <w:rPr>
          <w:rFonts w:ascii="Bookman Old Style" w:hAnsi="Bookman Old Style" w:cs="Bookman Old Style"/>
          <w:color w:val="000000"/>
        </w:rPr>
        <w:t xml:space="preserve">„Събиране, транспортиране и обезвреждане чрез изгаряне и обеззаразяване чрез автоклавиране с последващо депониране </w:t>
      </w:r>
      <w:r w:rsidRPr="00DC54CD">
        <w:rPr>
          <w:rFonts w:ascii="Bookman Old Style" w:hAnsi="Bookman Old Style" w:cs="Bookman Old Style"/>
          <w:color w:val="000000"/>
        </w:rPr>
        <w:t>или обезвреждане в инсинератор</w:t>
      </w:r>
      <w:r w:rsidRPr="0040042D">
        <w:rPr>
          <w:rFonts w:ascii="Bookman Old Style" w:hAnsi="Bookman Old Style" w:cs="Bookman Old Style"/>
          <w:color w:val="000000"/>
        </w:rPr>
        <w:t xml:space="preserve"> на опасни отпадъци от дейността на „МБАЛ – Бургас” АД.”</w:t>
      </w:r>
      <w:r>
        <w:rPr>
          <w:rFonts w:ascii="Bookman Old Style" w:hAnsi="Bookman Old Style" w:cs="Bookman Old Style"/>
          <w:color w:val="000000"/>
        </w:rPr>
        <w:t xml:space="preserve"> В предмета на процедурата са включени категории отпадъци,</w:t>
      </w:r>
      <w:r w:rsidRPr="00B5254E">
        <w:rPr>
          <w:rFonts w:ascii="Arial" w:hAnsi="Arial" w:cs="Arial"/>
          <w:color w:val="333333"/>
          <w:sz w:val="20"/>
          <w:szCs w:val="20"/>
        </w:rPr>
        <w:t xml:space="preserve"> </w:t>
      </w:r>
      <w:r w:rsidRPr="00B5254E">
        <w:rPr>
          <w:rFonts w:ascii="Bookman Old Style" w:hAnsi="Bookman Old Style" w:cs="Bookman Old Style"/>
        </w:rPr>
        <w:t>съгласно Приложение №1 към НАРЕДБА № 3 от 1 април 2004 г. за класификация на отпадъците</w:t>
      </w:r>
      <w:r>
        <w:rPr>
          <w:rFonts w:ascii="Bookman Old Style" w:hAnsi="Bookman Old Style" w:cs="Bookman Old Style"/>
        </w:rPr>
        <w:t>.</w:t>
      </w:r>
    </w:p>
    <w:p w:rsidR="00344D4F" w:rsidRPr="00B5254E" w:rsidRDefault="00344D4F" w:rsidP="00FE57A5">
      <w:pPr>
        <w:jc w:val="both"/>
        <w:rPr>
          <w:rFonts w:ascii="Bookman Old Style" w:hAnsi="Bookman Old Style" w:cs="Bookman Old Style"/>
        </w:rPr>
      </w:pPr>
    </w:p>
    <w:p w:rsidR="00344D4F" w:rsidRPr="009F2AC9" w:rsidRDefault="00344D4F" w:rsidP="00FE57A5">
      <w:pPr>
        <w:jc w:val="both"/>
        <w:rPr>
          <w:rFonts w:ascii="Bookman Old Style" w:hAnsi="Bookman Old Style" w:cs="Bookman Old Style"/>
          <w:b/>
          <w:bCs/>
          <w:color w:val="000000"/>
        </w:rPr>
      </w:pPr>
      <w:r>
        <w:rPr>
          <w:rFonts w:ascii="Bookman Old Style" w:hAnsi="Bookman Old Style" w:cs="Bookman Old Style"/>
          <w:color w:val="000000"/>
        </w:rPr>
        <w:t xml:space="preserve">      </w:t>
      </w:r>
      <w:r w:rsidRPr="009F2AC9">
        <w:rPr>
          <w:rFonts w:ascii="Bookman Old Style" w:hAnsi="Bookman Old Style" w:cs="Bookman Old Style"/>
          <w:b/>
          <w:bCs/>
          <w:color w:val="000000"/>
        </w:rPr>
        <w:t>1.2. Техническа спецификация:</w:t>
      </w:r>
    </w:p>
    <w:p w:rsidR="00344D4F" w:rsidRDefault="00344D4F" w:rsidP="00FE57A5">
      <w:pPr>
        <w:jc w:val="both"/>
        <w:rPr>
          <w:rStyle w:val="googqs-tidbitgoogqs-tidbit-0"/>
          <w:rFonts w:ascii="Bookman Old Style" w:hAnsi="Bookman Old Style" w:cs="Bookman Old Style"/>
        </w:rPr>
      </w:pPr>
      <w:r>
        <w:rPr>
          <w:rStyle w:val="googqs-tidbitgoogqs-tidbit-0"/>
          <w:rFonts w:ascii="Bookman Old Style" w:hAnsi="Bookman Old Style" w:cs="Bookman Old Style"/>
          <w:b/>
          <w:bCs/>
        </w:rPr>
        <w:t xml:space="preserve">1. Обособена позиция №1  - </w:t>
      </w:r>
      <w:r w:rsidRPr="00B5254E">
        <w:rPr>
          <w:rStyle w:val="googqs-tidbitgoogqs-tidbit-0"/>
          <w:rFonts w:ascii="Bookman Old Style" w:hAnsi="Bookman Old Style" w:cs="Bookman Old Style"/>
          <w:b/>
          <w:bCs/>
        </w:rPr>
        <w:t>18 01 02</w:t>
      </w:r>
      <w:r>
        <w:rPr>
          <w:rStyle w:val="googqs-tidbitgoogqs-tidbit-0"/>
          <w:rFonts w:ascii="Bookman Old Style" w:hAnsi="Bookman Old Style" w:cs="Bookman Old Style"/>
          <w:b/>
          <w:bCs/>
        </w:rPr>
        <w:t xml:space="preserve"> „</w:t>
      </w:r>
      <w:r w:rsidRPr="00B5254E">
        <w:rPr>
          <w:rStyle w:val="googqs-tidbitgoogqs-tidbit-0"/>
          <w:rFonts w:ascii="Bookman Old Style" w:hAnsi="Bookman Old Style" w:cs="Bookman Old Style"/>
        </w:rPr>
        <w:t>Телесни части и органи, включително банки за кръв и кръвни продукти (с изключение на 18 01 03</w:t>
      </w:r>
      <w:r>
        <w:rPr>
          <w:rStyle w:val="googqs-tidbitgoogqs-tidbit-0"/>
          <w:rFonts w:ascii="Bookman Old Style" w:hAnsi="Bookman Old Style" w:cs="Bookman Old Style"/>
        </w:rPr>
        <w:t>)”. Отпадъците са продукт от оперативна и патоанатомична  дейност на „МБАЛ – Бургас” АД, със състав Н</w:t>
      </w:r>
      <w:r w:rsidRPr="009869A0">
        <w:rPr>
          <w:rStyle w:val="googqs-tidbitgoogqs-tidbit-0"/>
          <w:rFonts w:ascii="Bookman Old Style" w:hAnsi="Bookman Old Style" w:cs="Bookman Old Style"/>
          <w:vertAlign w:val="subscript"/>
        </w:rPr>
        <w:t xml:space="preserve">9 </w:t>
      </w:r>
      <w:r>
        <w:rPr>
          <w:rStyle w:val="googqs-tidbitgoogqs-tidbit-0"/>
          <w:rFonts w:ascii="Bookman Old Style" w:hAnsi="Bookman Old Style" w:cs="Bookman Old Style"/>
        </w:rPr>
        <w:t>и Н</w:t>
      </w:r>
      <w:r w:rsidRPr="009869A0">
        <w:rPr>
          <w:rStyle w:val="googqs-tidbitgoogqs-tidbit-0"/>
          <w:rFonts w:ascii="Bookman Old Style" w:hAnsi="Bookman Old Style" w:cs="Bookman Old Style"/>
          <w:vertAlign w:val="subscript"/>
        </w:rPr>
        <w:t>14</w:t>
      </w:r>
      <w:r>
        <w:rPr>
          <w:rStyle w:val="googqs-tidbitgoogqs-tidbit-0"/>
          <w:rFonts w:ascii="Bookman Old Style" w:hAnsi="Bookman Old Style" w:cs="Bookman Old Style"/>
          <w:vertAlign w:val="subscript"/>
        </w:rPr>
        <w:t>.</w:t>
      </w:r>
      <w:r>
        <w:rPr>
          <w:rStyle w:val="googqs-tidbitgoogqs-tidbit-0"/>
          <w:rFonts w:ascii="Bookman Old Style" w:hAnsi="Bookman Old Style" w:cs="Bookman Old Style"/>
        </w:rPr>
        <w:t xml:space="preserve"> </w:t>
      </w:r>
      <w:r>
        <w:rPr>
          <w:rStyle w:val="waste-name"/>
          <w:rFonts w:ascii="Bookman Old Style" w:hAnsi="Bookman Old Style" w:cs="Bookman Old Style"/>
        </w:rPr>
        <w:t xml:space="preserve">– временно съхранение,  </w:t>
      </w:r>
      <w:r w:rsidRPr="001F4C6E">
        <w:rPr>
          <w:rStyle w:val="waste-name"/>
          <w:rFonts w:ascii="Bookman Old Style" w:hAnsi="Bookman Old Style" w:cs="Bookman Old Style"/>
        </w:rPr>
        <w:t>транспортиране и унищожаване.</w:t>
      </w:r>
    </w:p>
    <w:p w:rsidR="00344D4F" w:rsidRDefault="00344D4F" w:rsidP="00FE57A5">
      <w:pPr>
        <w:jc w:val="both"/>
        <w:rPr>
          <w:rStyle w:val="googqs-tidbitgoogqs-tidbit-0"/>
          <w:rFonts w:ascii="Bookman Old Style" w:hAnsi="Bookman Old Style" w:cs="Bookman Old Style"/>
        </w:rPr>
      </w:pPr>
      <w:r>
        <w:rPr>
          <w:rStyle w:val="googqs-tidbitgoogqs-tidbit-0"/>
          <w:rFonts w:ascii="Bookman Old Style" w:hAnsi="Bookman Old Style" w:cs="Bookman Old Style"/>
        </w:rPr>
        <w:t xml:space="preserve">Прогнозно  количество – 4 тона. </w:t>
      </w:r>
    </w:p>
    <w:p w:rsidR="00344D4F" w:rsidRPr="00B5254E" w:rsidRDefault="00344D4F" w:rsidP="00271CBE">
      <w:pPr>
        <w:jc w:val="center"/>
        <w:rPr>
          <w:rFonts w:ascii="Bookman Old Style" w:hAnsi="Bookman Old Style" w:cs="Bookman Old Style"/>
        </w:rPr>
      </w:pPr>
    </w:p>
    <w:p w:rsidR="00344D4F" w:rsidRDefault="00344D4F" w:rsidP="00FE57A5">
      <w:pPr>
        <w:jc w:val="both"/>
        <w:rPr>
          <w:rStyle w:val="waste-name"/>
          <w:rFonts w:ascii="Bookman Old Style" w:hAnsi="Bookman Old Style" w:cs="Bookman Old Style"/>
        </w:rPr>
      </w:pPr>
      <w:r>
        <w:rPr>
          <w:rStyle w:val="googqs-tidbitgoogqs-tidbit-0"/>
          <w:rFonts w:ascii="Bookman Old Style" w:hAnsi="Bookman Old Style" w:cs="Bookman Old Style"/>
          <w:b/>
          <w:bCs/>
        </w:rPr>
        <w:t xml:space="preserve">2. Обособена позиция №2 - </w:t>
      </w:r>
      <w:r w:rsidRPr="00B5254E">
        <w:rPr>
          <w:rStyle w:val="googqs-tidbitgoogqs-tidbit-0"/>
          <w:rFonts w:ascii="Bookman Old Style" w:hAnsi="Bookman Old Style" w:cs="Bookman Old Style"/>
          <w:b/>
          <w:bCs/>
        </w:rPr>
        <w:t>18 01 03</w:t>
      </w:r>
      <w:r>
        <w:rPr>
          <w:rStyle w:val="googqs-tidbitgoogqs-tidbit-0"/>
          <w:rFonts w:ascii="Bookman Old Style" w:hAnsi="Bookman Old Style" w:cs="Bookman Old Style"/>
          <w:b/>
          <w:bCs/>
        </w:rPr>
        <w:t xml:space="preserve"> „</w:t>
      </w:r>
      <w:r w:rsidRPr="00B5254E">
        <w:rPr>
          <w:rStyle w:val="googqs-tidbitgoogqs-tidbit-0"/>
          <w:rFonts w:ascii="Bookman Old Style" w:hAnsi="Bookman Old Style" w:cs="Bookman Old Style"/>
        </w:rPr>
        <w:t>Отпадъци, чието събиране и</w:t>
      </w:r>
      <w:r w:rsidRPr="00B5254E">
        <w:rPr>
          <w:rStyle w:val="waste-name"/>
          <w:rFonts w:ascii="Bookman Old Style" w:hAnsi="Bookman Old Style" w:cs="Bookman Old Style"/>
        </w:rPr>
        <w:t xml:space="preserve"> обезвреждане e обект на специални изисквания, с оглед предотвратяване на инфекци</w:t>
      </w:r>
      <w:r>
        <w:rPr>
          <w:rStyle w:val="waste-name"/>
          <w:rFonts w:ascii="Bookman Old Style" w:hAnsi="Bookman Old Style" w:cs="Bookman Old Style"/>
        </w:rPr>
        <w:t xml:space="preserve">”, код </w:t>
      </w:r>
      <w:r>
        <w:rPr>
          <w:rStyle w:val="waste-name"/>
          <w:rFonts w:ascii="Bookman Old Style" w:hAnsi="Bookman Old Style" w:cs="Bookman Old Style"/>
          <w:lang w:val="en-US"/>
        </w:rPr>
        <w:t>D</w:t>
      </w:r>
      <w:r>
        <w:rPr>
          <w:rStyle w:val="waste-name"/>
          <w:rFonts w:ascii="Bookman Old Style" w:hAnsi="Bookman Old Style" w:cs="Bookman Old Style"/>
        </w:rPr>
        <w:t xml:space="preserve">15 – дейности по съхранение, до извършване на която и да е от операциите по обезвреждане от буква „А” до буква „О”, освен дейността по  временно съхраняване до събиране на отпадъците от мястото на образуването им. </w:t>
      </w:r>
    </w:p>
    <w:p w:rsidR="00344D4F" w:rsidRDefault="00344D4F" w:rsidP="00FE57A5">
      <w:pPr>
        <w:jc w:val="both"/>
        <w:rPr>
          <w:rStyle w:val="waste-name"/>
          <w:rFonts w:ascii="Bookman Old Style" w:hAnsi="Bookman Old Style" w:cs="Bookman Old Style"/>
        </w:rPr>
      </w:pPr>
      <w:r>
        <w:rPr>
          <w:rStyle w:val="waste-name"/>
          <w:rFonts w:ascii="Bookman Old Style" w:hAnsi="Bookman Old Style" w:cs="Bookman Old Style"/>
        </w:rPr>
        <w:t xml:space="preserve">Произход на отпадъците – от медицинска дейност. </w:t>
      </w:r>
    </w:p>
    <w:p w:rsidR="00344D4F" w:rsidRPr="00195CDF" w:rsidRDefault="00344D4F" w:rsidP="00FE57A5">
      <w:pPr>
        <w:jc w:val="both"/>
        <w:rPr>
          <w:rStyle w:val="waste-name"/>
          <w:rFonts w:ascii="Bookman Old Style" w:hAnsi="Bookman Old Style" w:cs="Bookman Old Style"/>
        </w:rPr>
      </w:pPr>
      <w:r>
        <w:rPr>
          <w:rStyle w:val="waste-name"/>
          <w:rFonts w:ascii="Bookman Old Style" w:hAnsi="Bookman Old Style" w:cs="Bookman Old Style"/>
        </w:rPr>
        <w:t xml:space="preserve">Състав и свойства – полимери, стъкло, целулоза, органични вещества, </w:t>
      </w:r>
      <w:r>
        <w:rPr>
          <w:rStyle w:val="googqs-tidbitgoogqs-tidbit-0"/>
          <w:rFonts w:ascii="Bookman Old Style" w:hAnsi="Bookman Old Style" w:cs="Bookman Old Style"/>
        </w:rPr>
        <w:t>Н</w:t>
      </w:r>
      <w:r w:rsidRPr="009869A0">
        <w:rPr>
          <w:rStyle w:val="googqs-tidbitgoogqs-tidbit-0"/>
          <w:rFonts w:ascii="Bookman Old Style" w:hAnsi="Bookman Old Style" w:cs="Bookman Old Style"/>
          <w:vertAlign w:val="subscript"/>
        </w:rPr>
        <w:t xml:space="preserve">9 </w:t>
      </w:r>
      <w:r>
        <w:rPr>
          <w:rStyle w:val="googqs-tidbitgoogqs-tidbit-0"/>
          <w:rFonts w:ascii="Bookman Old Style" w:hAnsi="Bookman Old Style" w:cs="Bookman Old Style"/>
        </w:rPr>
        <w:t>и Н</w:t>
      </w:r>
      <w:r w:rsidRPr="009869A0">
        <w:rPr>
          <w:rStyle w:val="googqs-tidbitgoogqs-tidbit-0"/>
          <w:rFonts w:ascii="Bookman Old Style" w:hAnsi="Bookman Old Style" w:cs="Bookman Old Style"/>
          <w:vertAlign w:val="subscript"/>
        </w:rPr>
        <w:t>14</w:t>
      </w:r>
      <w:r>
        <w:rPr>
          <w:rStyle w:val="googqs-tidbitgoogqs-tidbit-0"/>
          <w:rFonts w:ascii="Bookman Old Style" w:hAnsi="Bookman Old Style" w:cs="Bookman Old Style"/>
          <w:vertAlign w:val="subscript"/>
        </w:rPr>
        <w:t>.</w:t>
      </w:r>
    </w:p>
    <w:p w:rsidR="00344D4F" w:rsidRPr="005E2F13" w:rsidRDefault="00344D4F" w:rsidP="00FE57A5">
      <w:pPr>
        <w:jc w:val="both"/>
        <w:rPr>
          <w:rStyle w:val="googqs-tidbitgoogqs-tidbit-0"/>
          <w:rFonts w:ascii="Bookman Old Style" w:hAnsi="Bookman Old Style" w:cs="Bookman Old Style"/>
        </w:rPr>
      </w:pPr>
      <w:r>
        <w:rPr>
          <w:rStyle w:val="googqs-tidbitgoogqs-tidbit-0"/>
          <w:rFonts w:ascii="Bookman Old Style" w:hAnsi="Bookman Old Style" w:cs="Bookman Old Style"/>
        </w:rPr>
        <w:t>Прогнозно  количество – 120</w:t>
      </w:r>
      <w:r w:rsidRPr="005E2F13">
        <w:rPr>
          <w:rStyle w:val="googqs-tidbitgoogqs-tidbit-0"/>
          <w:rFonts w:ascii="Bookman Old Style" w:hAnsi="Bookman Old Style" w:cs="Bookman Old Style"/>
        </w:rPr>
        <w:t xml:space="preserve"> тона. </w:t>
      </w:r>
    </w:p>
    <w:p w:rsidR="00344D4F" w:rsidRPr="005E2F13" w:rsidRDefault="00344D4F" w:rsidP="00FE57A5">
      <w:pPr>
        <w:jc w:val="both"/>
        <w:rPr>
          <w:rStyle w:val="waste-name"/>
          <w:rFonts w:ascii="Bookman Old Style" w:hAnsi="Bookman Old Style" w:cs="Bookman Old Style"/>
        </w:rPr>
      </w:pPr>
    </w:p>
    <w:p w:rsidR="00344D4F" w:rsidRPr="008373BA" w:rsidRDefault="00344D4F" w:rsidP="00FE57A5">
      <w:pPr>
        <w:jc w:val="both"/>
        <w:rPr>
          <w:rStyle w:val="waste-name"/>
          <w:rFonts w:ascii="Bookman Old Style" w:hAnsi="Bookman Old Style" w:cs="Bookman Old Style"/>
        </w:rPr>
      </w:pPr>
      <w:r w:rsidRPr="008373BA">
        <w:rPr>
          <w:rStyle w:val="waste-code1"/>
          <w:rFonts w:ascii="Bookman Old Style" w:hAnsi="Bookman Old Style" w:cs="Bookman Old Style"/>
        </w:rPr>
        <w:t>3. Обособена позиция № 3 - 18 01 06 „</w:t>
      </w:r>
      <w:r w:rsidRPr="008373BA">
        <w:rPr>
          <w:rStyle w:val="waste-name"/>
          <w:rFonts w:ascii="Bookman Old Style" w:hAnsi="Bookman Old Style" w:cs="Bookman Old Style"/>
        </w:rPr>
        <w:t>Химични вещества и препарати, състоящи се от или съдържащи опасни вещества” –</w:t>
      </w:r>
      <w:r>
        <w:rPr>
          <w:rStyle w:val="waste-name"/>
          <w:rFonts w:ascii="Bookman Old Style" w:hAnsi="Bookman Old Style" w:cs="Bookman Old Style"/>
        </w:rPr>
        <w:t xml:space="preserve"> вр</w:t>
      </w:r>
      <w:r w:rsidRPr="008373BA">
        <w:rPr>
          <w:rStyle w:val="waste-name"/>
          <w:rFonts w:ascii="Bookman Old Style" w:hAnsi="Bookman Old Style" w:cs="Bookman Old Style"/>
        </w:rPr>
        <w:t>е</w:t>
      </w:r>
      <w:r>
        <w:rPr>
          <w:rStyle w:val="waste-name"/>
          <w:rFonts w:ascii="Bookman Old Style" w:hAnsi="Bookman Old Style" w:cs="Bookman Old Style"/>
        </w:rPr>
        <w:t>ме</w:t>
      </w:r>
      <w:r w:rsidRPr="008373BA">
        <w:rPr>
          <w:rStyle w:val="waste-name"/>
          <w:rFonts w:ascii="Bookman Old Style" w:hAnsi="Bookman Old Style" w:cs="Bookman Old Style"/>
        </w:rPr>
        <w:t>нно съхранение,  транспортиране и унищожаване.</w:t>
      </w:r>
    </w:p>
    <w:p w:rsidR="00344D4F" w:rsidRPr="008373BA" w:rsidRDefault="00344D4F" w:rsidP="00FE57A5">
      <w:pPr>
        <w:jc w:val="both"/>
        <w:rPr>
          <w:rStyle w:val="waste-name"/>
          <w:rFonts w:ascii="Bookman Old Style" w:hAnsi="Bookman Old Style" w:cs="Bookman Old Style"/>
        </w:rPr>
      </w:pPr>
      <w:r w:rsidRPr="008373BA">
        <w:rPr>
          <w:rStyle w:val="waste-name"/>
          <w:rFonts w:ascii="Bookman Old Style" w:hAnsi="Bookman Old Style" w:cs="Bookman Old Style"/>
        </w:rPr>
        <w:t>Произход на отпадъците – от лабораторна дейност и от дейности по дезинфекция в лечебното заведение.</w:t>
      </w:r>
    </w:p>
    <w:p w:rsidR="00344D4F" w:rsidRPr="008373BA" w:rsidRDefault="00344D4F" w:rsidP="00FE57A5">
      <w:pPr>
        <w:jc w:val="both"/>
        <w:rPr>
          <w:rStyle w:val="waste-name"/>
          <w:rFonts w:ascii="Bookman Old Style" w:hAnsi="Bookman Old Style" w:cs="Bookman Old Style"/>
        </w:rPr>
      </w:pPr>
      <w:r w:rsidRPr="008373BA">
        <w:rPr>
          <w:rStyle w:val="waste-name"/>
          <w:rFonts w:ascii="Bookman Old Style" w:hAnsi="Bookman Old Style" w:cs="Bookman Old Style"/>
        </w:rPr>
        <w:t>Състав – органични и неорганични вещества.</w:t>
      </w:r>
    </w:p>
    <w:p w:rsidR="00344D4F" w:rsidRPr="008373BA" w:rsidRDefault="00344D4F" w:rsidP="00FE57A5">
      <w:pPr>
        <w:jc w:val="both"/>
        <w:rPr>
          <w:rFonts w:ascii="Bookman Old Style" w:hAnsi="Bookman Old Style" w:cs="Bookman Old Style"/>
        </w:rPr>
      </w:pPr>
      <w:r>
        <w:rPr>
          <w:rStyle w:val="googqs-tidbitgoogqs-tidbit-0"/>
          <w:rFonts w:ascii="Bookman Old Style" w:hAnsi="Bookman Old Style" w:cs="Bookman Old Style"/>
        </w:rPr>
        <w:t>Прогнозно  количество – 4</w:t>
      </w:r>
      <w:r w:rsidRPr="008373BA">
        <w:rPr>
          <w:rStyle w:val="googqs-tidbitgoogqs-tidbit-0"/>
          <w:rFonts w:ascii="Bookman Old Style" w:hAnsi="Bookman Old Style" w:cs="Bookman Old Style"/>
        </w:rPr>
        <w:t xml:space="preserve"> тона. </w:t>
      </w:r>
    </w:p>
    <w:p w:rsidR="00344D4F" w:rsidRPr="008373BA" w:rsidRDefault="00344D4F" w:rsidP="00FE57A5">
      <w:pPr>
        <w:tabs>
          <w:tab w:val="left" w:pos="0"/>
        </w:tabs>
        <w:ind w:right="-87"/>
        <w:jc w:val="both"/>
        <w:rPr>
          <w:rFonts w:ascii="Bookman Old Style" w:hAnsi="Bookman Old Style" w:cs="Bookman Old Style"/>
          <w:b/>
          <w:bCs/>
        </w:rPr>
      </w:pPr>
      <w:r w:rsidRPr="008373BA">
        <w:rPr>
          <w:b/>
          <w:bCs/>
        </w:rPr>
        <w:lastRenderedPageBreak/>
        <w:t xml:space="preserve">.    </w:t>
      </w:r>
      <w:r w:rsidRPr="008373BA">
        <w:rPr>
          <w:rFonts w:ascii="Bookman Old Style" w:hAnsi="Bookman Old Style" w:cs="Bookman Old Style"/>
          <w:b/>
          <w:bCs/>
        </w:rPr>
        <w:t xml:space="preserve">    Количествата опасни отпадъци за обезвреждане (унищожаване)  са прогнозни, изчислени на базата на средномесечния разход през предходните 12 месеца и не пораждат задължение да бъдат възложени за изпълнение в договорения обем.</w:t>
      </w:r>
    </w:p>
    <w:p w:rsidR="00344D4F" w:rsidRPr="008373BA" w:rsidRDefault="00344D4F" w:rsidP="00FE57A5">
      <w:pPr>
        <w:jc w:val="both"/>
        <w:rPr>
          <w:rFonts w:ascii="Bookman Old Style" w:hAnsi="Bookman Old Style" w:cs="Bookman Old Style"/>
        </w:rPr>
      </w:pPr>
    </w:p>
    <w:p w:rsidR="00344D4F" w:rsidRPr="008373BA" w:rsidRDefault="00344D4F" w:rsidP="00FE57A5">
      <w:pPr>
        <w:jc w:val="both"/>
        <w:rPr>
          <w:rFonts w:ascii="Bookman Old Style" w:hAnsi="Bookman Old Style" w:cs="Bookman Old Style"/>
        </w:rPr>
      </w:pPr>
      <w:r w:rsidRPr="008373BA">
        <w:rPr>
          <w:rFonts w:ascii="Bookman Old Style" w:hAnsi="Bookman Old Style" w:cs="Bookman Old Style"/>
          <w:b/>
          <w:bCs/>
        </w:rPr>
        <w:t xml:space="preserve">                   </w:t>
      </w:r>
      <w:r w:rsidRPr="008373BA">
        <w:rPr>
          <w:rFonts w:ascii="Bookman Old Style" w:hAnsi="Bookman Old Style" w:cs="Bookman Old Style"/>
          <w:lang w:val="ru-RU"/>
        </w:rPr>
        <w:t>Събирането и транспортирането на опасните отпадъци</w:t>
      </w:r>
      <w:r w:rsidRPr="008373BA">
        <w:rPr>
          <w:rFonts w:ascii="Bookman Old Style" w:hAnsi="Bookman Old Style" w:cs="Bookman Old Style"/>
        </w:rPr>
        <w:t xml:space="preserve"> от 1 и 2 обособени позиции</w:t>
      </w:r>
      <w:r w:rsidRPr="008373BA">
        <w:rPr>
          <w:rFonts w:ascii="Bookman Old Style" w:hAnsi="Bookman Old Style" w:cs="Bookman Old Style"/>
          <w:lang w:val="ru-RU"/>
        </w:rPr>
        <w:t xml:space="preserve"> следва да се извършва по график. Брой на посещенията в лечебното заведение –3 пъти седмично /по утвърден график-</w:t>
      </w:r>
      <w:r w:rsidRPr="008373BA">
        <w:rPr>
          <w:rFonts w:ascii="Bookman Old Style" w:hAnsi="Bookman Old Style" w:cs="Bookman Old Style"/>
        </w:rPr>
        <w:t>понеделник,</w:t>
      </w:r>
      <w:r>
        <w:rPr>
          <w:rFonts w:ascii="Bookman Old Style" w:hAnsi="Bookman Old Style" w:cs="Bookman Old Style"/>
        </w:rPr>
        <w:t xml:space="preserve"> </w:t>
      </w:r>
      <w:r w:rsidRPr="008373BA">
        <w:rPr>
          <w:rFonts w:ascii="Bookman Old Style" w:hAnsi="Bookman Old Style" w:cs="Bookman Old Style"/>
        </w:rPr>
        <w:t>сряда,</w:t>
      </w:r>
      <w:r>
        <w:rPr>
          <w:rFonts w:ascii="Bookman Old Style" w:hAnsi="Bookman Old Style" w:cs="Bookman Old Style"/>
        </w:rPr>
        <w:t xml:space="preserve"> </w:t>
      </w:r>
      <w:r w:rsidRPr="008373BA">
        <w:rPr>
          <w:rFonts w:ascii="Bookman Old Style" w:hAnsi="Bookman Old Style" w:cs="Bookman Old Style"/>
        </w:rPr>
        <w:t>петък от 10.00 до 11.30 ч.</w:t>
      </w:r>
      <w:r w:rsidRPr="008373BA">
        <w:rPr>
          <w:rFonts w:ascii="Bookman Old Style" w:hAnsi="Bookman Old Style" w:cs="Bookman Old Style"/>
          <w:lang w:val="ru-RU"/>
        </w:rPr>
        <w:t xml:space="preserve">/, а при необходимост при допълнителна заявка по телефон, факс или </w:t>
      </w:r>
      <w:r w:rsidRPr="008373BA">
        <w:rPr>
          <w:rFonts w:ascii="Bookman Old Style" w:hAnsi="Bookman Old Style" w:cs="Bookman Old Style"/>
        </w:rPr>
        <w:t>e</w:t>
      </w:r>
      <w:r w:rsidRPr="008373BA">
        <w:rPr>
          <w:rFonts w:ascii="Bookman Old Style" w:hAnsi="Bookman Old Style" w:cs="Bookman Old Style"/>
          <w:lang w:val="ru-RU"/>
        </w:rPr>
        <w:t>-</w:t>
      </w:r>
      <w:r w:rsidRPr="008373BA">
        <w:rPr>
          <w:rFonts w:ascii="Bookman Old Style" w:hAnsi="Bookman Old Style" w:cs="Bookman Old Style"/>
        </w:rPr>
        <w:t>mail</w:t>
      </w:r>
      <w:r w:rsidRPr="008373BA">
        <w:rPr>
          <w:rFonts w:ascii="Bookman Old Style" w:hAnsi="Bookman Old Style" w:cs="Bookman Old Style"/>
          <w:lang w:val="ru-RU"/>
        </w:rPr>
        <w:t xml:space="preserve"> на Изпълнителя. Времето на реакция при извънредно повикване е до 4 часа, по предложение от участника. Услугата се извършва с транспорт, собственост на Изпълнителя. Изпълнителят се задължава да извърши събирането на опасните отпадъци със собствени контейнери от 60 литра- 125 бр.; контейнери от 12 литра – 5 бр.; контейнери от 6 литра- 76 бр.; контейнери от 0.6 литра – 45 бр. безвъзмездно предоставени на Възложителя за срока на договора. </w:t>
      </w:r>
    </w:p>
    <w:p w:rsidR="00344D4F" w:rsidRDefault="00344D4F" w:rsidP="00FE57A5">
      <w:pPr>
        <w:jc w:val="both"/>
        <w:rPr>
          <w:rFonts w:ascii="Bookman Old Style" w:hAnsi="Bookman Old Style" w:cs="Bookman Old Style"/>
          <w:color w:val="000000"/>
        </w:rPr>
      </w:pPr>
      <w:r>
        <w:rPr>
          <w:rFonts w:ascii="Bookman Old Style" w:hAnsi="Bookman Old Style" w:cs="Bookman Old Style"/>
          <w:color w:val="000000"/>
        </w:rPr>
        <w:t xml:space="preserve">                 Отпадъците ще се събират в обособено за целта депо на територията на Възложителя в чували, предоставяни от Изпълнителя, със следните характеристики:</w:t>
      </w:r>
    </w:p>
    <w:tbl>
      <w:tblPr>
        <w:tblW w:w="0" w:type="auto"/>
        <w:tblCellSpacing w:w="0" w:type="dxa"/>
        <w:tblInd w:w="-13" w:type="dxa"/>
        <w:tblCellMar>
          <w:top w:w="15" w:type="dxa"/>
          <w:left w:w="15" w:type="dxa"/>
          <w:bottom w:w="15" w:type="dxa"/>
          <w:right w:w="15" w:type="dxa"/>
        </w:tblCellMar>
        <w:tblLook w:val="0000"/>
      </w:tblPr>
      <w:tblGrid>
        <w:gridCol w:w="1275"/>
        <w:gridCol w:w="2199"/>
      </w:tblGrid>
      <w:tr w:rsidR="00344D4F" w:rsidRPr="004E51D1">
        <w:trPr>
          <w:tblCellSpacing w:w="0" w:type="dxa"/>
        </w:trPr>
        <w:tc>
          <w:tcPr>
            <w:tcW w:w="0" w:type="auto"/>
            <w:noWrap/>
          </w:tcPr>
          <w:p w:rsidR="00344D4F" w:rsidRPr="004E51D1" w:rsidRDefault="00344D4F" w:rsidP="001D783D">
            <w:pPr>
              <w:spacing w:before="15" w:after="15"/>
              <w:ind w:left="15" w:right="15"/>
              <w:jc w:val="right"/>
              <w:rPr>
                <w:rFonts w:ascii="Bookman Old Style" w:hAnsi="Bookman Old Style" w:cs="Bookman Old Style"/>
                <w:lang w:eastAsia="bg-BG"/>
              </w:rPr>
            </w:pPr>
            <w:r w:rsidRPr="004E51D1">
              <w:rPr>
                <w:rFonts w:ascii="Bookman Old Style" w:hAnsi="Bookman Old Style" w:cs="Bookman Old Style"/>
                <w:lang w:eastAsia="bg-BG"/>
              </w:rPr>
              <w:t>материал:</w:t>
            </w:r>
          </w:p>
        </w:tc>
        <w:tc>
          <w:tcPr>
            <w:tcW w:w="0" w:type="auto"/>
            <w:vAlign w:val="center"/>
          </w:tcPr>
          <w:p w:rsidR="00344D4F" w:rsidRPr="004E51D1" w:rsidRDefault="00344D4F" w:rsidP="001D783D">
            <w:pPr>
              <w:spacing w:before="15" w:after="15"/>
              <w:ind w:left="15" w:right="15"/>
              <w:rPr>
                <w:rFonts w:ascii="Bookman Old Style" w:hAnsi="Bookman Old Style" w:cs="Bookman Old Style"/>
                <w:lang w:eastAsia="bg-BG"/>
              </w:rPr>
            </w:pPr>
            <w:r w:rsidRPr="004E51D1">
              <w:rPr>
                <w:rFonts w:ascii="Bookman Old Style" w:hAnsi="Bookman Old Style" w:cs="Bookman Old Style"/>
                <w:lang w:eastAsia="bg-BG"/>
              </w:rPr>
              <w:t>ТРИОЛЕН</w:t>
            </w:r>
          </w:p>
        </w:tc>
      </w:tr>
      <w:tr w:rsidR="00344D4F" w:rsidRPr="004E51D1">
        <w:trPr>
          <w:tblCellSpacing w:w="0" w:type="dxa"/>
        </w:trPr>
        <w:tc>
          <w:tcPr>
            <w:tcW w:w="0" w:type="auto"/>
            <w:noWrap/>
          </w:tcPr>
          <w:p w:rsidR="00344D4F" w:rsidRPr="004E51D1" w:rsidRDefault="00344D4F" w:rsidP="001D783D">
            <w:pPr>
              <w:spacing w:before="15" w:after="15"/>
              <w:ind w:left="15" w:right="15"/>
              <w:jc w:val="right"/>
              <w:rPr>
                <w:rFonts w:ascii="Bookman Old Style" w:hAnsi="Bookman Old Style" w:cs="Bookman Old Style"/>
                <w:lang w:eastAsia="bg-BG"/>
              </w:rPr>
            </w:pPr>
            <w:r w:rsidRPr="004E51D1">
              <w:rPr>
                <w:rFonts w:ascii="Bookman Old Style" w:hAnsi="Bookman Old Style" w:cs="Bookman Old Style"/>
                <w:lang w:eastAsia="bg-BG"/>
              </w:rPr>
              <w:t>размер:</w:t>
            </w:r>
          </w:p>
        </w:tc>
        <w:tc>
          <w:tcPr>
            <w:tcW w:w="0" w:type="auto"/>
            <w:vAlign w:val="center"/>
          </w:tcPr>
          <w:p w:rsidR="00344D4F" w:rsidRPr="004E51D1" w:rsidRDefault="00344D4F" w:rsidP="001D783D">
            <w:pPr>
              <w:spacing w:before="15" w:after="15"/>
              <w:ind w:left="15" w:right="15"/>
              <w:rPr>
                <w:rFonts w:ascii="Bookman Old Style" w:hAnsi="Bookman Old Style" w:cs="Bookman Old Style"/>
                <w:lang w:eastAsia="bg-BG"/>
              </w:rPr>
            </w:pPr>
            <w:r w:rsidRPr="004E51D1">
              <w:rPr>
                <w:rFonts w:ascii="Bookman Old Style" w:hAnsi="Bookman Old Style" w:cs="Bookman Old Style"/>
                <w:lang w:eastAsia="bg-BG"/>
              </w:rPr>
              <w:t>46+(2х15)/110 см</w:t>
            </w:r>
          </w:p>
        </w:tc>
      </w:tr>
      <w:tr w:rsidR="00344D4F" w:rsidRPr="004E51D1">
        <w:trPr>
          <w:tblCellSpacing w:w="0" w:type="dxa"/>
        </w:trPr>
        <w:tc>
          <w:tcPr>
            <w:tcW w:w="0" w:type="auto"/>
            <w:noWrap/>
          </w:tcPr>
          <w:p w:rsidR="00344D4F" w:rsidRPr="004E51D1" w:rsidRDefault="00344D4F" w:rsidP="001D783D">
            <w:pPr>
              <w:spacing w:before="15" w:after="15"/>
              <w:ind w:left="15" w:right="15"/>
              <w:jc w:val="right"/>
              <w:rPr>
                <w:rFonts w:ascii="Bookman Old Style" w:hAnsi="Bookman Old Style" w:cs="Bookman Old Style"/>
                <w:lang w:eastAsia="bg-BG"/>
              </w:rPr>
            </w:pPr>
            <w:r w:rsidRPr="004E51D1">
              <w:rPr>
                <w:rFonts w:ascii="Bookman Old Style" w:hAnsi="Bookman Old Style" w:cs="Bookman Old Style"/>
                <w:lang w:eastAsia="bg-BG"/>
              </w:rPr>
              <w:t>обем:</w:t>
            </w:r>
          </w:p>
        </w:tc>
        <w:tc>
          <w:tcPr>
            <w:tcW w:w="0" w:type="auto"/>
            <w:vAlign w:val="center"/>
          </w:tcPr>
          <w:p w:rsidR="00344D4F" w:rsidRPr="004E51D1" w:rsidRDefault="00344D4F" w:rsidP="001D783D">
            <w:pPr>
              <w:spacing w:before="15" w:after="15"/>
              <w:ind w:left="15" w:right="15"/>
              <w:rPr>
                <w:rFonts w:ascii="Bookman Old Style" w:hAnsi="Bookman Old Style" w:cs="Bookman Old Style"/>
                <w:lang w:eastAsia="bg-BG"/>
              </w:rPr>
            </w:pPr>
            <w:r w:rsidRPr="004E51D1">
              <w:rPr>
                <w:rFonts w:ascii="Bookman Old Style" w:hAnsi="Bookman Old Style" w:cs="Bookman Old Style"/>
                <w:lang w:eastAsia="bg-BG"/>
              </w:rPr>
              <w:t>120 литра</w:t>
            </w:r>
          </w:p>
        </w:tc>
      </w:tr>
      <w:tr w:rsidR="00344D4F" w:rsidRPr="004E51D1">
        <w:trPr>
          <w:tblCellSpacing w:w="0" w:type="dxa"/>
        </w:trPr>
        <w:tc>
          <w:tcPr>
            <w:tcW w:w="0" w:type="auto"/>
            <w:noWrap/>
          </w:tcPr>
          <w:p w:rsidR="00344D4F" w:rsidRPr="004E51D1" w:rsidRDefault="00344D4F" w:rsidP="001D783D">
            <w:pPr>
              <w:spacing w:before="15" w:after="15"/>
              <w:ind w:left="15" w:right="15"/>
              <w:jc w:val="right"/>
              <w:rPr>
                <w:rFonts w:ascii="Bookman Old Style" w:hAnsi="Bookman Old Style" w:cs="Bookman Old Style"/>
                <w:lang w:eastAsia="bg-BG"/>
              </w:rPr>
            </w:pPr>
            <w:r w:rsidRPr="004E51D1">
              <w:rPr>
                <w:rFonts w:ascii="Bookman Old Style" w:hAnsi="Bookman Old Style" w:cs="Bookman Old Style"/>
                <w:lang w:eastAsia="bg-BG"/>
              </w:rPr>
              <w:t>дебелина:</w:t>
            </w:r>
          </w:p>
        </w:tc>
        <w:tc>
          <w:tcPr>
            <w:tcW w:w="0" w:type="auto"/>
            <w:vAlign w:val="center"/>
          </w:tcPr>
          <w:p w:rsidR="00344D4F" w:rsidRPr="004E51D1" w:rsidRDefault="00344D4F" w:rsidP="001D783D">
            <w:pPr>
              <w:spacing w:before="15" w:after="15"/>
              <w:ind w:left="15" w:right="15"/>
              <w:rPr>
                <w:rFonts w:ascii="Bookman Old Style" w:hAnsi="Bookman Old Style" w:cs="Bookman Old Style"/>
                <w:lang w:eastAsia="bg-BG"/>
              </w:rPr>
            </w:pPr>
            <w:r w:rsidRPr="004E51D1">
              <w:rPr>
                <w:rFonts w:ascii="Bookman Old Style" w:hAnsi="Bookman Old Style" w:cs="Bookman Old Style"/>
                <w:lang w:eastAsia="bg-BG"/>
              </w:rPr>
              <w:t>50 µм</w:t>
            </w:r>
          </w:p>
        </w:tc>
      </w:tr>
    </w:tbl>
    <w:p w:rsidR="00344D4F" w:rsidRPr="008373BA" w:rsidRDefault="00344D4F" w:rsidP="00FE57A5">
      <w:pPr>
        <w:jc w:val="both"/>
        <w:rPr>
          <w:rFonts w:ascii="Bookman Old Style" w:hAnsi="Bookman Old Style" w:cs="Bookman Old Style"/>
        </w:rPr>
      </w:pPr>
      <w:r w:rsidRPr="008373BA">
        <w:rPr>
          <w:rFonts w:ascii="Bookman Old Style" w:hAnsi="Bookman Old Style" w:cs="Bookman Old Style"/>
        </w:rPr>
        <w:t>и ежемесечна доставка  в количество 540 броя.</w:t>
      </w:r>
    </w:p>
    <w:p w:rsidR="00344D4F" w:rsidRPr="008373BA" w:rsidRDefault="00344D4F" w:rsidP="00FE57A5">
      <w:pPr>
        <w:jc w:val="both"/>
        <w:rPr>
          <w:rFonts w:ascii="Bookman Old Style" w:hAnsi="Bookman Old Style" w:cs="Bookman Old Style"/>
        </w:rPr>
      </w:pPr>
      <w:r w:rsidRPr="008373BA">
        <w:rPr>
          <w:rFonts w:ascii="Bookman Old Style" w:hAnsi="Bookman Old Style" w:cs="Bookman Old Style"/>
        </w:rPr>
        <w:t xml:space="preserve">                  За събирането на отпадъците, съхранявани в малките литри контейнери Изпълнителят следва  да доставя ежемесечно и по 13 броя ролки/ общо 390 бр.чувала/ малки найлонови чувалчета.</w:t>
      </w:r>
    </w:p>
    <w:p w:rsidR="00344D4F" w:rsidRPr="004E51D1" w:rsidRDefault="00344D4F" w:rsidP="00FE57A5">
      <w:pPr>
        <w:jc w:val="both"/>
        <w:rPr>
          <w:rFonts w:ascii="Bookman Old Style" w:hAnsi="Bookman Old Style" w:cs="Bookman Old Style"/>
          <w:color w:val="000000"/>
        </w:rPr>
      </w:pPr>
    </w:p>
    <w:p w:rsidR="00344D4F" w:rsidRDefault="00344D4F" w:rsidP="00FE57A5">
      <w:pPr>
        <w:jc w:val="both"/>
        <w:rPr>
          <w:rFonts w:ascii="Bookman Old Style" w:hAnsi="Bookman Old Style" w:cs="Bookman Old Style"/>
          <w:color w:val="000000"/>
        </w:rPr>
      </w:pPr>
      <w:r>
        <w:rPr>
          <w:rFonts w:ascii="Bookman Old Style" w:hAnsi="Bookman Old Style" w:cs="Bookman Old Style"/>
          <w:color w:val="000000"/>
        </w:rPr>
        <w:t xml:space="preserve">         </w:t>
      </w:r>
      <w:r w:rsidRPr="003E6CB9">
        <w:rPr>
          <w:rFonts w:ascii="Bookman Old Style" w:hAnsi="Bookman Old Style" w:cs="Bookman Old Style"/>
          <w:b/>
          <w:bCs/>
        </w:rPr>
        <w:t xml:space="preserve">       </w:t>
      </w:r>
      <w:r w:rsidRPr="00C961EC">
        <w:rPr>
          <w:rFonts w:ascii="Bookman Old Style" w:hAnsi="Bookman Old Style" w:cs="Bookman Old Style"/>
          <w:color w:val="000000"/>
        </w:rPr>
        <w:t>Събирането и транспортирането на опасните отпадъци</w:t>
      </w:r>
      <w:r>
        <w:rPr>
          <w:rFonts w:ascii="Bookman Old Style" w:hAnsi="Bookman Old Style" w:cs="Bookman Old Style"/>
          <w:color w:val="000000"/>
        </w:rPr>
        <w:t xml:space="preserve"> от 3 обособена позиция  следва да се извършва по заявка на възложителя</w:t>
      </w:r>
      <w:r w:rsidRPr="00C961EC">
        <w:rPr>
          <w:rFonts w:ascii="Bookman Old Style" w:hAnsi="Bookman Old Style" w:cs="Bookman Old Style"/>
          <w:color w:val="000000"/>
        </w:rPr>
        <w:t>.</w:t>
      </w:r>
    </w:p>
    <w:p w:rsidR="00344D4F" w:rsidRPr="00A536F8" w:rsidRDefault="00344D4F" w:rsidP="00FE57A5">
      <w:pPr>
        <w:jc w:val="both"/>
        <w:rPr>
          <w:rFonts w:ascii="Bookman Old Style" w:hAnsi="Bookman Old Style" w:cs="Bookman Old Style"/>
        </w:rPr>
      </w:pPr>
      <w:r w:rsidRPr="00C961EC">
        <w:rPr>
          <w:rFonts w:ascii="Bookman Old Style" w:hAnsi="Bookman Old Style" w:cs="Bookman Old Style"/>
          <w:color w:val="000000"/>
        </w:rPr>
        <w:t>Количествата по дейностите от специ</w:t>
      </w:r>
      <w:r>
        <w:rPr>
          <w:rFonts w:ascii="Bookman Old Style" w:hAnsi="Bookman Old Style" w:cs="Bookman Old Style"/>
          <w:color w:val="000000"/>
        </w:rPr>
        <w:t>фикацията</w:t>
      </w:r>
      <w:r w:rsidRPr="00C961EC">
        <w:rPr>
          <w:rFonts w:ascii="Bookman Old Style" w:hAnsi="Bookman Old Style" w:cs="Bookman Old Style"/>
          <w:color w:val="000000"/>
        </w:rPr>
        <w:t xml:space="preserve"> ще са в зависимост от конкретните заявени потребности на Възложителя по време на срока на договора </w:t>
      </w:r>
      <w:r w:rsidRPr="00A536F8">
        <w:rPr>
          <w:rFonts w:ascii="Bookman Old Style" w:hAnsi="Bookman Old Style" w:cs="Bookman Old Style"/>
        </w:rPr>
        <w:t xml:space="preserve">- </w:t>
      </w:r>
      <w:r>
        <w:rPr>
          <w:rFonts w:ascii="Bookman Old Style" w:hAnsi="Bookman Old Style" w:cs="Bookman Old Style"/>
          <w:b/>
          <w:bCs/>
        </w:rPr>
        <w:t>24</w:t>
      </w:r>
      <w:r w:rsidRPr="00A536F8">
        <w:rPr>
          <w:rFonts w:ascii="Bookman Old Style" w:hAnsi="Bookman Old Style" w:cs="Bookman Old Style"/>
          <w:b/>
          <w:bCs/>
        </w:rPr>
        <w:t xml:space="preserve"> месеца.</w:t>
      </w:r>
      <w:r w:rsidRPr="00A536F8">
        <w:rPr>
          <w:rFonts w:ascii="Bookman Old Style" w:hAnsi="Bookman Old Style" w:cs="Bookman Old Style"/>
        </w:rPr>
        <w:t xml:space="preserve"> </w:t>
      </w:r>
    </w:p>
    <w:p w:rsidR="00344D4F" w:rsidRDefault="00344D4F" w:rsidP="00FE57A5">
      <w:pPr>
        <w:jc w:val="both"/>
        <w:rPr>
          <w:rFonts w:ascii="Bookman Old Style" w:hAnsi="Bookman Old Style" w:cs="Bookman Old Style"/>
          <w:color w:val="000000"/>
        </w:rPr>
      </w:pPr>
      <w:r>
        <w:rPr>
          <w:rFonts w:ascii="Bookman Old Style" w:hAnsi="Bookman Old Style" w:cs="Bookman Old Style"/>
          <w:color w:val="000000"/>
        </w:rPr>
        <w:t xml:space="preserve">               Участникът подава </w:t>
      </w:r>
      <w:r w:rsidRPr="00C961EC">
        <w:rPr>
          <w:rFonts w:ascii="Bookman Old Style" w:hAnsi="Bookman Old Style" w:cs="Bookman Old Style"/>
          <w:color w:val="000000"/>
        </w:rPr>
        <w:t xml:space="preserve"> оферта, съгласно условията посочени в документацията за участие </w:t>
      </w:r>
      <w:r>
        <w:rPr>
          <w:rFonts w:ascii="Bookman Old Style" w:hAnsi="Bookman Old Style" w:cs="Bookman Old Style"/>
          <w:color w:val="000000"/>
        </w:rPr>
        <w:t>за участие по една, няколко или всички обособени позиции, включени в предмета на процедурата.</w:t>
      </w:r>
    </w:p>
    <w:p w:rsidR="00344D4F" w:rsidRDefault="00344D4F" w:rsidP="00FE57A5">
      <w:pPr>
        <w:jc w:val="both"/>
        <w:rPr>
          <w:rFonts w:ascii="Bookman Old Style" w:hAnsi="Bookman Old Style" w:cs="Bookman Old Style"/>
          <w:color w:val="000000"/>
        </w:rPr>
      </w:pPr>
    </w:p>
    <w:p w:rsidR="00344D4F" w:rsidRPr="00A536F8" w:rsidRDefault="00344D4F" w:rsidP="00FE57A5">
      <w:pPr>
        <w:jc w:val="both"/>
        <w:rPr>
          <w:rFonts w:ascii="Bookman Old Style" w:hAnsi="Bookman Old Style" w:cs="Bookman Old Style"/>
        </w:rPr>
      </w:pPr>
      <w:r w:rsidRPr="00A536F8">
        <w:rPr>
          <w:rFonts w:ascii="Bookman Old Style" w:hAnsi="Bookman Old Style" w:cs="Bookman Old Style"/>
          <w:b/>
          <w:bCs/>
          <w:lang w:val="ru-RU"/>
        </w:rPr>
        <w:t xml:space="preserve">       </w:t>
      </w:r>
      <w:r w:rsidRPr="00A536F8">
        <w:rPr>
          <w:rFonts w:ascii="Bookman Old Style" w:hAnsi="Bookman Old Style" w:cs="Bookman Old Style"/>
          <w:b/>
          <w:bCs/>
        </w:rPr>
        <w:t xml:space="preserve"> </w:t>
      </w:r>
      <w:r w:rsidRPr="00A536F8">
        <w:rPr>
          <w:rFonts w:ascii="Bookman Old Style" w:hAnsi="Bookman Old Style" w:cs="Bookman Old Style"/>
          <w:b/>
          <w:bCs/>
          <w:lang w:val="ru-RU"/>
        </w:rPr>
        <w:t>1.</w:t>
      </w:r>
      <w:r w:rsidRPr="00A536F8">
        <w:rPr>
          <w:rFonts w:ascii="Bookman Old Style" w:hAnsi="Bookman Old Style" w:cs="Bookman Old Style"/>
          <w:b/>
          <w:bCs/>
        </w:rPr>
        <w:t>3</w:t>
      </w:r>
      <w:r w:rsidRPr="00A536F8">
        <w:rPr>
          <w:rFonts w:ascii="Bookman Old Style" w:hAnsi="Bookman Old Style" w:cs="Bookman Old Style"/>
          <w:b/>
          <w:bCs/>
          <w:lang w:val="ru-RU"/>
        </w:rPr>
        <w:t xml:space="preserve">. </w:t>
      </w:r>
      <w:r w:rsidRPr="00A536F8">
        <w:rPr>
          <w:rFonts w:ascii="Bookman Old Style" w:hAnsi="Bookman Old Style" w:cs="Bookman Old Style"/>
          <w:b/>
          <w:bCs/>
        </w:rPr>
        <w:t xml:space="preserve">Срок за изпълнение на поръчката: </w:t>
      </w:r>
      <w:r>
        <w:rPr>
          <w:rFonts w:ascii="Bookman Old Style" w:hAnsi="Bookman Old Style" w:cs="Bookman Old Style"/>
          <w:b/>
          <w:bCs/>
        </w:rPr>
        <w:t>24</w:t>
      </w:r>
      <w:r w:rsidRPr="00A536F8">
        <w:rPr>
          <w:rFonts w:ascii="Bookman Old Style" w:hAnsi="Bookman Old Style" w:cs="Bookman Old Style"/>
          <w:b/>
          <w:bCs/>
        </w:rPr>
        <w:t xml:space="preserve"> месеца.</w:t>
      </w:r>
    </w:p>
    <w:p w:rsidR="00344D4F" w:rsidRDefault="00344D4F" w:rsidP="00FE57A5">
      <w:pPr>
        <w:jc w:val="both"/>
        <w:rPr>
          <w:rFonts w:ascii="Bookman Old Style" w:hAnsi="Bookman Old Style" w:cs="Bookman Old Style"/>
          <w:color w:val="000000"/>
        </w:rPr>
      </w:pPr>
    </w:p>
    <w:p w:rsidR="00344D4F" w:rsidRPr="00425CA5" w:rsidRDefault="00344D4F" w:rsidP="002E06E4">
      <w:pPr>
        <w:autoSpaceDE w:val="0"/>
        <w:autoSpaceDN w:val="0"/>
        <w:adjustRightInd w:val="0"/>
        <w:ind w:right="179"/>
        <w:jc w:val="both"/>
        <w:rPr>
          <w:rFonts w:ascii="Bookman Old Style" w:hAnsi="Bookman Old Style" w:cs="Bookman Old Style"/>
          <w:b/>
          <w:bCs/>
        </w:rPr>
      </w:pPr>
      <w:r w:rsidRPr="00425CA5">
        <w:rPr>
          <w:rFonts w:ascii="Bookman Old Style" w:hAnsi="Bookman Old Style" w:cs="Bookman Old Style"/>
          <w:b/>
          <w:bCs/>
        </w:rPr>
        <w:t xml:space="preserve">      </w:t>
      </w:r>
      <w:r>
        <w:rPr>
          <w:rFonts w:ascii="Bookman Old Style" w:hAnsi="Bookman Old Style" w:cs="Bookman Old Style"/>
          <w:b/>
          <w:bCs/>
        </w:rPr>
        <w:t xml:space="preserve"> </w:t>
      </w:r>
      <w:r w:rsidRPr="00425CA5">
        <w:rPr>
          <w:rFonts w:ascii="Bookman Old Style" w:hAnsi="Bookman Old Style" w:cs="Bookman Old Style"/>
          <w:b/>
          <w:bCs/>
        </w:rPr>
        <w:t xml:space="preserve"> 1.4. Възможност за представяне на варианти в офертите.</w:t>
      </w:r>
    </w:p>
    <w:p w:rsidR="00344D4F" w:rsidRDefault="00344D4F" w:rsidP="002E06E4">
      <w:pPr>
        <w:autoSpaceDE w:val="0"/>
        <w:autoSpaceDN w:val="0"/>
        <w:adjustRightInd w:val="0"/>
        <w:ind w:right="179" w:firstLine="708"/>
        <w:jc w:val="both"/>
        <w:rPr>
          <w:rFonts w:ascii="Bookman Old Style" w:hAnsi="Bookman Old Style" w:cs="Bookman Old Style"/>
        </w:rPr>
      </w:pPr>
      <w:r w:rsidRPr="00425CA5">
        <w:rPr>
          <w:rFonts w:ascii="Bookman Old Style" w:hAnsi="Bookman Old Style" w:cs="Bookman Old Style"/>
        </w:rPr>
        <w:t>Не  се предвижда възможност за предоставяне на варианти в офертите.</w:t>
      </w:r>
    </w:p>
    <w:p w:rsidR="00344D4F" w:rsidRPr="00425CA5" w:rsidRDefault="00344D4F" w:rsidP="002E06E4">
      <w:pPr>
        <w:autoSpaceDE w:val="0"/>
        <w:autoSpaceDN w:val="0"/>
        <w:adjustRightInd w:val="0"/>
        <w:ind w:right="179" w:firstLine="708"/>
        <w:jc w:val="both"/>
        <w:rPr>
          <w:rFonts w:ascii="Bookman Old Style" w:hAnsi="Bookman Old Style" w:cs="Bookman Old Style"/>
          <w:b/>
          <w:bCs/>
        </w:rPr>
      </w:pPr>
    </w:p>
    <w:p w:rsidR="00344D4F" w:rsidRDefault="00344D4F" w:rsidP="0042323A">
      <w:pPr>
        <w:jc w:val="both"/>
        <w:rPr>
          <w:rFonts w:ascii="Bookman Old Style" w:hAnsi="Bookman Old Style" w:cs="Bookman Old Style"/>
        </w:rPr>
      </w:pPr>
      <w:r>
        <w:rPr>
          <w:rFonts w:ascii="Bookman Old Style" w:hAnsi="Bookman Old Style" w:cs="Bookman Old Style"/>
          <w:b/>
          <w:bCs/>
        </w:rPr>
        <w:t xml:space="preserve">         </w:t>
      </w:r>
      <w:r w:rsidRPr="005742D3">
        <w:rPr>
          <w:rFonts w:ascii="Bookman Old Style" w:hAnsi="Bookman Old Style" w:cs="Bookman Old Style"/>
          <w:b/>
          <w:bCs/>
        </w:rPr>
        <w:t xml:space="preserve">1.5. </w:t>
      </w:r>
      <w:r w:rsidRPr="0065798A">
        <w:rPr>
          <w:rFonts w:ascii="Bookman Old Style" w:hAnsi="Bookman Old Style" w:cs="Bookman Old Style"/>
          <w:b/>
          <w:bCs/>
          <w:lang w:val="ru-RU"/>
        </w:rPr>
        <w:t xml:space="preserve">Място </w:t>
      </w:r>
      <w:r w:rsidRPr="0065798A">
        <w:rPr>
          <w:rFonts w:ascii="Bookman Old Style" w:hAnsi="Bookman Old Style" w:cs="Bookman Old Style"/>
          <w:b/>
          <w:bCs/>
        </w:rPr>
        <w:t>н</w:t>
      </w:r>
      <w:r w:rsidRPr="0065798A">
        <w:rPr>
          <w:rFonts w:ascii="Bookman Old Style" w:hAnsi="Bookman Old Style" w:cs="Bookman Old Style"/>
          <w:b/>
          <w:bCs/>
          <w:lang w:val="ru-RU"/>
        </w:rPr>
        <w:t>а изпълнение на поръчката</w:t>
      </w:r>
      <w:r w:rsidRPr="0065798A">
        <w:rPr>
          <w:rFonts w:ascii="Bookman Old Style" w:hAnsi="Bookman Old Style" w:cs="Bookman Old Style"/>
          <w:b/>
          <w:bCs/>
        </w:rPr>
        <w:t xml:space="preserve"> – </w:t>
      </w:r>
      <w:r w:rsidRPr="0065798A">
        <w:rPr>
          <w:rFonts w:ascii="Bookman Old Style" w:hAnsi="Bookman Old Style" w:cs="Bookman Old Style"/>
        </w:rPr>
        <w:t xml:space="preserve">отпадъците се събират от обособено за целта депо на територията на  „МБАЛ – Бургас” АД. </w:t>
      </w:r>
    </w:p>
    <w:p w:rsidR="00344D4F" w:rsidRPr="0065798A" w:rsidRDefault="00344D4F" w:rsidP="0042323A">
      <w:pPr>
        <w:jc w:val="both"/>
        <w:rPr>
          <w:rFonts w:ascii="Bookman Old Style" w:hAnsi="Bookman Old Style" w:cs="Bookman Old Style"/>
        </w:rPr>
      </w:pPr>
    </w:p>
    <w:p w:rsidR="00344D4F" w:rsidRPr="00425CA5" w:rsidRDefault="00344D4F" w:rsidP="002E06E4">
      <w:pPr>
        <w:autoSpaceDE w:val="0"/>
        <w:autoSpaceDN w:val="0"/>
        <w:adjustRightInd w:val="0"/>
        <w:ind w:right="179" w:firstLine="720"/>
        <w:jc w:val="both"/>
        <w:rPr>
          <w:rFonts w:ascii="Bookman Old Style" w:hAnsi="Bookman Old Style" w:cs="Bookman Old Style"/>
          <w:b/>
          <w:bCs/>
        </w:rPr>
      </w:pPr>
      <w:r w:rsidRPr="00425CA5">
        <w:rPr>
          <w:rFonts w:ascii="Bookman Old Style" w:hAnsi="Bookman Old Style" w:cs="Bookman Old Style"/>
          <w:b/>
          <w:bCs/>
        </w:rPr>
        <w:lastRenderedPageBreak/>
        <w:t>1.6.  Разходи за поръчката.</w:t>
      </w:r>
    </w:p>
    <w:p w:rsidR="00344D4F" w:rsidRPr="00425CA5" w:rsidRDefault="00344D4F" w:rsidP="002E06E4">
      <w:pPr>
        <w:ind w:firstLine="720"/>
        <w:jc w:val="both"/>
        <w:rPr>
          <w:rFonts w:ascii="Bookman Old Style" w:hAnsi="Bookman Old Style" w:cs="Bookman Old Style"/>
        </w:rPr>
      </w:pPr>
      <w:r w:rsidRPr="00425CA5">
        <w:rPr>
          <w:rFonts w:ascii="Bookman Old Style" w:hAnsi="Bookman Old Style" w:cs="Bookman Old Style"/>
        </w:rPr>
        <w:t>Разходите за изработването на офертите са за сметка на участниците в процедурата. Спрямо Възложителя участниците не могат да се предявяват каквито и да било претенции за разходи, направени от самите тях по подготовката и подаването на офертите им, независимо от резултата или самото провеждане на процедурата, освен в случаите, посочени в чл.39, ал.5 от ЗОП.</w:t>
      </w:r>
    </w:p>
    <w:p w:rsidR="00344D4F" w:rsidRDefault="00344D4F" w:rsidP="002E06E4">
      <w:pPr>
        <w:ind w:firstLine="720"/>
        <w:jc w:val="both"/>
        <w:rPr>
          <w:rFonts w:ascii="Bookman Old Style" w:hAnsi="Bookman Old Style" w:cs="Bookman Old Style"/>
        </w:rPr>
      </w:pPr>
      <w:r w:rsidRPr="00425CA5">
        <w:rPr>
          <w:rFonts w:ascii="Bookman Old Style" w:hAnsi="Bookman Old Style" w:cs="Bookman Old Style"/>
        </w:rPr>
        <w:t>Разходите по дейността на комисията за избор на изпълнител на обществената поръчка са за сметка на Възложителя.</w:t>
      </w:r>
    </w:p>
    <w:p w:rsidR="00344D4F" w:rsidRPr="00425CA5" w:rsidRDefault="00344D4F" w:rsidP="002E06E4">
      <w:pPr>
        <w:ind w:firstLine="720"/>
        <w:jc w:val="both"/>
        <w:rPr>
          <w:rFonts w:ascii="Bookman Old Style" w:hAnsi="Bookman Old Style" w:cs="Bookman Old Style"/>
        </w:rPr>
      </w:pPr>
    </w:p>
    <w:p w:rsidR="00344D4F" w:rsidRPr="00425CA5" w:rsidRDefault="00344D4F" w:rsidP="002E06E4">
      <w:pPr>
        <w:autoSpaceDE w:val="0"/>
        <w:autoSpaceDN w:val="0"/>
        <w:adjustRightInd w:val="0"/>
        <w:ind w:left="720" w:right="179"/>
        <w:jc w:val="both"/>
        <w:rPr>
          <w:rFonts w:ascii="Bookman Old Style" w:hAnsi="Bookman Old Style" w:cs="Bookman Old Style"/>
          <w:b/>
          <w:bCs/>
        </w:rPr>
      </w:pPr>
      <w:r w:rsidRPr="00425CA5">
        <w:rPr>
          <w:rFonts w:ascii="Bookman Old Style" w:hAnsi="Bookman Old Style" w:cs="Bookman Old Style"/>
          <w:b/>
          <w:bCs/>
        </w:rPr>
        <w:t xml:space="preserve">1.7.Стойност на поръчката. </w:t>
      </w:r>
    </w:p>
    <w:p w:rsidR="00344D4F" w:rsidRDefault="00344D4F" w:rsidP="002E06E4">
      <w:pPr>
        <w:autoSpaceDE w:val="0"/>
        <w:autoSpaceDN w:val="0"/>
        <w:adjustRightInd w:val="0"/>
        <w:ind w:right="179" w:firstLine="708"/>
        <w:jc w:val="both"/>
        <w:rPr>
          <w:rFonts w:ascii="Bookman Old Style" w:hAnsi="Bookman Old Style" w:cs="Bookman Old Style"/>
        </w:rPr>
      </w:pPr>
      <w:r w:rsidRPr="00425CA5">
        <w:rPr>
          <w:rFonts w:ascii="Bookman Old Style" w:hAnsi="Bookman Old Style" w:cs="Bookman Old Style"/>
        </w:rPr>
        <w:t xml:space="preserve">Общата стойност на поръчката се определя  </w:t>
      </w:r>
      <w:r>
        <w:rPr>
          <w:rFonts w:ascii="Bookman Old Style" w:hAnsi="Bookman Old Style" w:cs="Bookman Old Style"/>
        </w:rPr>
        <w:t>на 250 000</w:t>
      </w:r>
      <w:r w:rsidRPr="00425CA5">
        <w:rPr>
          <w:rFonts w:ascii="Bookman Old Style" w:hAnsi="Bookman Old Style" w:cs="Bookman Old Style"/>
        </w:rPr>
        <w:t xml:space="preserve"> лева </w:t>
      </w:r>
      <w:r>
        <w:rPr>
          <w:rFonts w:ascii="Bookman Old Style" w:hAnsi="Bookman Old Style" w:cs="Bookman Old Style"/>
        </w:rPr>
        <w:t xml:space="preserve">без </w:t>
      </w:r>
      <w:r w:rsidRPr="00425CA5">
        <w:rPr>
          <w:rFonts w:ascii="Bookman Old Style" w:hAnsi="Bookman Old Style" w:cs="Bookman Old Style"/>
        </w:rPr>
        <w:t xml:space="preserve">вкл. ДДС. </w:t>
      </w:r>
    </w:p>
    <w:p w:rsidR="00344D4F" w:rsidRPr="00425CA5" w:rsidRDefault="00344D4F" w:rsidP="006D2502">
      <w:pPr>
        <w:autoSpaceDE w:val="0"/>
        <w:autoSpaceDN w:val="0"/>
        <w:adjustRightInd w:val="0"/>
        <w:ind w:right="179"/>
        <w:jc w:val="both"/>
        <w:rPr>
          <w:rFonts w:ascii="Bookman Old Style" w:hAnsi="Bookman Old Style" w:cs="Bookman Old Style"/>
          <w:lang w:val="ru-RU"/>
        </w:rPr>
      </w:pPr>
    </w:p>
    <w:p w:rsidR="00344D4F" w:rsidRPr="00425CA5" w:rsidRDefault="00344D4F" w:rsidP="002E06E4">
      <w:pPr>
        <w:ind w:firstLine="360"/>
        <w:jc w:val="both"/>
        <w:rPr>
          <w:rFonts w:ascii="Bookman Old Style" w:hAnsi="Bookman Old Style" w:cs="Bookman Old Style"/>
        </w:rPr>
      </w:pPr>
      <w:r>
        <w:rPr>
          <w:rFonts w:ascii="Bookman Old Style" w:hAnsi="Bookman Old Style" w:cs="Bookman Old Style"/>
          <w:b/>
          <w:bCs/>
          <w:lang w:val="ru-RU"/>
        </w:rPr>
        <w:t xml:space="preserve">     1.8</w:t>
      </w:r>
      <w:r w:rsidRPr="00425CA5">
        <w:rPr>
          <w:rFonts w:ascii="Bookman Old Style" w:hAnsi="Bookman Old Style" w:cs="Bookman Old Style"/>
          <w:b/>
          <w:bCs/>
          <w:lang w:val="ru-RU"/>
        </w:rPr>
        <w:t xml:space="preserve">. </w:t>
      </w:r>
      <w:r w:rsidRPr="00425CA5">
        <w:rPr>
          <w:rFonts w:ascii="Bookman Old Style" w:hAnsi="Bookman Old Style" w:cs="Bookman Old Style"/>
          <w:b/>
          <w:bCs/>
        </w:rPr>
        <w:t>Начин на плащане</w:t>
      </w:r>
      <w:r w:rsidRPr="00425CA5">
        <w:rPr>
          <w:rFonts w:ascii="Bookman Old Style" w:hAnsi="Bookman Old Style" w:cs="Bookman Old Style"/>
        </w:rPr>
        <w:t xml:space="preserve">: </w:t>
      </w:r>
    </w:p>
    <w:p w:rsidR="00344D4F" w:rsidRPr="00317170" w:rsidRDefault="00344D4F" w:rsidP="00963C97">
      <w:pPr>
        <w:pStyle w:val="BodyText"/>
        <w:tabs>
          <w:tab w:val="left" w:pos="9000"/>
        </w:tabs>
        <w:spacing w:after="0"/>
        <w:ind w:right="-108"/>
        <w:jc w:val="both"/>
        <w:rPr>
          <w:rFonts w:ascii="Bookman Old Style" w:hAnsi="Bookman Old Style" w:cs="Bookman Old Style"/>
          <w:b/>
          <w:bCs/>
          <w:sz w:val="24"/>
          <w:szCs w:val="24"/>
        </w:rPr>
      </w:pPr>
      <w:r w:rsidRPr="00317170">
        <w:rPr>
          <w:rFonts w:ascii="Bookman Old Style" w:hAnsi="Bookman Old Style" w:cs="Bookman Old Style"/>
          <w:sz w:val="24"/>
          <w:szCs w:val="24"/>
          <w:lang w:val="bg-BG"/>
        </w:rPr>
        <w:t xml:space="preserve">          </w:t>
      </w:r>
      <w:r w:rsidRPr="00317170">
        <w:rPr>
          <w:rFonts w:ascii="Bookman Old Style" w:hAnsi="Bookman Old Style" w:cs="Bookman Old Style"/>
          <w:sz w:val="24"/>
          <w:szCs w:val="24"/>
        </w:rPr>
        <w:t xml:space="preserve">Плащането се извършва отсрочено в срок до 60 дни след издаване на фактура, чрез банков превод в </w:t>
      </w:r>
      <w:r w:rsidRPr="00317170">
        <w:rPr>
          <w:rFonts w:ascii="Bookman Old Style" w:hAnsi="Bookman Old Style" w:cs="Bookman Old Style"/>
          <w:sz w:val="24"/>
          <w:szCs w:val="24"/>
          <w:lang w:val="bg-BG"/>
        </w:rPr>
        <w:t>по сметка на Изпълнителя.</w:t>
      </w:r>
      <w:r w:rsidRPr="00317170">
        <w:rPr>
          <w:rFonts w:ascii="Bookman Old Style" w:hAnsi="Bookman Old Style" w:cs="Bookman Old Style"/>
          <w:sz w:val="24"/>
          <w:szCs w:val="24"/>
        </w:rPr>
        <w:t xml:space="preserve"> Фактурирането се извършва всеки път на база на фактически предадените количества от страна на Възложителя, съгласно екземпляр № 6 на идентификационен документ по образец съгласно приложение № 8 от Наредба №2/2013г. </w:t>
      </w:r>
      <w:proofErr w:type="gramStart"/>
      <w:r w:rsidRPr="00317170">
        <w:rPr>
          <w:rFonts w:ascii="Bookman Old Style" w:hAnsi="Bookman Old Style" w:cs="Bookman Old Style"/>
          <w:sz w:val="24"/>
          <w:szCs w:val="24"/>
        </w:rPr>
        <w:t>на</w:t>
      </w:r>
      <w:proofErr w:type="gramEnd"/>
      <w:r w:rsidRPr="00317170">
        <w:rPr>
          <w:rFonts w:ascii="Bookman Old Style" w:hAnsi="Bookman Old Style" w:cs="Bookman Old Style"/>
          <w:sz w:val="24"/>
          <w:szCs w:val="24"/>
        </w:rPr>
        <w:t xml:space="preserve"> МОСВ.</w:t>
      </w:r>
    </w:p>
    <w:p w:rsidR="00344D4F" w:rsidRPr="00E70FF1" w:rsidRDefault="00344D4F" w:rsidP="006D2502">
      <w:pPr>
        <w:autoSpaceDE w:val="0"/>
        <w:autoSpaceDN w:val="0"/>
        <w:adjustRightInd w:val="0"/>
        <w:ind w:right="179" w:firstLine="708"/>
        <w:jc w:val="both"/>
        <w:rPr>
          <w:rFonts w:ascii="Bookman Old Style" w:hAnsi="Bookman Old Style" w:cs="Bookman Old Style"/>
        </w:rPr>
      </w:pPr>
      <w:r w:rsidRPr="00E70FF1">
        <w:rPr>
          <w:rFonts w:ascii="Bookman Old Style" w:hAnsi="Bookman Old Style" w:cs="Bookman Old Style"/>
        </w:rPr>
        <w:t>Плащането се извършва в лева, след представяне на приемателно – предавателен протокол по образец на „МБАЛ – Бургас” АД и доставна фактура, съставена съгласно изискванията на ЗДДС и ППЗДДС</w:t>
      </w:r>
    </w:p>
    <w:p w:rsidR="00344D4F" w:rsidRPr="00425CA5" w:rsidRDefault="00344D4F" w:rsidP="002E06E4">
      <w:pPr>
        <w:ind w:firstLine="360"/>
        <w:jc w:val="both"/>
        <w:rPr>
          <w:rFonts w:ascii="Bookman Old Style" w:hAnsi="Bookman Old Style" w:cs="Bookman Old Style"/>
        </w:rPr>
      </w:pPr>
    </w:p>
    <w:p w:rsidR="00344D4F" w:rsidRPr="00425CA5" w:rsidRDefault="00344D4F" w:rsidP="002E06E4">
      <w:pPr>
        <w:jc w:val="center"/>
        <w:rPr>
          <w:rFonts w:ascii="Bookman Old Style" w:hAnsi="Bookman Old Style" w:cs="Bookman Old Style"/>
          <w:b/>
          <w:bCs/>
          <w:u w:val="single"/>
          <w:lang w:val="ru-RU"/>
        </w:rPr>
      </w:pPr>
      <w:r w:rsidRPr="00425CA5">
        <w:rPr>
          <w:rFonts w:ascii="Bookman Old Style" w:hAnsi="Bookman Old Style" w:cs="Bookman Old Style"/>
          <w:b/>
          <w:bCs/>
          <w:u w:val="single"/>
        </w:rPr>
        <w:t xml:space="preserve">ІІ. </w:t>
      </w:r>
      <w:r w:rsidRPr="00425CA5">
        <w:rPr>
          <w:rFonts w:ascii="Bookman Old Style" w:hAnsi="Bookman Old Style" w:cs="Bookman Old Style"/>
          <w:b/>
          <w:bCs/>
          <w:u w:val="single"/>
          <w:lang w:val="ru-RU"/>
        </w:rPr>
        <w:t xml:space="preserve"> ИЗИСКВАНИЯ КЪМ УЧАСТНИЦИТЕ</w:t>
      </w:r>
    </w:p>
    <w:p w:rsidR="00344D4F" w:rsidRPr="00425CA5" w:rsidRDefault="00344D4F" w:rsidP="002E06E4">
      <w:pPr>
        <w:tabs>
          <w:tab w:val="num" w:pos="1340"/>
        </w:tabs>
        <w:autoSpaceDE w:val="0"/>
        <w:autoSpaceDN w:val="0"/>
        <w:ind w:right="179"/>
        <w:jc w:val="both"/>
        <w:rPr>
          <w:rFonts w:ascii="Bookman Old Style" w:hAnsi="Bookman Old Style" w:cs="Bookman Old Style"/>
          <w:b/>
          <w:bCs/>
        </w:rPr>
      </w:pPr>
    </w:p>
    <w:p w:rsidR="00344D4F" w:rsidRPr="00425CA5" w:rsidRDefault="00344D4F" w:rsidP="002E06E4">
      <w:pPr>
        <w:jc w:val="both"/>
        <w:rPr>
          <w:rFonts w:ascii="Bookman Old Style" w:hAnsi="Bookman Old Style" w:cs="Bookman Old Style"/>
          <w:b/>
          <w:bCs/>
        </w:rPr>
      </w:pPr>
      <w:r w:rsidRPr="00425CA5">
        <w:rPr>
          <w:rFonts w:ascii="Bookman Old Style" w:hAnsi="Bookman Old Style" w:cs="Bookman Old Style"/>
          <w:b/>
          <w:bCs/>
        </w:rPr>
        <w:t xml:space="preserve">2.1. Общи изисквания: </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b/>
          <w:bCs/>
          <w:lang w:val="ru-RU"/>
        </w:rPr>
        <w:t>1.</w:t>
      </w:r>
      <w:r w:rsidRPr="00425CA5">
        <w:rPr>
          <w:rFonts w:ascii="Bookman Old Style" w:hAnsi="Bookman Old Style" w:cs="Bookman Old Style"/>
          <w:lang w:val="ru-RU"/>
        </w:rPr>
        <w:t xml:space="preserve"> </w:t>
      </w:r>
      <w:r w:rsidRPr="00425CA5">
        <w:rPr>
          <w:rFonts w:ascii="Bookman Old Style" w:hAnsi="Bookman Old Style" w:cs="Bookman Old Style"/>
        </w:rPr>
        <w:t>В процедурата за възлагане на обществена поръчка може да участва всеки кандидат или участник, който отговаря на предварително обявените условия. Участник в процедурата може да бъде всяко българско или чуждестранно физическо или юридическо лице, както и техни обединения</w:t>
      </w:r>
      <w:r w:rsidRPr="00425CA5">
        <w:rPr>
          <w:rFonts w:ascii="Bookman Old Style" w:hAnsi="Bookman Old Style" w:cs="Bookman Old Style"/>
          <w:lang w:val="ru-RU"/>
        </w:rPr>
        <w:t>;</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b/>
          <w:bCs/>
        </w:rPr>
        <w:t>2.</w:t>
      </w:r>
      <w:r w:rsidRPr="00425CA5">
        <w:rPr>
          <w:rFonts w:ascii="Bookman Old Style" w:hAnsi="Bookman Old Style" w:cs="Bookman Old Style"/>
        </w:rPr>
        <w:t xml:space="preserve"> В случай, че участникът участва като обединение (или консорциум), което не е регистрирано като самостоятелно юридическо лице, представя документ подписан от лицата в обединението, в който задължително се посочва представляващият и съдържа клаузи, които гарантират, че:</w:t>
      </w:r>
    </w:p>
    <w:p w:rsidR="00344D4F" w:rsidRPr="00425CA5" w:rsidRDefault="00344D4F" w:rsidP="002E06E4">
      <w:pPr>
        <w:numPr>
          <w:ilvl w:val="0"/>
          <w:numId w:val="16"/>
        </w:numPr>
        <w:jc w:val="both"/>
        <w:rPr>
          <w:rFonts w:ascii="Bookman Old Style" w:hAnsi="Bookman Old Style" w:cs="Bookman Old Style"/>
        </w:rPr>
      </w:pPr>
      <w:r w:rsidRPr="00425CA5">
        <w:rPr>
          <w:rFonts w:ascii="Bookman Old Style" w:hAnsi="Bookman Old Style" w:cs="Bookman Old Style"/>
        </w:rPr>
        <w:t>всички членове на обединението / консорциума са отговорни, заедно и поотделно,  за изпълнението на договора;</w:t>
      </w:r>
    </w:p>
    <w:p w:rsidR="00344D4F" w:rsidRPr="00425CA5" w:rsidRDefault="00344D4F" w:rsidP="002E06E4">
      <w:pPr>
        <w:numPr>
          <w:ilvl w:val="0"/>
          <w:numId w:val="16"/>
        </w:numPr>
        <w:jc w:val="both"/>
        <w:rPr>
          <w:rFonts w:ascii="Bookman Old Style" w:hAnsi="Bookman Old Style" w:cs="Bookman Old Style"/>
        </w:rPr>
      </w:pPr>
      <w:r w:rsidRPr="00425CA5">
        <w:rPr>
          <w:rFonts w:ascii="Bookman Old Style" w:hAnsi="Bookman Old Style" w:cs="Bookman Old Style"/>
        </w:rPr>
        <w:t>всички членове на обединението / консорциума са задължени да останат в него за целия период на изпълнение на договора.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Участниците в обединението / консорциума трябва да определят едно лице, което да ги представлява за целите на поръчката.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Не се допускат промени в състава на обединението след подаването на офертата.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Когато в споразумението за създаването на обединение / консорциум липсват клаузи, гарантиращи изпълнението на горепосочените условия, или състава на обединението се е променил след подаването на офертата </w:t>
      </w:r>
      <w:r w:rsidRPr="00425CA5">
        <w:rPr>
          <w:rFonts w:ascii="Bookman Old Style" w:hAnsi="Bookman Old Style" w:cs="Bookman Old Style"/>
        </w:rPr>
        <w:lastRenderedPageBreak/>
        <w:t>– участникът ще бъде отстранен от участие в процедурата за възлагане на настоящата обществена поръчка.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Когато не е приложено в офертата споразумение за създаването на обединение / консорциум, Комисията назначена от Възложителя за разглеждане и оценяване на подадените оферти, го изисква на основание чл. 68, ал. 8 и ал. 9 от ЗОП.</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lang w:val="ru-RU"/>
        </w:rPr>
        <w:t xml:space="preserve">В </w:t>
      </w:r>
      <w:r w:rsidRPr="00425CA5">
        <w:rPr>
          <w:rFonts w:ascii="Bookman Old Style" w:hAnsi="Bookman Old Style" w:cs="Bookman Old Style"/>
        </w:rPr>
        <w:t xml:space="preserve">настоящата </w:t>
      </w:r>
      <w:r w:rsidRPr="00425CA5">
        <w:rPr>
          <w:rFonts w:ascii="Bookman Old Style" w:hAnsi="Bookman Old Style" w:cs="Bookman Old Style"/>
          <w:lang w:val="ru-RU"/>
        </w:rPr>
        <w:t>процедура за възлагане на обществена поръчка едно физическо или юридическо лице може да участва само в едно обединение.</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lang w:val="ru-RU"/>
        </w:rPr>
        <w:t>Лице, което участва в обединение в офертата на друг участник, не може да представя самостоятелна оферта.</w:t>
      </w:r>
    </w:p>
    <w:p w:rsidR="00344D4F" w:rsidRPr="00425CA5" w:rsidRDefault="00344D4F" w:rsidP="002E06E4">
      <w:pPr>
        <w:jc w:val="both"/>
        <w:rPr>
          <w:rFonts w:ascii="Bookman Old Style" w:hAnsi="Bookman Old Style" w:cs="Bookman Old Style"/>
          <w:lang w:val="ru-RU"/>
        </w:rPr>
      </w:pPr>
      <w:r w:rsidRPr="00425CA5">
        <w:rPr>
          <w:rFonts w:ascii="Bookman Old Style" w:hAnsi="Bookman Old Style" w:cs="Bookman Old Style"/>
          <w:b/>
          <w:bCs/>
        </w:rPr>
        <w:t>3.</w:t>
      </w:r>
      <w:r w:rsidRPr="00425CA5">
        <w:rPr>
          <w:rFonts w:ascii="Bookman Old Style" w:hAnsi="Bookman Old Style" w:cs="Bookman Old Style"/>
        </w:rPr>
        <w:t xml:space="preserve"> Възлагането на работи на подизпълнители е допустимо само ако участникът приеме, че отговаря за действията, бездействията и работата на посочените подизпълнители като за свои действия, бездействия и работа.</w:t>
      </w:r>
    </w:p>
    <w:p w:rsidR="00344D4F" w:rsidRPr="00425CA5" w:rsidRDefault="00344D4F" w:rsidP="002E06E4">
      <w:pPr>
        <w:autoSpaceDE w:val="0"/>
        <w:autoSpaceDN w:val="0"/>
        <w:ind w:firstLine="709"/>
        <w:jc w:val="both"/>
        <w:rPr>
          <w:rFonts w:ascii="Bookman Old Style" w:hAnsi="Bookman Old Style" w:cs="Bookman Old Style"/>
        </w:rPr>
      </w:pPr>
      <w:r w:rsidRPr="00425CA5">
        <w:rPr>
          <w:rFonts w:ascii="Bookman Old Style" w:hAnsi="Bookman Old Style" w:cs="Bookman Old Style"/>
        </w:rPr>
        <w:t>За всички неразработени въпроси, свързани с участието на подизпълнители и обединения се прилагат разпоредбите на ЗОП.</w:t>
      </w:r>
    </w:p>
    <w:p w:rsidR="00344D4F" w:rsidRDefault="00344D4F" w:rsidP="002E06E4">
      <w:pPr>
        <w:autoSpaceDE w:val="0"/>
        <w:autoSpaceDN w:val="0"/>
        <w:jc w:val="both"/>
        <w:rPr>
          <w:rFonts w:ascii="Bookman Old Style" w:hAnsi="Bookman Old Style" w:cs="Bookman Old Style"/>
        </w:rPr>
      </w:pPr>
      <w:r>
        <w:rPr>
          <w:rFonts w:ascii="Bookman Old Style" w:hAnsi="Bookman Old Style" w:cs="Bookman Old Style"/>
        </w:rPr>
        <w:t xml:space="preserve">         Участнците в процедурата следва да притежават:</w:t>
      </w:r>
    </w:p>
    <w:p w:rsidR="00344D4F" w:rsidRDefault="00344D4F" w:rsidP="002E06E4">
      <w:pPr>
        <w:pStyle w:val="a1"/>
        <w:tabs>
          <w:tab w:val="clear" w:pos="1428"/>
        </w:tabs>
        <w:ind w:firstLine="0"/>
        <w:rPr>
          <w:rFonts w:ascii="Bookman Old Style" w:hAnsi="Bookman Old Style" w:cs="Bookman Old Style"/>
        </w:rPr>
      </w:pPr>
      <w:r>
        <w:rPr>
          <w:rFonts w:ascii="Bookman Old Style" w:hAnsi="Bookman Old Style" w:cs="Bookman Old Style"/>
        </w:rPr>
        <w:t xml:space="preserve">      -  </w:t>
      </w:r>
      <w:r w:rsidRPr="00972BC1">
        <w:rPr>
          <w:rFonts w:ascii="Bookman Old Style" w:hAnsi="Bookman Old Style" w:cs="Bookman Old Style"/>
        </w:rPr>
        <w:t>Р</w:t>
      </w:r>
      <w:r w:rsidRPr="00F11807">
        <w:rPr>
          <w:rFonts w:ascii="Bookman Old Style" w:hAnsi="Bookman Old Style" w:cs="Bookman Old Style"/>
          <w:lang w:val="ru-RU"/>
        </w:rPr>
        <w:t>азрешение за търговия на едро с лекарствени продукти, издадено по реда на ЗЛПХМ или разрешение за производство / внос в случаите по чл. 196 от ЗЛПХМ</w:t>
      </w:r>
      <w:r>
        <w:rPr>
          <w:rFonts w:ascii="Bookman Old Style" w:hAnsi="Bookman Old Style" w:cs="Bookman Old Style"/>
        </w:rPr>
        <w:t>;</w:t>
      </w:r>
    </w:p>
    <w:p w:rsidR="00344D4F" w:rsidRPr="009A0898" w:rsidRDefault="00344D4F" w:rsidP="002E06E4">
      <w:pPr>
        <w:pStyle w:val="a1"/>
        <w:tabs>
          <w:tab w:val="clear" w:pos="1428"/>
        </w:tabs>
        <w:ind w:firstLine="0"/>
        <w:rPr>
          <w:rFonts w:ascii="Bookman Old Style" w:hAnsi="Bookman Old Style" w:cs="Bookman Old Style"/>
        </w:rPr>
      </w:pPr>
      <w:r>
        <w:rPr>
          <w:rFonts w:ascii="Bookman Old Style" w:hAnsi="Bookman Old Style" w:cs="Bookman Old Style"/>
          <w:b/>
          <w:bCs/>
        </w:rPr>
        <w:t xml:space="preserve">     </w:t>
      </w:r>
      <w:r w:rsidRPr="009A0898">
        <w:rPr>
          <w:rFonts w:ascii="Bookman Old Style" w:hAnsi="Bookman Old Style" w:cs="Bookman Old Style"/>
          <w:b/>
          <w:bCs/>
        </w:rPr>
        <w:t>-</w:t>
      </w:r>
      <w:r>
        <w:rPr>
          <w:rFonts w:ascii="Bookman Old Style" w:hAnsi="Bookman Old Style" w:cs="Bookman Old Style"/>
          <w:b/>
          <w:bCs/>
        </w:rPr>
        <w:t xml:space="preserve"> </w:t>
      </w:r>
      <w:r w:rsidRPr="009A0898">
        <w:rPr>
          <w:rFonts w:ascii="Bookman Old Style" w:hAnsi="Bookman Old Style" w:cs="Bookman Old Style"/>
        </w:rPr>
        <w:t>Лицензия по чл. 32 от ЗКНВП, при условие, че представят предложение за доставка на лекарства, съдържащи наркотични вещества.</w:t>
      </w:r>
    </w:p>
    <w:p w:rsidR="00344D4F" w:rsidRPr="00425CA5" w:rsidRDefault="00344D4F" w:rsidP="002E06E4">
      <w:pPr>
        <w:autoSpaceDE w:val="0"/>
        <w:autoSpaceDN w:val="0"/>
        <w:jc w:val="both"/>
        <w:rPr>
          <w:rFonts w:ascii="Bookman Old Style" w:hAnsi="Bookman Old Style" w:cs="Bookman Old Style"/>
        </w:rPr>
      </w:pPr>
    </w:p>
    <w:p w:rsidR="00344D4F" w:rsidRPr="00425CA5" w:rsidRDefault="00344D4F" w:rsidP="002E06E4">
      <w:pPr>
        <w:tabs>
          <w:tab w:val="num" w:pos="0"/>
        </w:tabs>
        <w:autoSpaceDE w:val="0"/>
        <w:autoSpaceDN w:val="0"/>
        <w:ind w:firstLine="720"/>
        <w:jc w:val="both"/>
        <w:rPr>
          <w:rFonts w:ascii="Bookman Old Style" w:hAnsi="Bookman Old Style" w:cs="Bookman Old Style"/>
          <w:b/>
          <w:bCs/>
        </w:rPr>
      </w:pPr>
      <w:r w:rsidRPr="00425CA5">
        <w:rPr>
          <w:rFonts w:ascii="Bookman Old Style" w:hAnsi="Bookman Old Style" w:cs="Bookman Old Style"/>
          <w:b/>
          <w:bCs/>
        </w:rPr>
        <w:t>2.2. Административни изисквания съгласно ЗОП:</w:t>
      </w:r>
    </w:p>
    <w:p w:rsidR="00344D4F" w:rsidRPr="00425CA5" w:rsidRDefault="00344D4F" w:rsidP="002E06E4">
      <w:pPr>
        <w:tabs>
          <w:tab w:val="num" w:pos="0"/>
        </w:tabs>
        <w:autoSpaceDE w:val="0"/>
        <w:autoSpaceDN w:val="0"/>
        <w:ind w:firstLine="720"/>
        <w:jc w:val="both"/>
        <w:rPr>
          <w:rFonts w:ascii="Bookman Old Style" w:hAnsi="Bookman Old Style" w:cs="Bookman Old Style"/>
          <w:b/>
          <w:bCs/>
        </w:rPr>
      </w:pPr>
      <w:r w:rsidRPr="00425CA5">
        <w:rPr>
          <w:rFonts w:ascii="Bookman Old Style" w:hAnsi="Bookman Old Style" w:cs="Bookman Old Style"/>
          <w:b/>
          <w:bCs/>
        </w:rPr>
        <w:t>Съгласно чл. 47, ал.1:</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1. </w:t>
      </w:r>
      <w:r w:rsidRPr="00425CA5">
        <w:rPr>
          <w:rFonts w:ascii="Bookman Old Style" w:hAnsi="Bookman Old Style" w:cs="Bookman Old Style"/>
          <w:u w:val="single"/>
        </w:rPr>
        <w:t xml:space="preserve">е </w:t>
      </w:r>
      <w:r w:rsidRPr="00425CA5">
        <w:rPr>
          <w:rFonts w:ascii="Bookman Old Style" w:hAnsi="Bookman Old Style" w:cs="Bookman Old Style"/>
        </w:rPr>
        <w:t>осъден с влязла в сила присъда, освен ако е реабилитиран, за: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а) престъпление против финансовата, данъчната или осигурителната система, включително изпиране на пари, по чл. 253 - 260 от Наказателния кодекс;</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б) подкуп по чл. 301 - 307 от Наказателния кодекс;</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в) участие в организирана престъпна група по чл. 321 и 321а от Наказателния кодекс;</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г) престъпление против собствеността по чл. 194 - 217 от Наказателния кодекс;</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д) престъпление против стопанството по чл. 219 - 252 от Наказателния кодекс;</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2. </w:t>
      </w:r>
      <w:r w:rsidRPr="00425CA5">
        <w:rPr>
          <w:rFonts w:ascii="Bookman Old Style" w:hAnsi="Bookman Old Style" w:cs="Bookman Old Style"/>
          <w:u w:val="single"/>
        </w:rPr>
        <w:t>е</w:t>
      </w:r>
      <w:r w:rsidRPr="00425CA5">
        <w:rPr>
          <w:rFonts w:ascii="Bookman Old Style" w:hAnsi="Bookman Old Style" w:cs="Bookman Old Style"/>
        </w:rPr>
        <w:t xml:space="preserve"> обявен в несъстоятелност;</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3. </w:t>
      </w:r>
      <w:r w:rsidRPr="00425CA5">
        <w:rPr>
          <w:rFonts w:ascii="Bookman Old Style" w:hAnsi="Bookman Old Style" w:cs="Bookman Old Style"/>
          <w:u w:val="single"/>
        </w:rPr>
        <w:t xml:space="preserve">е </w:t>
      </w:r>
      <w:r w:rsidRPr="00425CA5">
        <w:rPr>
          <w:rFonts w:ascii="Bookman Old Style" w:hAnsi="Bookman Old Style" w:cs="Bookman Old Style"/>
        </w:rPr>
        <w:t>в производство по ликвидация или се намира в подобна процедура съгласно националните закони и подзаконови актове.</w:t>
      </w:r>
    </w:p>
    <w:p w:rsidR="00344D4F" w:rsidRPr="00425CA5" w:rsidRDefault="00344D4F" w:rsidP="002E06E4">
      <w:pPr>
        <w:autoSpaceDE w:val="0"/>
        <w:autoSpaceDN w:val="0"/>
        <w:jc w:val="both"/>
        <w:rPr>
          <w:b/>
          <w:bCs/>
          <w:sz w:val="20"/>
          <w:szCs w:val="20"/>
        </w:rPr>
      </w:pPr>
      <w:r w:rsidRPr="00425CA5">
        <w:rPr>
          <w:rFonts w:ascii="Bookman Old Style" w:hAnsi="Bookman Old Style" w:cs="Bookman Old Style"/>
        </w:rPr>
        <w:t>4. има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 освен ако е допуснато разсрочване или отсрочване на задълженията, или има задължения за данъци или вноски за социалното осигуряване съгласно законодателството на държавата, в която кандидатът или участникът е установен</w:t>
      </w:r>
      <w:r w:rsidRPr="00425CA5">
        <w:rPr>
          <w:b/>
          <w:bCs/>
          <w:sz w:val="20"/>
          <w:szCs w:val="20"/>
        </w:rPr>
        <w:t>.</w:t>
      </w:r>
    </w:p>
    <w:p w:rsidR="00344D4F" w:rsidRPr="00425CA5" w:rsidRDefault="00344D4F" w:rsidP="002E06E4">
      <w:pPr>
        <w:autoSpaceDE w:val="0"/>
        <w:autoSpaceDN w:val="0"/>
        <w:ind w:firstLine="708"/>
        <w:jc w:val="both"/>
        <w:rPr>
          <w:rFonts w:ascii="Bookman Old Style" w:hAnsi="Bookman Old Style" w:cs="Bookman Old Style"/>
          <w:b/>
          <w:bCs/>
          <w:lang w:val="ru-RU"/>
        </w:rPr>
      </w:pPr>
      <w:r w:rsidRPr="00425CA5">
        <w:rPr>
          <w:rFonts w:ascii="Bookman Old Style" w:hAnsi="Bookman Old Style" w:cs="Bookman Old Style"/>
          <w:b/>
          <w:bCs/>
          <w:lang w:val="ru-RU"/>
        </w:rPr>
        <w:t>Съгласно чл. 47, ал.2 от ЗОП:</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lastRenderedPageBreak/>
        <w:t>1. който е в открито производство по несъстоятелност, или е сключил извънсъдебно споразумение с кредиторите си по смисъла на чл. 740 от Търговския закон, а в случай че кандидатът или участникът е чуждестранно лице - се намира в подобна процедура съгласно националните закони и подзаконови актове, включително когато неговата дейност е под разпореждане на съда, или кандидатът или участникът е преустановил дейността си;</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4. който е осъден с влязла в сила присъда, освен ако е реабилитиран за престъпление по чл. 136 от Наказателния кодекс, свързано със здравословните и безопасни условия на труд, или по чл. 172 от Наказателния кодекс против трудовите права на работниците;</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5. който е осъден с влязла в сила присъда за престъпление по чл. 313 от Наказателния кодекс във връзка с провеждане на процедури за възлагане на обществени поръчки;</w:t>
      </w:r>
    </w:p>
    <w:p w:rsidR="00344D4F" w:rsidRPr="00425CA5" w:rsidRDefault="00344D4F" w:rsidP="002E06E4">
      <w:pPr>
        <w:autoSpaceDE w:val="0"/>
        <w:autoSpaceDN w:val="0"/>
        <w:ind w:firstLine="708"/>
        <w:jc w:val="both"/>
        <w:rPr>
          <w:rFonts w:ascii="Bookman Old Style" w:hAnsi="Bookman Old Style" w:cs="Bookman Old Style"/>
          <w:b/>
          <w:bCs/>
          <w:lang w:val="ru-RU"/>
        </w:rPr>
      </w:pPr>
      <w:r w:rsidRPr="00425CA5">
        <w:rPr>
          <w:rFonts w:ascii="Bookman Old Style" w:hAnsi="Bookman Old Style" w:cs="Bookman Old Style"/>
          <w:b/>
          <w:bCs/>
          <w:lang w:val="ru-RU"/>
        </w:rPr>
        <w:t>Съгласно чл. 47, ал.5 от ЗОП:</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w:t>
      </w:r>
      <w:r w:rsidRPr="00425CA5">
        <w:rPr>
          <w:rFonts w:ascii="Bookman Old Style" w:hAnsi="Bookman Old Style" w:cs="Bookman Old Style"/>
          <w:b/>
          <w:bCs/>
        </w:rPr>
        <w:t>1)</w:t>
      </w:r>
      <w:r w:rsidRPr="00425CA5">
        <w:rPr>
          <w:rFonts w:ascii="Bookman Old Style" w:hAnsi="Bookman Old Style" w:cs="Bookman Old Style"/>
        </w:rPr>
        <w:t xml:space="preserve"> Нямат право на участие в процедурата участник, при който лицата по чл.47, ал. 4 от ЗОП са свързани лица с възложителя или със служители на ръководна длъжност в неговата организация.</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w:t>
      </w:r>
      <w:r w:rsidRPr="00425CA5">
        <w:rPr>
          <w:rFonts w:ascii="Bookman Old Style" w:hAnsi="Bookman Old Style" w:cs="Bookman Old Style"/>
          <w:b/>
          <w:bCs/>
        </w:rPr>
        <w:t>2)</w:t>
      </w:r>
      <w:r w:rsidRPr="00425CA5">
        <w:rPr>
          <w:rFonts w:ascii="Bookman Old Style" w:hAnsi="Bookman Old Style" w:cs="Bookman Old Style"/>
        </w:rPr>
        <w:t xml:space="preserve"> Участникът следва да не е  сключил договор с лице по чл. 21 или 22 от Закона за предотвратяване и установяване на конфликт на интереси.</w:t>
      </w:r>
    </w:p>
    <w:p w:rsidR="00344D4F" w:rsidRPr="00425CA5" w:rsidRDefault="00344D4F" w:rsidP="002E06E4">
      <w:pPr>
        <w:tabs>
          <w:tab w:val="left" w:pos="720"/>
        </w:tabs>
        <w:jc w:val="both"/>
        <w:rPr>
          <w:rFonts w:ascii="Bookman Old Style" w:hAnsi="Bookman Old Style" w:cs="Bookman Old Style"/>
          <w:i/>
          <w:iCs/>
        </w:rPr>
      </w:pPr>
      <w:r w:rsidRPr="00425CA5">
        <w:rPr>
          <w:rFonts w:ascii="Bookman Old Style" w:hAnsi="Bookman Old Style" w:cs="Bookman Old Style"/>
        </w:rPr>
        <w:t xml:space="preserve">            </w:t>
      </w:r>
      <w:r w:rsidRPr="00425CA5">
        <w:rPr>
          <w:rFonts w:ascii="Bookman Old Style" w:hAnsi="Bookman Old Style" w:cs="Bookman Old Style"/>
          <w:b/>
          <w:bCs/>
          <w:i/>
          <w:iCs/>
          <w:u w:val="single"/>
        </w:rPr>
        <w:t xml:space="preserve">Забележка: </w:t>
      </w:r>
      <w:r w:rsidRPr="00425CA5">
        <w:rPr>
          <w:rFonts w:ascii="Bookman Old Style" w:hAnsi="Bookman Old Style" w:cs="Bookman Old Style"/>
          <w:i/>
          <w:iCs/>
          <w:u w:val="single"/>
        </w:rPr>
        <w:t>„Свързани лица”</w:t>
      </w:r>
      <w:r w:rsidRPr="00425CA5">
        <w:rPr>
          <w:rFonts w:ascii="Bookman Old Style" w:hAnsi="Bookman Old Style" w:cs="Bookman Old Style"/>
          <w:i/>
          <w:iCs/>
        </w:rPr>
        <w:t xml:space="preserve"> по смисъла на § 1, т. 23а от допълнителната разпоредба на Закона за обществените поръчки са:</w:t>
      </w:r>
    </w:p>
    <w:p w:rsidR="00344D4F" w:rsidRPr="00425CA5" w:rsidRDefault="00344D4F" w:rsidP="002E06E4">
      <w:pPr>
        <w:tabs>
          <w:tab w:val="left" w:pos="720"/>
        </w:tabs>
        <w:jc w:val="both"/>
        <w:rPr>
          <w:rFonts w:ascii="Bookman Old Style" w:hAnsi="Bookman Old Style" w:cs="Bookman Old Style"/>
          <w:i/>
          <w:iCs/>
        </w:rPr>
      </w:pPr>
      <w:r w:rsidRPr="00425CA5">
        <w:rPr>
          <w:rFonts w:ascii="Bookman Old Style" w:hAnsi="Bookman Old Style" w:cs="Bookman Old Style"/>
          <w:i/>
          <w:iCs/>
        </w:rPr>
        <w:t>а) роднини по права линия без ограничение;</w:t>
      </w:r>
    </w:p>
    <w:p w:rsidR="00344D4F" w:rsidRPr="00425CA5" w:rsidRDefault="00344D4F" w:rsidP="002E06E4">
      <w:pPr>
        <w:tabs>
          <w:tab w:val="left" w:pos="720"/>
        </w:tabs>
        <w:jc w:val="both"/>
        <w:rPr>
          <w:rFonts w:ascii="Bookman Old Style" w:hAnsi="Bookman Old Style" w:cs="Bookman Old Style"/>
          <w:i/>
          <w:iCs/>
        </w:rPr>
      </w:pPr>
      <w:r w:rsidRPr="00425CA5">
        <w:rPr>
          <w:rFonts w:ascii="Bookman Old Style" w:hAnsi="Bookman Old Style" w:cs="Bookman Old Style"/>
          <w:i/>
          <w:iCs/>
        </w:rPr>
        <w:t>б) роднини по съребрена линия до четвърта степен включително;</w:t>
      </w:r>
    </w:p>
    <w:p w:rsidR="00344D4F" w:rsidRPr="00425CA5" w:rsidRDefault="00344D4F" w:rsidP="002E06E4">
      <w:pPr>
        <w:tabs>
          <w:tab w:val="left" w:pos="720"/>
        </w:tabs>
        <w:jc w:val="both"/>
        <w:rPr>
          <w:rFonts w:ascii="Bookman Old Style" w:hAnsi="Bookman Old Style" w:cs="Bookman Old Style"/>
          <w:i/>
          <w:iCs/>
        </w:rPr>
      </w:pPr>
      <w:r w:rsidRPr="00425CA5">
        <w:rPr>
          <w:rFonts w:ascii="Bookman Old Style" w:hAnsi="Bookman Old Style" w:cs="Bookman Old Style"/>
          <w:i/>
          <w:iCs/>
        </w:rPr>
        <w:t>в) роднини по сватовство - до втора степен включително;</w:t>
      </w:r>
    </w:p>
    <w:p w:rsidR="00344D4F" w:rsidRPr="00425CA5" w:rsidRDefault="00344D4F" w:rsidP="002E06E4">
      <w:pPr>
        <w:tabs>
          <w:tab w:val="left" w:pos="720"/>
        </w:tabs>
        <w:jc w:val="both"/>
        <w:rPr>
          <w:rFonts w:ascii="Bookman Old Style" w:hAnsi="Bookman Old Style" w:cs="Bookman Old Style"/>
          <w:i/>
          <w:iCs/>
        </w:rPr>
      </w:pPr>
      <w:r w:rsidRPr="00425CA5">
        <w:rPr>
          <w:rFonts w:ascii="Bookman Old Style" w:hAnsi="Bookman Old Style" w:cs="Bookman Old Style"/>
          <w:i/>
          <w:iCs/>
        </w:rPr>
        <w:t>г) съпрузи или лица, които се намират във фактическо съжителство;</w:t>
      </w:r>
    </w:p>
    <w:p w:rsidR="00344D4F" w:rsidRPr="00425CA5" w:rsidRDefault="00344D4F" w:rsidP="002E06E4">
      <w:pPr>
        <w:tabs>
          <w:tab w:val="left" w:pos="720"/>
        </w:tabs>
        <w:jc w:val="both"/>
        <w:rPr>
          <w:rFonts w:ascii="Bookman Old Style" w:hAnsi="Bookman Old Style" w:cs="Bookman Old Style"/>
          <w:i/>
          <w:iCs/>
        </w:rPr>
      </w:pPr>
      <w:r w:rsidRPr="00425CA5">
        <w:rPr>
          <w:rFonts w:ascii="Bookman Old Style" w:hAnsi="Bookman Old Style" w:cs="Bookman Old Style"/>
          <w:i/>
          <w:iCs/>
        </w:rPr>
        <w:t>д) съдружници;</w:t>
      </w:r>
    </w:p>
    <w:p w:rsidR="00344D4F" w:rsidRPr="00425CA5" w:rsidRDefault="00344D4F" w:rsidP="002E06E4">
      <w:pPr>
        <w:tabs>
          <w:tab w:val="left" w:pos="720"/>
        </w:tabs>
        <w:jc w:val="both"/>
        <w:rPr>
          <w:rFonts w:ascii="Bookman Old Style" w:hAnsi="Bookman Old Style" w:cs="Bookman Old Style"/>
          <w:i/>
          <w:iCs/>
        </w:rPr>
      </w:pPr>
      <w:r w:rsidRPr="00425CA5">
        <w:rPr>
          <w:rFonts w:ascii="Bookman Old Style" w:hAnsi="Bookman Old Style" w:cs="Bookman Old Style"/>
          <w:i/>
          <w:iCs/>
        </w:rPr>
        <w:t>е) лицата, едното от които участва в управлението на дружеството на другото;</w:t>
      </w:r>
    </w:p>
    <w:p w:rsidR="00344D4F" w:rsidRPr="00425CA5" w:rsidRDefault="00344D4F" w:rsidP="002E06E4">
      <w:pPr>
        <w:tabs>
          <w:tab w:val="left" w:pos="720"/>
        </w:tabs>
        <w:jc w:val="both"/>
        <w:rPr>
          <w:rFonts w:ascii="Bookman Old Style" w:hAnsi="Bookman Old Style" w:cs="Bookman Old Style"/>
          <w:i/>
          <w:iCs/>
        </w:rPr>
      </w:pPr>
      <w:r w:rsidRPr="00425CA5">
        <w:rPr>
          <w:rFonts w:ascii="Bookman Old Style" w:hAnsi="Bookman Old Style" w:cs="Bookman Old Style"/>
          <w:i/>
          <w:iCs/>
        </w:rPr>
        <w:t>ж) дружество и лице, което притежава повече от 5 на сто от дяловете или акциите, издадени с право на глас в дружеството.</w:t>
      </w:r>
    </w:p>
    <w:p w:rsidR="00344D4F" w:rsidRPr="00425CA5" w:rsidRDefault="00344D4F" w:rsidP="002E06E4">
      <w:pPr>
        <w:tabs>
          <w:tab w:val="left" w:pos="720"/>
        </w:tabs>
        <w:jc w:val="both"/>
        <w:rPr>
          <w:rFonts w:ascii="Bookman Old Style" w:hAnsi="Bookman Old Style" w:cs="Bookman Old Style"/>
          <w:i/>
          <w:iCs/>
        </w:rPr>
      </w:pPr>
      <w:r w:rsidRPr="00425CA5">
        <w:rPr>
          <w:rFonts w:ascii="Bookman Old Style" w:hAnsi="Bookman Old Style" w:cs="Bookman Old Style"/>
          <w:i/>
          <w:iCs/>
        </w:rPr>
        <w:t>Не са свързани лица дружество, чийто капитал е 100 (сто) на сто държавна или общинска собственост, и лице, което упражнява правата на държавата, съответно на общината в това дружество.</w:t>
      </w:r>
    </w:p>
    <w:p w:rsidR="00344D4F" w:rsidRPr="00425CA5" w:rsidRDefault="00344D4F" w:rsidP="002E06E4">
      <w:pPr>
        <w:pStyle w:val="Bodytext1"/>
        <w:shd w:val="clear" w:color="auto" w:fill="auto"/>
        <w:spacing w:line="240" w:lineRule="auto"/>
        <w:ind w:right="-13" w:firstLine="0"/>
        <w:jc w:val="both"/>
        <w:rPr>
          <w:rFonts w:ascii="Bookman Old Style" w:hAnsi="Bookman Old Style" w:cs="Bookman Old Style"/>
          <w:sz w:val="24"/>
          <w:szCs w:val="24"/>
        </w:rPr>
      </w:pPr>
    </w:p>
    <w:p w:rsidR="00344D4F" w:rsidRPr="00425CA5" w:rsidRDefault="00344D4F" w:rsidP="002E06E4">
      <w:pPr>
        <w:jc w:val="both"/>
        <w:rPr>
          <w:rFonts w:ascii="Bookman Old Style" w:hAnsi="Bookman Old Style" w:cs="Bookman Old Style"/>
        </w:rPr>
      </w:pPr>
    </w:p>
    <w:p w:rsidR="00344D4F" w:rsidRPr="00425CA5" w:rsidRDefault="00344D4F" w:rsidP="002E06E4">
      <w:pPr>
        <w:jc w:val="both"/>
        <w:rPr>
          <w:rFonts w:ascii="Bookman Old Style" w:hAnsi="Bookman Old Style" w:cs="Bookman Old Style"/>
          <w:b/>
          <w:bCs/>
        </w:rPr>
      </w:pPr>
      <w:r w:rsidRPr="00425CA5">
        <w:rPr>
          <w:rFonts w:ascii="Bookman Old Style" w:hAnsi="Bookman Old Style" w:cs="Bookman Old Style"/>
          <w:b/>
          <w:bCs/>
          <w:lang w:val="ru-RU"/>
        </w:rPr>
        <w:t xml:space="preserve">Изискванията на по </w:t>
      </w:r>
      <w:r w:rsidRPr="00425CA5">
        <w:rPr>
          <w:rFonts w:ascii="Bookman Old Style" w:hAnsi="Bookman Old Style" w:cs="Bookman Old Style"/>
          <w:b/>
          <w:bCs/>
        </w:rPr>
        <w:t>чл</w:t>
      </w:r>
      <w:r w:rsidRPr="00425CA5">
        <w:rPr>
          <w:rStyle w:val="Bodytext0"/>
          <w:rFonts w:ascii="Bookman Old Style" w:hAnsi="Bookman Old Style" w:cs="Bookman Old Style"/>
          <w:b/>
          <w:bCs/>
        </w:rPr>
        <w:t>.</w:t>
      </w:r>
      <w:r w:rsidRPr="00DE128C">
        <w:rPr>
          <w:rStyle w:val="Bodytext0"/>
          <w:rFonts w:ascii="Bookman Old Style" w:hAnsi="Bookman Old Style" w:cs="Bookman Old Style"/>
          <w:b/>
          <w:bCs/>
          <w:sz w:val="24"/>
          <w:szCs w:val="24"/>
        </w:rPr>
        <w:t>47, ал.1, ал.5, и ал.2 от ЗОП</w:t>
      </w:r>
      <w:r w:rsidRPr="00425CA5">
        <w:rPr>
          <w:rFonts w:ascii="Bookman Old Style" w:hAnsi="Bookman Old Style" w:cs="Bookman Old Style"/>
          <w:b/>
          <w:bCs/>
          <w:lang w:val="ru-RU"/>
        </w:rPr>
        <w:t xml:space="preserve">, посочени в обявлението, се прилагат, както следва: </w:t>
      </w:r>
    </w:p>
    <w:p w:rsidR="00344D4F" w:rsidRPr="00425CA5" w:rsidRDefault="00344D4F" w:rsidP="002E06E4">
      <w:pPr>
        <w:jc w:val="both"/>
        <w:rPr>
          <w:rFonts w:ascii="Bookman Old Style" w:hAnsi="Bookman Old Style" w:cs="Bookman Old Style"/>
          <w:b/>
          <w:bCs/>
          <w:lang w:val="ru-RU"/>
        </w:rPr>
      </w:pPr>
    </w:p>
    <w:p w:rsidR="00344D4F" w:rsidRPr="00425CA5" w:rsidRDefault="00344D4F" w:rsidP="002E06E4">
      <w:pPr>
        <w:jc w:val="both"/>
        <w:rPr>
          <w:rFonts w:ascii="Bookman Old Style" w:hAnsi="Bookman Old Style" w:cs="Bookman Old Style"/>
          <w:lang w:val="ru-RU"/>
        </w:rPr>
      </w:pPr>
      <w:r w:rsidRPr="00425CA5">
        <w:rPr>
          <w:rFonts w:ascii="Bookman Old Style" w:hAnsi="Bookman Old Style" w:cs="Bookman Old Style"/>
          <w:b/>
          <w:bCs/>
          <w:lang w:val="ru-RU"/>
        </w:rPr>
        <w:t>1.</w:t>
      </w:r>
      <w:r w:rsidRPr="00425CA5">
        <w:rPr>
          <w:rFonts w:ascii="Bookman Old Style" w:hAnsi="Bookman Old Style" w:cs="Bookman Old Style"/>
          <w:lang w:val="ru-RU"/>
        </w:rPr>
        <w:t xml:space="preserve"> при събирателно дружество - за лицата по чл. 84, ал. 1 и чл. 89, ал. 1 от Търговския закон; </w:t>
      </w:r>
    </w:p>
    <w:p w:rsidR="00344D4F" w:rsidRPr="00425CA5" w:rsidRDefault="00344D4F" w:rsidP="002E06E4">
      <w:pPr>
        <w:jc w:val="both"/>
        <w:rPr>
          <w:rFonts w:ascii="Bookman Old Style" w:hAnsi="Bookman Old Style" w:cs="Bookman Old Style"/>
          <w:lang w:val="ru-RU"/>
        </w:rPr>
      </w:pPr>
      <w:r w:rsidRPr="00425CA5">
        <w:rPr>
          <w:rFonts w:ascii="Bookman Old Style" w:hAnsi="Bookman Old Style" w:cs="Bookman Old Style"/>
          <w:b/>
          <w:bCs/>
          <w:lang w:val="ru-RU"/>
        </w:rPr>
        <w:t>2.</w:t>
      </w:r>
      <w:r w:rsidRPr="00425CA5">
        <w:rPr>
          <w:rFonts w:ascii="Bookman Old Style" w:hAnsi="Bookman Old Style" w:cs="Bookman Old Style"/>
          <w:lang w:val="ru-RU"/>
        </w:rPr>
        <w:t xml:space="preserve"> при командитно дружество - за лицата по чл. 105 от Търговския закон, без ограничено отговорните съдружници; </w:t>
      </w:r>
    </w:p>
    <w:p w:rsidR="00344D4F" w:rsidRPr="00425CA5" w:rsidRDefault="00344D4F" w:rsidP="002E06E4">
      <w:pPr>
        <w:jc w:val="both"/>
        <w:rPr>
          <w:rFonts w:ascii="Bookman Old Style" w:hAnsi="Bookman Old Style" w:cs="Bookman Old Style"/>
          <w:lang w:val="ru-RU"/>
        </w:rPr>
      </w:pPr>
      <w:r w:rsidRPr="00425CA5">
        <w:rPr>
          <w:rFonts w:ascii="Bookman Old Style" w:hAnsi="Bookman Old Style" w:cs="Bookman Old Style"/>
          <w:b/>
          <w:bCs/>
          <w:lang w:val="ru-RU"/>
        </w:rPr>
        <w:t>3.</w:t>
      </w:r>
      <w:r w:rsidRPr="00425CA5">
        <w:rPr>
          <w:rFonts w:ascii="Bookman Old Style" w:hAnsi="Bookman Old Style" w:cs="Bookman Old Style"/>
          <w:lang w:val="ru-RU"/>
        </w:rPr>
        <w:t xml:space="preserve"> при дружество с ограничена отговорност - за лицата по чл. 141, ал. 2 от Търговския закон, а при еднолично дружество с ограничена отговорност - за лицата по чл. 147, ал. 1 от Търговския закон; </w:t>
      </w:r>
    </w:p>
    <w:p w:rsidR="00344D4F" w:rsidRPr="00425CA5" w:rsidRDefault="00344D4F" w:rsidP="002E06E4">
      <w:pPr>
        <w:jc w:val="both"/>
        <w:rPr>
          <w:rFonts w:ascii="Bookman Old Style" w:hAnsi="Bookman Old Style" w:cs="Bookman Old Style"/>
          <w:lang w:val="ru-RU"/>
        </w:rPr>
      </w:pPr>
      <w:r w:rsidRPr="00425CA5">
        <w:rPr>
          <w:rFonts w:ascii="Bookman Old Style" w:hAnsi="Bookman Old Style" w:cs="Bookman Old Style"/>
          <w:b/>
          <w:bCs/>
          <w:lang w:val="ru-RU"/>
        </w:rPr>
        <w:t>4.</w:t>
      </w:r>
      <w:r w:rsidRPr="00425CA5">
        <w:rPr>
          <w:rFonts w:ascii="Bookman Old Style" w:hAnsi="Bookman Old Style" w:cs="Bookman Old Style"/>
          <w:lang w:val="ru-RU"/>
        </w:rPr>
        <w:t xml:space="preserve"> при акционерно дружество - за овластените лица по чл. 235, ал. 2 от Търговския закон, а</w:t>
      </w:r>
    </w:p>
    <w:p w:rsidR="00344D4F" w:rsidRPr="00425CA5" w:rsidRDefault="00344D4F" w:rsidP="002E06E4">
      <w:pPr>
        <w:jc w:val="both"/>
        <w:rPr>
          <w:rFonts w:ascii="Bookman Old Style" w:hAnsi="Bookman Old Style" w:cs="Bookman Old Style"/>
          <w:lang w:val="ru-RU"/>
        </w:rPr>
      </w:pPr>
      <w:r w:rsidRPr="00425CA5">
        <w:rPr>
          <w:rFonts w:ascii="Bookman Old Style" w:hAnsi="Bookman Old Style" w:cs="Bookman Old Style"/>
          <w:lang w:val="ru-RU"/>
        </w:rPr>
        <w:lastRenderedPageBreak/>
        <w:t xml:space="preserve">при липса на овластяване - за лицата по чл. 235, ал. 1 от Търговския закон; </w:t>
      </w:r>
    </w:p>
    <w:p w:rsidR="00344D4F" w:rsidRPr="00425CA5" w:rsidRDefault="00344D4F" w:rsidP="002E06E4">
      <w:pPr>
        <w:jc w:val="both"/>
        <w:rPr>
          <w:rFonts w:ascii="Bookman Old Style" w:hAnsi="Bookman Old Style" w:cs="Bookman Old Style"/>
          <w:lang w:val="ru-RU"/>
        </w:rPr>
      </w:pPr>
      <w:r w:rsidRPr="00425CA5">
        <w:rPr>
          <w:rFonts w:ascii="Bookman Old Style" w:hAnsi="Bookman Old Style" w:cs="Bookman Old Style"/>
          <w:b/>
          <w:bCs/>
          <w:lang w:val="ru-RU"/>
        </w:rPr>
        <w:t>5.</w:t>
      </w:r>
      <w:r w:rsidRPr="00425CA5">
        <w:rPr>
          <w:rFonts w:ascii="Bookman Old Style" w:hAnsi="Bookman Old Style" w:cs="Bookman Old Style"/>
          <w:lang w:val="ru-RU"/>
        </w:rPr>
        <w:t xml:space="preserve"> при командитно дружество с акции - за лицата по чл. 244, ал. 4 от Търговския закон; </w:t>
      </w:r>
    </w:p>
    <w:p w:rsidR="00344D4F" w:rsidRPr="00425CA5" w:rsidRDefault="00344D4F" w:rsidP="002E06E4">
      <w:pPr>
        <w:jc w:val="both"/>
        <w:rPr>
          <w:rFonts w:ascii="Bookman Old Style" w:hAnsi="Bookman Old Style" w:cs="Bookman Old Style"/>
          <w:lang w:val="ru-RU"/>
        </w:rPr>
      </w:pPr>
      <w:r w:rsidRPr="00425CA5">
        <w:rPr>
          <w:rFonts w:ascii="Bookman Old Style" w:hAnsi="Bookman Old Style" w:cs="Bookman Old Style"/>
          <w:b/>
          <w:bCs/>
          <w:lang w:val="ru-RU"/>
        </w:rPr>
        <w:t>6.</w:t>
      </w:r>
      <w:r w:rsidRPr="00425CA5">
        <w:rPr>
          <w:rFonts w:ascii="Bookman Old Style" w:hAnsi="Bookman Old Style" w:cs="Bookman Old Style"/>
          <w:lang w:val="ru-RU"/>
        </w:rPr>
        <w:t xml:space="preserve"> при едноличен търговец - за физическото лице - търговец; </w:t>
      </w:r>
    </w:p>
    <w:p w:rsidR="00344D4F" w:rsidRPr="00425CA5" w:rsidRDefault="00344D4F" w:rsidP="002E06E4">
      <w:pPr>
        <w:jc w:val="both"/>
        <w:rPr>
          <w:rFonts w:ascii="Bookman Old Style" w:hAnsi="Bookman Old Style" w:cs="Bookman Old Style"/>
          <w:lang w:val="ru-RU"/>
        </w:rPr>
      </w:pPr>
      <w:r w:rsidRPr="00425CA5">
        <w:rPr>
          <w:rFonts w:ascii="Bookman Old Style" w:hAnsi="Bookman Old Style" w:cs="Bookman Old Style"/>
          <w:b/>
          <w:bCs/>
          <w:lang w:val="ru-RU"/>
        </w:rPr>
        <w:t>7.</w:t>
      </w:r>
      <w:r w:rsidRPr="00425CA5">
        <w:rPr>
          <w:rFonts w:ascii="Bookman Old Style" w:hAnsi="Bookman Old Style" w:cs="Bookman Old Style"/>
          <w:lang w:val="ru-RU"/>
        </w:rPr>
        <w:t xml:space="preserve"> във всички останали случаи, включително за чуждестранните лица - за лицата, които представляват кандидата или участника; </w:t>
      </w:r>
    </w:p>
    <w:p w:rsidR="00344D4F" w:rsidRPr="00FD2960" w:rsidRDefault="00344D4F" w:rsidP="002E06E4">
      <w:pPr>
        <w:jc w:val="both"/>
        <w:rPr>
          <w:rFonts w:ascii="Bookman Old Style" w:hAnsi="Bookman Old Style" w:cs="Bookman Old Style"/>
          <w:lang w:val="ru-RU"/>
        </w:rPr>
      </w:pPr>
      <w:r w:rsidRPr="00425CA5">
        <w:rPr>
          <w:rFonts w:ascii="Bookman Old Style" w:hAnsi="Bookman Old Style" w:cs="Bookman Old Style"/>
          <w:b/>
          <w:bCs/>
          <w:lang w:val="ru-RU"/>
        </w:rPr>
        <w:t>8.</w:t>
      </w:r>
      <w:r w:rsidRPr="00425CA5">
        <w:rPr>
          <w:rFonts w:ascii="Bookman Old Style" w:hAnsi="Bookman Old Style" w:cs="Bookman Old Style"/>
          <w:lang w:val="ru-RU"/>
        </w:rPr>
        <w:t xml:space="preserve"> в случаите по т. 1 - 7 - и за прокуристите, когато има такива; когато чуждестранно лице има повече от един прокурист, декларацията се подава само от прокуриста, в чиято представителна власт е включена територията на Република България, съответно територията на държавата, в която се провежда процедурата при възложител по чл. 7, т. 2.</w:t>
      </w:r>
    </w:p>
    <w:p w:rsidR="00344D4F" w:rsidRPr="00425CA5" w:rsidRDefault="00344D4F" w:rsidP="002E06E4">
      <w:pPr>
        <w:tabs>
          <w:tab w:val="left" w:pos="720"/>
        </w:tabs>
        <w:jc w:val="both"/>
        <w:rPr>
          <w:rFonts w:ascii="Bookman Old Style" w:hAnsi="Bookman Old Style" w:cs="Bookman Old Style"/>
        </w:rPr>
      </w:pPr>
      <w:r w:rsidRPr="00425CA5">
        <w:rPr>
          <w:rFonts w:ascii="Bookman Old Style" w:hAnsi="Bookman Old Style" w:cs="Bookman Old Style"/>
          <w:b/>
          <w:bCs/>
        </w:rPr>
        <w:t>7.</w:t>
      </w:r>
      <w:r w:rsidRPr="00425CA5">
        <w:rPr>
          <w:rFonts w:ascii="Bookman Old Style" w:hAnsi="Bookman Old Style" w:cs="Bookman Old Style"/>
        </w:rPr>
        <w:t xml:space="preserve"> Когато участникът предвижда участието на подизпълнители при изпълнение на поръчката, се прилагат само изискванията по чл.47, ал. 1 и 5 от ЗОП.</w:t>
      </w:r>
    </w:p>
    <w:p w:rsidR="00344D4F" w:rsidRPr="00425CA5" w:rsidRDefault="00344D4F" w:rsidP="002E06E4">
      <w:pPr>
        <w:jc w:val="both"/>
        <w:rPr>
          <w:rFonts w:ascii="Bookman Old Style" w:hAnsi="Bookman Old Style" w:cs="Bookman Old Style"/>
          <w:highlight w:val="yellow"/>
        </w:rPr>
      </w:pP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При подаване на офертата участникът удостоверява липсата на обстоятелствата по чл.47, ал. 1 и 5 от ЗОП и посочените в обявлението изисквания по чл.47, ал. 2, т. 1 - 5 с една декларация, подписана от лицата, които представляват кандидата или участника. В декларацията се включва и информация относно публичните регистри, в които се съдържат посочените обстоятелства, или компетентния орган, който съгласно законодателството на държавата, в която кандидатът или участникът е установен, е длъжен да предоставя информация за тези обстоятелства служебно на възложителя. </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b/>
          <w:bCs/>
        </w:rPr>
        <w:t>8.</w:t>
      </w:r>
      <w:r w:rsidRPr="00425CA5">
        <w:rPr>
          <w:rFonts w:ascii="Bookman Old Style" w:hAnsi="Bookman Old Style" w:cs="Bookman Old Style"/>
        </w:rPr>
        <w:t xml:space="preserve"> Не може да участва в процедура за възлагане на обществена поръчка чуждестранно физическо или юридическо лице, за което в държавата, в която е установено, e налице някое от обстоятелствата по чл. 47, ал. 1 или някое от посочените в обявлението обстоятелства по чл. 47, ал. 2 от ЗОП.</w:t>
      </w:r>
    </w:p>
    <w:p w:rsidR="00344D4F" w:rsidRPr="00425CA5" w:rsidRDefault="00344D4F" w:rsidP="002E06E4">
      <w:pPr>
        <w:ind w:right="-2"/>
        <w:jc w:val="both"/>
        <w:rPr>
          <w:rFonts w:ascii="Bookman Old Style" w:hAnsi="Bookman Old Style" w:cs="Bookman Old Style"/>
          <w:b/>
          <w:bCs/>
          <w:u w:val="single"/>
        </w:rPr>
      </w:pPr>
      <w:r w:rsidRPr="00425CA5">
        <w:rPr>
          <w:rFonts w:ascii="Bookman Old Style" w:hAnsi="Bookman Old Style" w:cs="Bookman Old Style"/>
          <w:b/>
          <w:bCs/>
          <w:u w:val="single"/>
          <w:lang w:val="en-US"/>
        </w:rPr>
        <w:t>NB</w:t>
      </w:r>
      <w:r w:rsidRPr="00425CA5">
        <w:rPr>
          <w:rFonts w:ascii="Bookman Old Style" w:hAnsi="Bookman Old Style" w:cs="Bookman Old Style"/>
          <w:b/>
          <w:bCs/>
          <w:u w:val="single"/>
        </w:rPr>
        <w:t>! Участникът ще бъде отстранен от участие в процедурата за възлагане на настоящата обществена поръчка, ако не отговаря на някое от посочените  изисквания.</w:t>
      </w:r>
    </w:p>
    <w:p w:rsidR="00344D4F" w:rsidRPr="00425CA5" w:rsidRDefault="00344D4F" w:rsidP="002E06E4">
      <w:pPr>
        <w:ind w:right="-2"/>
        <w:jc w:val="both"/>
        <w:rPr>
          <w:rFonts w:ascii="Bookman Old Style" w:hAnsi="Bookman Old Style" w:cs="Bookman Old Style"/>
          <w:b/>
          <w:bCs/>
          <w:u w:val="single"/>
        </w:rPr>
      </w:pPr>
    </w:p>
    <w:p w:rsidR="00344D4F" w:rsidRPr="00425CA5" w:rsidRDefault="00344D4F" w:rsidP="002E06E4">
      <w:pPr>
        <w:tabs>
          <w:tab w:val="num" w:pos="0"/>
        </w:tabs>
        <w:autoSpaceDE w:val="0"/>
        <w:autoSpaceDN w:val="0"/>
        <w:jc w:val="both"/>
        <w:rPr>
          <w:rFonts w:ascii="Bookman Old Style" w:hAnsi="Bookman Old Style" w:cs="Bookman Old Style"/>
          <w:b/>
          <w:bCs/>
        </w:rPr>
      </w:pPr>
    </w:p>
    <w:p w:rsidR="00344D4F" w:rsidRPr="00425CA5" w:rsidRDefault="00344D4F" w:rsidP="002E06E4">
      <w:pPr>
        <w:numPr>
          <w:ilvl w:val="2"/>
          <w:numId w:val="9"/>
        </w:numPr>
        <w:autoSpaceDE w:val="0"/>
        <w:autoSpaceDN w:val="0"/>
        <w:adjustRightInd w:val="0"/>
        <w:jc w:val="both"/>
        <w:rPr>
          <w:rFonts w:ascii="Bookman Old Style" w:hAnsi="Bookman Old Style" w:cs="Bookman Old Style"/>
          <w:b/>
          <w:bCs/>
        </w:rPr>
      </w:pPr>
      <w:r w:rsidRPr="00425CA5">
        <w:rPr>
          <w:rFonts w:ascii="Bookman Old Style" w:hAnsi="Bookman Old Style" w:cs="Bookman Old Style"/>
          <w:b/>
          <w:bCs/>
        </w:rPr>
        <w:t xml:space="preserve">Финансови изисквания. </w:t>
      </w:r>
    </w:p>
    <w:p w:rsidR="00344D4F" w:rsidRPr="00425CA5" w:rsidRDefault="00344D4F" w:rsidP="002E06E4">
      <w:pPr>
        <w:tabs>
          <w:tab w:val="num" w:pos="0"/>
        </w:tabs>
        <w:autoSpaceDE w:val="0"/>
        <w:autoSpaceDN w:val="0"/>
        <w:adjustRightInd w:val="0"/>
        <w:ind w:firstLine="720"/>
        <w:jc w:val="both"/>
        <w:rPr>
          <w:rFonts w:ascii="Bookman Old Style" w:hAnsi="Bookman Old Style" w:cs="Bookman Old Style"/>
          <w:lang w:val="en-US"/>
        </w:rPr>
      </w:pPr>
      <w:r w:rsidRPr="00425CA5">
        <w:rPr>
          <w:rFonts w:ascii="Bookman Old Style" w:hAnsi="Bookman Old Style" w:cs="Bookman Old Style"/>
        </w:rPr>
        <w:t>2.1.3.1. Изискуеми документи и информация:</w:t>
      </w:r>
    </w:p>
    <w:p w:rsidR="00344D4F" w:rsidRPr="0045043C" w:rsidRDefault="00344D4F" w:rsidP="00D059BA">
      <w:pPr>
        <w:autoSpaceDE w:val="0"/>
        <w:snapToGrid w:val="0"/>
        <w:jc w:val="both"/>
        <w:rPr>
          <w:rFonts w:ascii="Bookman Old Style" w:hAnsi="Bookman Old Style" w:cs="Bookman Old Style"/>
        </w:rPr>
      </w:pPr>
      <w:r>
        <w:rPr>
          <w:rFonts w:ascii="Bookman Old Style" w:hAnsi="Bookman Old Style" w:cs="Bookman Old Style"/>
        </w:rPr>
        <w:t xml:space="preserve">          </w:t>
      </w:r>
      <w:r w:rsidRPr="0091507E">
        <w:rPr>
          <w:rFonts w:ascii="Bookman Old Style" w:hAnsi="Bookman Old Style" w:cs="Bookman Old Style"/>
        </w:rPr>
        <w:t xml:space="preserve">Заверени от участника копия на ОПР и баланс </w:t>
      </w:r>
      <w:r>
        <w:rPr>
          <w:rFonts w:ascii="Bookman Old Style" w:hAnsi="Bookman Old Style" w:cs="Bookman Old Style"/>
        </w:rPr>
        <w:t xml:space="preserve">за предходната финансова година или удостоверение от банка, от които да е видно, че </w:t>
      </w:r>
      <w:r>
        <w:rPr>
          <w:rFonts w:ascii="Bookman Old Style" w:hAnsi="Bookman Old Style" w:cs="Bookman Old Style"/>
          <w:lang w:val="en-US"/>
        </w:rPr>
        <w:t xml:space="preserve"> </w:t>
      </w:r>
      <w:r>
        <w:rPr>
          <w:rFonts w:ascii="Bookman Old Style" w:hAnsi="Bookman Old Style" w:cs="Bookman Old Style"/>
        </w:rPr>
        <w:t>участникът  разполага с минимален финансов ресурс от 125 000 лв.</w:t>
      </w:r>
    </w:p>
    <w:p w:rsidR="00344D4F" w:rsidRPr="0045043C" w:rsidRDefault="00344D4F" w:rsidP="002E06E4">
      <w:pPr>
        <w:autoSpaceDE w:val="0"/>
        <w:snapToGrid w:val="0"/>
        <w:jc w:val="both"/>
        <w:rPr>
          <w:rFonts w:ascii="Bookman Old Style" w:hAnsi="Bookman Old Style" w:cs="Bookman Old Style"/>
        </w:rPr>
      </w:pPr>
    </w:p>
    <w:p w:rsidR="00344D4F" w:rsidRPr="00425CA5" w:rsidRDefault="00344D4F" w:rsidP="002E06E4">
      <w:pPr>
        <w:jc w:val="both"/>
        <w:rPr>
          <w:rFonts w:ascii="Bookman Old Style" w:hAnsi="Bookman Old Style" w:cs="Bookman Old Style"/>
        </w:rPr>
      </w:pPr>
      <w:r>
        <w:rPr>
          <w:rFonts w:ascii="Bookman Old Style" w:hAnsi="Bookman Old Style" w:cs="Bookman Old Style"/>
        </w:rPr>
        <w:t xml:space="preserve">           </w:t>
      </w:r>
      <w:r w:rsidRPr="00425CA5">
        <w:rPr>
          <w:rFonts w:ascii="Bookman Old Style" w:hAnsi="Bookman Old Style" w:cs="Bookman Old Style"/>
        </w:rPr>
        <w:t xml:space="preserve"> Участникът ще бъде отстранен от участие в процедурата за възлагане на настоящата обществена поръчка, ако не представи изискуемите документи или не отговаря на някое от горните изисквания.</w:t>
      </w:r>
    </w:p>
    <w:p w:rsidR="00344D4F" w:rsidRPr="00425CA5" w:rsidRDefault="00344D4F" w:rsidP="002E06E4">
      <w:pPr>
        <w:ind w:firstLine="708"/>
        <w:jc w:val="both"/>
        <w:rPr>
          <w:rFonts w:ascii="Bookman Old Style" w:hAnsi="Bookman Old Style" w:cs="Bookman Old Style"/>
        </w:rPr>
      </w:pPr>
    </w:p>
    <w:p w:rsidR="00344D4F" w:rsidRPr="00425CA5" w:rsidRDefault="00344D4F" w:rsidP="002E06E4">
      <w:pPr>
        <w:numPr>
          <w:ilvl w:val="2"/>
          <w:numId w:val="9"/>
        </w:numPr>
        <w:autoSpaceDE w:val="0"/>
        <w:autoSpaceDN w:val="0"/>
        <w:adjustRightInd w:val="0"/>
        <w:jc w:val="both"/>
        <w:rPr>
          <w:rFonts w:ascii="Bookman Old Style" w:hAnsi="Bookman Old Style" w:cs="Bookman Old Style"/>
          <w:b/>
          <w:bCs/>
        </w:rPr>
      </w:pPr>
      <w:r w:rsidRPr="00425CA5">
        <w:rPr>
          <w:rFonts w:ascii="Bookman Old Style" w:hAnsi="Bookman Old Style" w:cs="Bookman Old Style"/>
          <w:b/>
          <w:bCs/>
        </w:rPr>
        <w:t>Технически изисквания.</w:t>
      </w:r>
    </w:p>
    <w:p w:rsidR="00344D4F" w:rsidRPr="00425CA5" w:rsidRDefault="00344D4F" w:rsidP="002E06E4">
      <w:pPr>
        <w:tabs>
          <w:tab w:val="num" w:pos="0"/>
        </w:tabs>
        <w:autoSpaceDE w:val="0"/>
        <w:autoSpaceDN w:val="0"/>
        <w:adjustRightInd w:val="0"/>
        <w:ind w:firstLine="720"/>
        <w:jc w:val="both"/>
        <w:rPr>
          <w:rFonts w:ascii="Bookman Old Style" w:hAnsi="Bookman Old Style" w:cs="Bookman Old Style"/>
        </w:rPr>
      </w:pPr>
      <w:r w:rsidRPr="00425CA5">
        <w:rPr>
          <w:rFonts w:ascii="Bookman Old Style" w:hAnsi="Bookman Old Style" w:cs="Bookman Old Style"/>
        </w:rPr>
        <w:t>2.1.3.1. Изискуеми документи и информация, посочени в обявлението:</w:t>
      </w:r>
    </w:p>
    <w:p w:rsidR="00344D4F" w:rsidRPr="00425CA5" w:rsidRDefault="00344D4F" w:rsidP="002E06E4">
      <w:pPr>
        <w:pStyle w:val="BodyText"/>
        <w:tabs>
          <w:tab w:val="left" w:pos="1985"/>
        </w:tabs>
        <w:spacing w:after="0"/>
        <w:ind w:right="-241" w:firstLine="709"/>
        <w:jc w:val="both"/>
        <w:rPr>
          <w:rFonts w:ascii="Bookman Old Style" w:hAnsi="Bookman Old Style" w:cs="Bookman Old Style"/>
          <w:i/>
          <w:iCs/>
          <w:sz w:val="24"/>
          <w:szCs w:val="24"/>
        </w:rPr>
      </w:pPr>
      <w:r w:rsidRPr="00425CA5">
        <w:rPr>
          <w:rFonts w:ascii="Bookman Old Style" w:hAnsi="Bookman Old Style" w:cs="Bookman Old Style"/>
          <w:i/>
          <w:iCs/>
          <w:sz w:val="24"/>
          <w:szCs w:val="24"/>
        </w:rPr>
        <w:lastRenderedPageBreak/>
        <w:t>Минимални изисквания:</w:t>
      </w:r>
    </w:p>
    <w:p w:rsidR="00344D4F" w:rsidRPr="00C35AC4" w:rsidRDefault="00344D4F" w:rsidP="00CE6813">
      <w:pPr>
        <w:numPr>
          <w:ilvl w:val="0"/>
          <w:numId w:val="21"/>
        </w:numPr>
        <w:jc w:val="both"/>
        <w:rPr>
          <w:rStyle w:val="HTMLTypewriter"/>
          <w:rFonts w:ascii="Bookman Old Style" w:hAnsi="Bookman Old Style" w:cs="Bookman Old Style"/>
          <w:sz w:val="24"/>
          <w:szCs w:val="24"/>
        </w:rPr>
      </w:pPr>
      <w:r w:rsidRPr="00CE6813">
        <w:rPr>
          <w:rFonts w:ascii="Bookman Old Style" w:hAnsi="Bookman Old Style" w:cs="Bookman Old Style"/>
        </w:rPr>
        <w:t>Да имат техническо оборудване и ресурсните възможности за осигуряване на качествено и бързо изпълнение на поръчката и по конкретно да притежават превозни средства</w:t>
      </w:r>
      <w:r w:rsidRPr="00CE6813">
        <w:rPr>
          <w:rStyle w:val="HTMLTypewriter"/>
          <w:rFonts w:ascii="Bookman Old Style" w:hAnsi="Bookman Old Style" w:cs="Bookman Old Style"/>
          <w:sz w:val="24"/>
          <w:szCs w:val="24"/>
        </w:rPr>
        <w:t>, с които ще се превозват опасните отпадъци</w:t>
      </w:r>
      <w:r>
        <w:rPr>
          <w:rStyle w:val="HTMLTypewriter"/>
          <w:rFonts w:ascii="Bookman Old Style" w:hAnsi="Bookman Old Style" w:cs="Bookman Old Style"/>
          <w:sz w:val="24"/>
          <w:szCs w:val="24"/>
        </w:rPr>
        <w:t xml:space="preserve">. </w:t>
      </w:r>
      <w:r w:rsidRPr="00863A62">
        <w:rPr>
          <w:rFonts w:ascii="Bookman Old Style" w:hAnsi="Bookman Old Style" w:cs="Bookman Old Style"/>
        </w:rPr>
        <w:t>Всяко превозно средство на участника трябва да е маркирано съгласно нормативните изисквания</w:t>
      </w:r>
      <w:r>
        <w:rPr>
          <w:rFonts w:ascii="Bookman Old Style" w:hAnsi="Bookman Old Style" w:cs="Bookman Old Style"/>
        </w:rPr>
        <w:t>;</w:t>
      </w:r>
    </w:p>
    <w:p w:rsidR="00344D4F" w:rsidRPr="00C35AC4" w:rsidRDefault="00344D4F" w:rsidP="00CE6813">
      <w:pPr>
        <w:numPr>
          <w:ilvl w:val="0"/>
          <w:numId w:val="21"/>
        </w:numPr>
        <w:jc w:val="both"/>
        <w:rPr>
          <w:rStyle w:val="HTMLTypewriter"/>
          <w:rFonts w:ascii="Bookman Old Style" w:hAnsi="Bookman Old Style" w:cs="Bookman Old Style"/>
          <w:sz w:val="24"/>
          <w:szCs w:val="24"/>
        </w:rPr>
      </w:pPr>
      <w:r>
        <w:rPr>
          <w:rStyle w:val="HTMLTypewriter"/>
          <w:rFonts w:ascii="Bookman Old Style" w:hAnsi="Bookman Old Style" w:cs="Bookman Old Style"/>
          <w:sz w:val="24"/>
          <w:szCs w:val="24"/>
        </w:rPr>
        <w:t>Да разполагат с квалифицирани кадри, притежаващи</w:t>
      </w:r>
      <w:r w:rsidRPr="00CE6813">
        <w:rPr>
          <w:rStyle w:val="HTMLTypewriter"/>
          <w:rFonts w:ascii="Bookman Old Style" w:hAnsi="Bookman Old Style" w:cs="Bookman Old Style"/>
          <w:sz w:val="24"/>
          <w:szCs w:val="24"/>
        </w:rPr>
        <w:t xml:space="preserve"> ADR удостоверение за обучение на водача, превозващ опасни товари за съответния клас;</w:t>
      </w:r>
    </w:p>
    <w:p w:rsidR="00344D4F" w:rsidRPr="00CE6813" w:rsidRDefault="00344D4F" w:rsidP="00CE6813">
      <w:pPr>
        <w:numPr>
          <w:ilvl w:val="0"/>
          <w:numId w:val="21"/>
        </w:numPr>
        <w:jc w:val="both"/>
        <w:rPr>
          <w:rFonts w:ascii="Bookman Old Style" w:hAnsi="Bookman Old Style" w:cs="Bookman Old Style"/>
        </w:rPr>
      </w:pPr>
      <w:r>
        <w:rPr>
          <w:rStyle w:val="HTMLTypewriter"/>
          <w:rFonts w:ascii="Bookman Old Style" w:hAnsi="Bookman Old Style" w:cs="Bookman Old Style"/>
          <w:sz w:val="24"/>
          <w:szCs w:val="24"/>
        </w:rPr>
        <w:t>Да имат минимум  3 изпълнени договори, с предмет съответстващ на предмета на процедурата през последните три години, считано от крайната датата, определена за представяне на предлогжевията.</w:t>
      </w:r>
    </w:p>
    <w:p w:rsidR="00344D4F" w:rsidRPr="00CE6813" w:rsidRDefault="00344D4F" w:rsidP="00CE6813">
      <w:pPr>
        <w:jc w:val="both"/>
        <w:rPr>
          <w:rFonts w:ascii="Bookman Old Style" w:hAnsi="Bookman Old Style" w:cs="Bookman Old Style"/>
        </w:rPr>
      </w:pPr>
      <w:r>
        <w:rPr>
          <w:rFonts w:ascii="Bookman Old Style" w:hAnsi="Bookman Old Style" w:cs="Bookman Old Style"/>
        </w:rPr>
        <w:t xml:space="preserve">        </w:t>
      </w:r>
      <w:r w:rsidRPr="00CE6813">
        <w:rPr>
          <w:rFonts w:ascii="Bookman Old Style" w:hAnsi="Bookman Old Style" w:cs="Bookman Old Style"/>
        </w:rPr>
        <w:t>В случай, че кандидатът или участникът участва като обединение или консорциум, който не е юридическо лице, изброените по – горе изисквания се прилагат за всеки член на обединението (консорциум и др.).</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При условия</w:t>
      </w:r>
      <w:r>
        <w:rPr>
          <w:rFonts w:ascii="Bookman Old Style" w:hAnsi="Bookman Old Style" w:cs="Bookman Old Style"/>
        </w:rPr>
        <w:t>та на участие на обединение,  минималните квалификационни изисквания се доказват</w:t>
      </w:r>
      <w:r w:rsidRPr="00425CA5">
        <w:rPr>
          <w:rFonts w:ascii="Bookman Old Style" w:hAnsi="Bookman Old Style" w:cs="Bookman Old Style"/>
        </w:rPr>
        <w:t xml:space="preserve"> само за участниците, чрез които обединението доказва съответствието си с критериите за подбор.</w:t>
      </w:r>
    </w:p>
    <w:p w:rsidR="00344D4F" w:rsidRPr="00425CA5" w:rsidRDefault="00344D4F" w:rsidP="002E06E4">
      <w:pPr>
        <w:autoSpaceDE w:val="0"/>
        <w:autoSpaceDN w:val="0"/>
        <w:ind w:left="720"/>
        <w:jc w:val="both"/>
        <w:rPr>
          <w:rFonts w:ascii="Bookman Old Style" w:hAnsi="Bookman Old Style" w:cs="Bookman Old Style"/>
        </w:rPr>
      </w:pPr>
    </w:p>
    <w:p w:rsidR="00344D4F" w:rsidRPr="00425CA5" w:rsidRDefault="00344D4F" w:rsidP="002E06E4">
      <w:pPr>
        <w:autoSpaceDE w:val="0"/>
        <w:autoSpaceDN w:val="0"/>
        <w:adjustRightInd w:val="0"/>
        <w:ind w:firstLine="720"/>
        <w:jc w:val="both"/>
        <w:rPr>
          <w:rFonts w:ascii="Bookman Old Style" w:hAnsi="Bookman Old Style" w:cs="Bookman Old Style"/>
          <w:b/>
          <w:bCs/>
        </w:rPr>
      </w:pPr>
      <w:r w:rsidRPr="00425CA5">
        <w:rPr>
          <w:rFonts w:ascii="Bookman Old Style" w:hAnsi="Bookman Old Style" w:cs="Bookman Old Style"/>
          <w:b/>
          <w:bCs/>
        </w:rPr>
        <w:t>2.2. Срок на валидност на офертите.</w:t>
      </w:r>
    </w:p>
    <w:p w:rsidR="00344D4F" w:rsidRPr="00425CA5" w:rsidRDefault="00344D4F" w:rsidP="002E06E4">
      <w:pPr>
        <w:autoSpaceDE w:val="0"/>
        <w:autoSpaceDN w:val="0"/>
        <w:adjustRightInd w:val="0"/>
        <w:ind w:firstLine="720"/>
        <w:jc w:val="both"/>
        <w:rPr>
          <w:rFonts w:ascii="Bookman Old Style" w:hAnsi="Bookman Old Style" w:cs="Bookman Old Style"/>
        </w:rPr>
      </w:pPr>
      <w:r w:rsidRPr="00425CA5">
        <w:rPr>
          <w:rFonts w:ascii="Bookman Old Style" w:hAnsi="Bookman Old Style" w:cs="Bookman Old Style"/>
        </w:rPr>
        <w:t>Срокът на валидност на офертите е 180</w:t>
      </w:r>
      <w:r w:rsidRPr="00425CA5">
        <w:rPr>
          <w:rFonts w:ascii="Bookman Old Style" w:hAnsi="Bookman Old Style" w:cs="Bookman Old Style"/>
          <w:lang w:val="ru-RU"/>
        </w:rPr>
        <w:t xml:space="preserve"> (сто и осемдесет) календарни дни, включително от </w:t>
      </w:r>
      <w:r w:rsidRPr="00425CA5">
        <w:rPr>
          <w:rFonts w:ascii="Bookman Old Style" w:hAnsi="Bookman Old Style" w:cs="Bookman Old Style"/>
        </w:rPr>
        <w:t>крайния срок за получаване</w:t>
      </w:r>
      <w:r w:rsidRPr="00425CA5">
        <w:rPr>
          <w:rFonts w:ascii="Bookman Old Style" w:hAnsi="Bookman Old Style" w:cs="Bookman Old Style"/>
          <w:lang w:val="ru-RU"/>
        </w:rPr>
        <w:t xml:space="preserve"> на офертите</w:t>
      </w:r>
      <w:r w:rsidRPr="00425CA5">
        <w:rPr>
          <w:rFonts w:ascii="Bookman Old Style" w:hAnsi="Bookman Old Style" w:cs="Bookman Old Style"/>
        </w:rPr>
        <w:t>.</w:t>
      </w:r>
    </w:p>
    <w:p w:rsidR="00344D4F" w:rsidRPr="00425CA5" w:rsidRDefault="00344D4F" w:rsidP="002E06E4">
      <w:pPr>
        <w:autoSpaceDE w:val="0"/>
        <w:autoSpaceDN w:val="0"/>
        <w:adjustRightInd w:val="0"/>
        <w:ind w:firstLine="720"/>
        <w:jc w:val="both"/>
        <w:rPr>
          <w:rFonts w:ascii="Bookman Old Style" w:hAnsi="Bookman Old Style" w:cs="Bookman Old Style"/>
        </w:rPr>
      </w:pPr>
      <w:r w:rsidRPr="00425CA5">
        <w:rPr>
          <w:rFonts w:ascii="Bookman Old Style" w:hAnsi="Bookman Old Style" w:cs="Bookman Old Style"/>
        </w:rPr>
        <w:t xml:space="preserve">Възложителят може да поиска от кандидатите или участниците да удължат срока на валидност на офертите до сключване на договор. </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Кандидатът или участникът ще бъде отстранен от участие в процедурата за възлагане на настоящата обществена поръчка, ако представи оферта с по – кратък срок за валидност или представи оферта с определения срок на валидност, но при последващо поискване от възложителя – откаже да я удължи.</w:t>
      </w:r>
    </w:p>
    <w:p w:rsidR="00344D4F" w:rsidRPr="00425CA5" w:rsidRDefault="00344D4F" w:rsidP="002E06E4">
      <w:pPr>
        <w:autoSpaceDE w:val="0"/>
        <w:autoSpaceDN w:val="0"/>
        <w:ind w:firstLine="720"/>
        <w:jc w:val="both"/>
        <w:rPr>
          <w:rFonts w:ascii="Bookman Old Style" w:hAnsi="Bookman Old Style" w:cs="Bookman Old Style"/>
        </w:rPr>
      </w:pPr>
    </w:p>
    <w:p w:rsidR="00344D4F" w:rsidRPr="00425CA5" w:rsidRDefault="00344D4F" w:rsidP="002E06E4">
      <w:pPr>
        <w:autoSpaceDE w:val="0"/>
        <w:autoSpaceDN w:val="0"/>
        <w:ind w:firstLine="720"/>
        <w:jc w:val="both"/>
        <w:rPr>
          <w:rFonts w:ascii="Bookman Old Style" w:hAnsi="Bookman Old Style" w:cs="Bookman Old Style"/>
        </w:rPr>
      </w:pPr>
    </w:p>
    <w:p w:rsidR="00344D4F" w:rsidRPr="00425CA5" w:rsidRDefault="00344D4F" w:rsidP="002E06E4">
      <w:pPr>
        <w:tabs>
          <w:tab w:val="center" w:pos="5105"/>
          <w:tab w:val="left" w:pos="6585"/>
        </w:tabs>
        <w:jc w:val="center"/>
        <w:rPr>
          <w:rFonts w:ascii="Bookman Old Style" w:hAnsi="Bookman Old Style" w:cs="Bookman Old Style"/>
          <w:b/>
          <w:bCs/>
          <w:u w:val="single"/>
          <w:lang w:val="ru-RU"/>
        </w:rPr>
      </w:pPr>
      <w:r w:rsidRPr="00425CA5">
        <w:rPr>
          <w:rFonts w:ascii="Bookman Old Style" w:hAnsi="Bookman Old Style" w:cs="Bookman Old Style"/>
          <w:b/>
          <w:bCs/>
          <w:u w:val="single"/>
        </w:rPr>
        <w:t xml:space="preserve">ІІІ. </w:t>
      </w:r>
      <w:r w:rsidRPr="00425CA5">
        <w:rPr>
          <w:rFonts w:ascii="Bookman Old Style" w:hAnsi="Bookman Old Style" w:cs="Bookman Old Style"/>
          <w:b/>
          <w:bCs/>
          <w:u w:val="single"/>
          <w:lang w:val="ru-RU"/>
        </w:rPr>
        <w:t xml:space="preserve"> ГАРАНЦИИ</w:t>
      </w:r>
    </w:p>
    <w:p w:rsidR="00344D4F" w:rsidRPr="00425CA5" w:rsidRDefault="00344D4F" w:rsidP="002E06E4">
      <w:pPr>
        <w:autoSpaceDE w:val="0"/>
        <w:autoSpaceDN w:val="0"/>
        <w:jc w:val="both"/>
        <w:rPr>
          <w:rFonts w:ascii="Bookman Old Style" w:hAnsi="Bookman Old Style" w:cs="Bookman Old Style"/>
          <w:u w:val="single"/>
        </w:rPr>
      </w:pPr>
    </w:p>
    <w:p w:rsidR="00344D4F" w:rsidRDefault="00344D4F" w:rsidP="002E06E4">
      <w:pPr>
        <w:autoSpaceDE w:val="0"/>
        <w:autoSpaceDN w:val="0"/>
        <w:adjustRightInd w:val="0"/>
        <w:ind w:firstLine="720"/>
        <w:jc w:val="both"/>
        <w:rPr>
          <w:rFonts w:ascii="Bookman Old Style" w:hAnsi="Bookman Old Style" w:cs="Bookman Old Style"/>
          <w:b/>
          <w:bCs/>
        </w:rPr>
      </w:pPr>
      <w:r w:rsidRPr="00425CA5">
        <w:rPr>
          <w:rFonts w:ascii="Bookman Old Style" w:hAnsi="Bookman Old Style" w:cs="Bookman Old Style"/>
          <w:b/>
          <w:bCs/>
        </w:rPr>
        <w:t>3.1.  Условия и размер на гаранцията за участие и начин на плащането й.</w:t>
      </w:r>
    </w:p>
    <w:p w:rsidR="00344D4F" w:rsidRDefault="00344D4F" w:rsidP="008D2EC9">
      <w:pPr>
        <w:autoSpaceDE w:val="0"/>
        <w:autoSpaceDN w:val="0"/>
        <w:adjustRightInd w:val="0"/>
        <w:ind w:right="179"/>
        <w:jc w:val="both"/>
        <w:rPr>
          <w:rFonts w:ascii="Bookman Old Style" w:hAnsi="Bookman Old Style" w:cs="Bookman Old Style"/>
        </w:rPr>
      </w:pPr>
      <w:r w:rsidRPr="00A75195">
        <w:rPr>
          <w:rFonts w:ascii="Bookman Old Style" w:hAnsi="Bookman Old Style" w:cs="Bookman Old Style"/>
        </w:rPr>
        <w:t xml:space="preserve">         Предвид обстоятелството, че стойността на поръчката е в рамките на стойностните прагове по чл. 14, ал.3 от ЗОП, на основание чл.   59, ал. 5, т.2  от ЗОП, Възложителят не изисква гаранция за участие в процедурата.</w:t>
      </w:r>
    </w:p>
    <w:p w:rsidR="00344D4F" w:rsidRPr="00A75195" w:rsidRDefault="00344D4F" w:rsidP="008D2EC9">
      <w:pPr>
        <w:autoSpaceDE w:val="0"/>
        <w:autoSpaceDN w:val="0"/>
        <w:adjustRightInd w:val="0"/>
        <w:ind w:right="179"/>
        <w:jc w:val="both"/>
        <w:rPr>
          <w:rFonts w:ascii="Bookman Old Style" w:hAnsi="Bookman Old Style" w:cs="Bookman Old Style"/>
        </w:rPr>
      </w:pPr>
    </w:p>
    <w:p w:rsidR="00344D4F" w:rsidRPr="00425CA5" w:rsidRDefault="00344D4F" w:rsidP="002E06E4">
      <w:pPr>
        <w:autoSpaceDE w:val="0"/>
        <w:autoSpaceDN w:val="0"/>
        <w:adjustRightInd w:val="0"/>
        <w:ind w:right="72" w:firstLine="720"/>
        <w:jc w:val="both"/>
        <w:rPr>
          <w:rFonts w:ascii="Bookman Old Style" w:hAnsi="Bookman Old Style" w:cs="Bookman Old Style"/>
          <w:b/>
          <w:bCs/>
        </w:rPr>
      </w:pPr>
      <w:r w:rsidRPr="00425CA5">
        <w:rPr>
          <w:rFonts w:ascii="Bookman Old Style" w:hAnsi="Bookman Old Style" w:cs="Bookman Old Style"/>
          <w:b/>
          <w:bCs/>
        </w:rPr>
        <w:t xml:space="preserve">3.2. Условия и размер на гаранцията за изпълнение на договора и условия и начин на плащането й. </w:t>
      </w:r>
    </w:p>
    <w:p w:rsidR="00344D4F" w:rsidRPr="00425CA5" w:rsidRDefault="00344D4F" w:rsidP="002E06E4">
      <w:pPr>
        <w:ind w:firstLine="720"/>
        <w:jc w:val="both"/>
        <w:rPr>
          <w:rFonts w:ascii="Bookman Old Style" w:hAnsi="Bookman Old Style" w:cs="Bookman Old Style"/>
        </w:rPr>
      </w:pPr>
      <w:r w:rsidRPr="00425CA5">
        <w:rPr>
          <w:rFonts w:ascii="Bookman Old Style" w:hAnsi="Bookman Old Style" w:cs="Bookman Old Style"/>
        </w:rPr>
        <w:t xml:space="preserve">Гаранцията за изпълнение на договора е в размер на </w:t>
      </w:r>
      <w:r w:rsidRPr="00177A65">
        <w:rPr>
          <w:rFonts w:ascii="Bookman Old Style" w:hAnsi="Bookman Old Style" w:cs="Bookman Old Style"/>
        </w:rPr>
        <w:t>1 %</w:t>
      </w:r>
      <w:r w:rsidRPr="00425CA5">
        <w:rPr>
          <w:rFonts w:ascii="Bookman Old Style" w:hAnsi="Bookman Old Style" w:cs="Bookman Old Style"/>
        </w:rPr>
        <w:t xml:space="preserve"> от стойността на поръчката.</w:t>
      </w:r>
    </w:p>
    <w:p w:rsidR="00344D4F" w:rsidRPr="00A8298C" w:rsidRDefault="00344D4F" w:rsidP="002E06E4">
      <w:pPr>
        <w:jc w:val="both"/>
        <w:rPr>
          <w:rFonts w:ascii="Bookman Old Style" w:hAnsi="Bookman Old Style" w:cs="Bookman Old Style"/>
        </w:rPr>
      </w:pPr>
      <w:r>
        <w:rPr>
          <w:rFonts w:ascii="Bookman Old Style" w:hAnsi="Bookman Old Style" w:cs="Bookman Old Style"/>
        </w:rPr>
        <w:lastRenderedPageBreak/>
        <w:t xml:space="preserve">          </w:t>
      </w:r>
      <w:r w:rsidRPr="00425CA5">
        <w:rPr>
          <w:rFonts w:ascii="Bookman Old Style" w:hAnsi="Bookman Old Style" w:cs="Bookman Old Style"/>
        </w:rPr>
        <w:t xml:space="preserve">Гаранцията за изпълнение може да се внесе по банкова сметка МБАЛ – Бургас” АД: </w:t>
      </w:r>
      <w:r w:rsidRPr="00A022E5">
        <w:rPr>
          <w:rFonts w:ascii="Bookman Old Style" w:hAnsi="Bookman Old Style" w:cs="Bookman Old Style"/>
        </w:rPr>
        <w:t xml:space="preserve">IBAN </w:t>
      </w:r>
      <w:r>
        <w:rPr>
          <w:rFonts w:ascii="Bookman Old Style" w:hAnsi="Bookman Old Style" w:cs="Bookman Old Style"/>
        </w:rPr>
        <w:t>BG25SOMB91301010002901</w:t>
      </w:r>
      <w:r w:rsidRPr="00A022E5">
        <w:rPr>
          <w:rFonts w:ascii="Bookman Old Style" w:hAnsi="Bookman Old Style" w:cs="Bookman Old Style"/>
        </w:rPr>
        <w:t xml:space="preserve">, BIC </w:t>
      </w:r>
      <w:r w:rsidRPr="00A022E5">
        <w:rPr>
          <w:rStyle w:val="Emphasis"/>
          <w:rFonts w:ascii="Bookman Old Style" w:hAnsi="Bookman Old Style" w:cs="Bookman Old Style"/>
          <w:b w:val="0"/>
          <w:bCs w:val="0"/>
        </w:rPr>
        <w:t>SOMB</w:t>
      </w:r>
      <w:r w:rsidRPr="00A022E5">
        <w:rPr>
          <w:rFonts w:ascii="Bookman Old Style" w:hAnsi="Bookman Old Style" w:cs="Bookman Old Style"/>
        </w:rPr>
        <w:t>BGSF – „Общинска банка” АД</w:t>
      </w:r>
      <w:r>
        <w:rPr>
          <w:rFonts w:ascii="Bookman Old Style" w:hAnsi="Bookman Old Style" w:cs="Bookman Old Style"/>
        </w:rPr>
        <w:t>, гр. Бургас</w:t>
      </w:r>
      <w:r w:rsidRPr="00425CA5">
        <w:rPr>
          <w:rFonts w:ascii="Bookman Old Style" w:hAnsi="Bookman Old Style" w:cs="Bookman Old Style"/>
        </w:rPr>
        <w:t>, или може да се представи под формата на банкова гаранция.</w:t>
      </w:r>
    </w:p>
    <w:p w:rsidR="00344D4F" w:rsidRPr="00425CA5" w:rsidRDefault="00344D4F" w:rsidP="002E06E4">
      <w:pPr>
        <w:ind w:firstLine="720"/>
        <w:jc w:val="both"/>
        <w:rPr>
          <w:rFonts w:ascii="Bookman Old Style" w:hAnsi="Bookman Old Style" w:cs="Bookman Old Style"/>
        </w:rPr>
      </w:pPr>
      <w:r w:rsidRPr="00425CA5">
        <w:rPr>
          <w:rFonts w:ascii="Bookman Old Style" w:hAnsi="Bookman Old Style" w:cs="Bookman Old Style"/>
        </w:rPr>
        <w:t>Съответният  изпълнител избира сам формата на гаранцията за изпълнение.</w:t>
      </w:r>
    </w:p>
    <w:p w:rsidR="00344D4F" w:rsidRPr="00425CA5" w:rsidRDefault="00344D4F" w:rsidP="002E06E4">
      <w:pPr>
        <w:ind w:firstLine="720"/>
        <w:jc w:val="both"/>
        <w:rPr>
          <w:rFonts w:ascii="Bookman Old Style" w:hAnsi="Bookman Old Style" w:cs="Bookman Old Style"/>
        </w:rPr>
      </w:pPr>
      <w:r w:rsidRPr="00425CA5">
        <w:rPr>
          <w:rFonts w:ascii="Bookman Old Style" w:hAnsi="Bookman Old Style" w:cs="Bookman Old Style"/>
        </w:rPr>
        <w:t xml:space="preserve">  Изпълнителят на обществената поръчка, представя банковата гаранция или платежния документ за внесената по банков път гаранция за изпълнение на договора при неговото сключване.</w:t>
      </w:r>
    </w:p>
    <w:p w:rsidR="00344D4F" w:rsidRPr="00425CA5" w:rsidRDefault="00344D4F" w:rsidP="002E06E4">
      <w:pPr>
        <w:pStyle w:val="BodyText"/>
        <w:spacing w:after="0"/>
        <w:jc w:val="both"/>
        <w:rPr>
          <w:rFonts w:ascii="Bookman Old Style" w:hAnsi="Bookman Old Style" w:cs="Bookman Old Style"/>
          <w:sz w:val="24"/>
          <w:szCs w:val="24"/>
          <w:lang w:val="bg-BG"/>
        </w:rPr>
      </w:pPr>
      <w:r w:rsidRPr="00425CA5">
        <w:rPr>
          <w:rFonts w:ascii="Bookman Old Style" w:hAnsi="Bookman Old Style" w:cs="Bookman Old Style"/>
          <w:sz w:val="24"/>
          <w:szCs w:val="24"/>
        </w:rPr>
        <w:t xml:space="preserve">           Когато определеният изпълнител избере гаранцията за изпълнение да бъде банкова гаранция, тогава в нея трябва да бъде изрично записано, че тя е безусловна и неотменима, че е в полза на Възложителя и че е със срок на валидност – най – малко за срока на изпълнение на договора</w:t>
      </w:r>
      <w:r w:rsidRPr="00425CA5">
        <w:rPr>
          <w:rFonts w:ascii="Bookman Old Style" w:hAnsi="Bookman Old Style" w:cs="Bookman Old Style"/>
          <w:sz w:val="24"/>
          <w:szCs w:val="24"/>
          <w:lang w:val="bg-BG"/>
        </w:rPr>
        <w:t>.</w:t>
      </w:r>
    </w:p>
    <w:p w:rsidR="00344D4F" w:rsidRPr="00425CA5" w:rsidRDefault="00344D4F" w:rsidP="002E06E4">
      <w:pPr>
        <w:pStyle w:val="BodyText"/>
        <w:spacing w:after="0"/>
        <w:jc w:val="both"/>
        <w:rPr>
          <w:rFonts w:ascii="Bookman Old Style" w:hAnsi="Bookman Old Style" w:cs="Bookman Old Style"/>
          <w:sz w:val="24"/>
          <w:szCs w:val="24"/>
          <w:lang w:val="bg-BG"/>
        </w:rPr>
      </w:pPr>
      <w:r w:rsidRPr="00425CA5">
        <w:rPr>
          <w:rFonts w:ascii="Bookman Old Style" w:hAnsi="Bookman Old Style" w:cs="Bookman Old Style"/>
          <w:sz w:val="24"/>
          <w:szCs w:val="24"/>
        </w:rPr>
        <w:t xml:space="preserve">               </w:t>
      </w:r>
      <w:proofErr w:type="gramStart"/>
      <w:r w:rsidRPr="00425CA5">
        <w:rPr>
          <w:rFonts w:ascii="Bookman Old Style" w:hAnsi="Bookman Old Style" w:cs="Bookman Old Style"/>
          <w:sz w:val="24"/>
          <w:szCs w:val="24"/>
        </w:rPr>
        <w:t>При представяне на гаранция в платежното нареждане или в банковата гаранция изрично се посочва договора, за който се представя гаранцията.</w:t>
      </w:r>
      <w:proofErr w:type="gramEnd"/>
      <w:r w:rsidRPr="00425CA5">
        <w:rPr>
          <w:rFonts w:ascii="Bookman Old Style" w:hAnsi="Bookman Old Style" w:cs="Bookman Old Style"/>
          <w:sz w:val="24"/>
          <w:szCs w:val="24"/>
        </w:rPr>
        <w:t xml:space="preserve"> </w:t>
      </w:r>
      <w:proofErr w:type="gramStart"/>
      <w:r w:rsidRPr="00425CA5">
        <w:rPr>
          <w:rFonts w:ascii="Bookman Old Style" w:hAnsi="Bookman Old Style" w:cs="Bookman Old Style"/>
          <w:sz w:val="24"/>
          <w:szCs w:val="24"/>
        </w:rPr>
        <w:t>Гаранцията следва да бъде внесена преди подписване на договора по банкова сметка, която е указана в обявлението за обществената поръчка</w:t>
      </w:r>
      <w:r w:rsidRPr="00425CA5">
        <w:rPr>
          <w:rFonts w:ascii="Bookman Old Style" w:hAnsi="Bookman Old Style" w:cs="Bookman Old Style"/>
          <w:sz w:val="24"/>
          <w:szCs w:val="24"/>
          <w:lang w:val="bg-BG"/>
        </w:rPr>
        <w:t>.</w:t>
      </w:r>
      <w:proofErr w:type="gramEnd"/>
    </w:p>
    <w:p w:rsidR="00344D4F" w:rsidRPr="00425CA5" w:rsidRDefault="00344D4F" w:rsidP="002E06E4">
      <w:pPr>
        <w:ind w:firstLine="720"/>
        <w:jc w:val="both"/>
        <w:rPr>
          <w:rFonts w:ascii="Bookman Old Style" w:hAnsi="Bookman Old Style" w:cs="Bookman Old Style"/>
        </w:rPr>
      </w:pPr>
    </w:p>
    <w:p w:rsidR="00344D4F" w:rsidRPr="00425CA5" w:rsidRDefault="00344D4F" w:rsidP="002E06E4">
      <w:pPr>
        <w:ind w:firstLine="720"/>
        <w:jc w:val="both"/>
        <w:rPr>
          <w:rFonts w:ascii="Bookman Old Style" w:hAnsi="Bookman Old Style" w:cs="Bookman Old Style"/>
          <w:b/>
          <w:bCs/>
        </w:rPr>
      </w:pPr>
      <w:r w:rsidRPr="00425CA5">
        <w:rPr>
          <w:rFonts w:ascii="Bookman Old Style" w:hAnsi="Bookman Old Style" w:cs="Bookman Old Style"/>
          <w:b/>
          <w:bCs/>
        </w:rPr>
        <w:t>3.3. Задържане и освобождаване на гаранцията за изпълнение:</w:t>
      </w:r>
    </w:p>
    <w:p w:rsidR="00344D4F" w:rsidRPr="00425CA5" w:rsidRDefault="00344D4F" w:rsidP="002E06E4">
      <w:pPr>
        <w:ind w:firstLine="720"/>
        <w:jc w:val="both"/>
        <w:rPr>
          <w:rFonts w:ascii="Bookman Old Style" w:hAnsi="Bookman Old Style" w:cs="Bookman Old Style"/>
        </w:rPr>
      </w:pPr>
      <w:r w:rsidRPr="00425CA5">
        <w:rPr>
          <w:rFonts w:ascii="Bookman Old Style" w:hAnsi="Bookman Old Style" w:cs="Bookman Old Style"/>
        </w:rPr>
        <w:t>Условията, при които гаранцията за изпълнение се задържа или освобождава се уреждат с договора за възлагане на обществената поръчка между възложителя и изпълнителя.</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 xml:space="preserve">Договорът за възлагане на обществената поръчка не се сключва преди спечелилият участник да представи гаранция за изпълнение.  </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Възложителят освобождава гаранцията за изпълнение без да дължи лихви за периода, през който средствата законно са престояли при него.</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Когато  участникът или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Когато с влязло в сила решение по чл. 122г, ал. 1, т. 2 от ЗОП, Комисията за защита на конкуренцията отмени решението на възложителя и върне преписката за продължаване на процедурата за възлагане на обществена поръчка от последното законосъобразно решение, възложителят кани участниците, на които гаранцията е възстановена в съответствие с чл. 62, ал. 1, т. 2 от закона, отново да представят гаранция за участие. Участник, който след покана и в определения в нея срок не представи отново гаранция, се отстранява от участие.</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b/>
          <w:bCs/>
        </w:rPr>
        <w:t xml:space="preserve">                  </w:t>
      </w:r>
    </w:p>
    <w:p w:rsidR="00344D4F" w:rsidRPr="00425CA5" w:rsidRDefault="00344D4F" w:rsidP="002E06E4">
      <w:pPr>
        <w:jc w:val="both"/>
        <w:rPr>
          <w:rFonts w:ascii="Bookman Old Style" w:hAnsi="Bookman Old Style" w:cs="Bookman Old Style"/>
        </w:rPr>
      </w:pPr>
    </w:p>
    <w:p w:rsidR="00344D4F" w:rsidRPr="00425CA5" w:rsidRDefault="00344D4F" w:rsidP="002E06E4">
      <w:pPr>
        <w:ind w:right="-2"/>
        <w:jc w:val="center"/>
        <w:rPr>
          <w:rFonts w:ascii="Bookman Old Style" w:hAnsi="Bookman Old Style" w:cs="Bookman Old Style"/>
          <w:b/>
          <w:bCs/>
          <w:u w:val="single"/>
        </w:rPr>
      </w:pPr>
      <w:r w:rsidRPr="00425CA5">
        <w:rPr>
          <w:rFonts w:ascii="Bookman Old Style" w:hAnsi="Bookman Old Style" w:cs="Bookman Old Style"/>
          <w:b/>
          <w:bCs/>
          <w:u w:val="single"/>
        </w:rPr>
        <w:t>ІV.ДОКУМЕНТАЦИЯ ЗА УЧАСТИЕ</w:t>
      </w:r>
    </w:p>
    <w:p w:rsidR="00344D4F" w:rsidRPr="00425CA5" w:rsidRDefault="00344D4F" w:rsidP="002E06E4">
      <w:pPr>
        <w:ind w:right="-2"/>
        <w:jc w:val="both"/>
        <w:rPr>
          <w:rFonts w:ascii="Bookman Old Style" w:hAnsi="Bookman Old Style" w:cs="Bookman Old Style"/>
        </w:rPr>
      </w:pPr>
    </w:p>
    <w:p w:rsidR="00344D4F" w:rsidRPr="00425CA5" w:rsidRDefault="00344D4F" w:rsidP="002E06E4">
      <w:pPr>
        <w:ind w:right="-2"/>
        <w:jc w:val="both"/>
        <w:rPr>
          <w:rFonts w:ascii="Bookman Old Style" w:hAnsi="Bookman Old Style" w:cs="Bookman Old Style"/>
          <w:b/>
          <w:bCs/>
        </w:rPr>
      </w:pPr>
      <w:r w:rsidRPr="00425CA5">
        <w:rPr>
          <w:rFonts w:ascii="Bookman Old Style" w:hAnsi="Bookman Old Style" w:cs="Bookman Old Style"/>
          <w:b/>
          <w:bCs/>
        </w:rPr>
        <w:t>4.1. Място и срок за получаване на документацията за участие.</w:t>
      </w:r>
    </w:p>
    <w:p w:rsidR="00344D4F" w:rsidRPr="00425CA5" w:rsidRDefault="00344D4F" w:rsidP="002E06E4">
      <w:pPr>
        <w:ind w:firstLine="720"/>
        <w:jc w:val="both"/>
        <w:rPr>
          <w:rFonts w:ascii="Bookman Old Style" w:hAnsi="Bookman Old Style" w:cs="Bookman Old Style"/>
        </w:rPr>
      </w:pPr>
      <w:r>
        <w:rPr>
          <w:rFonts w:ascii="Bookman Old Style" w:hAnsi="Bookman Old Style" w:cs="Bookman Old Style"/>
        </w:rPr>
        <w:lastRenderedPageBreak/>
        <w:t xml:space="preserve">    </w:t>
      </w:r>
      <w:r w:rsidRPr="00425CA5">
        <w:rPr>
          <w:rFonts w:ascii="Bookman Old Style" w:hAnsi="Bookman Old Style" w:cs="Bookman Old Style"/>
        </w:rPr>
        <w:t>Възложителят предоставя  пълен достъп до документацията по електронен път. Същата е публикувана на интернет адрес: www.mbalburgas.</w:t>
      </w:r>
      <w:r>
        <w:rPr>
          <w:rFonts w:ascii="Bookman Old Style" w:hAnsi="Bookman Old Style" w:cs="Bookman Old Style"/>
        </w:rPr>
        <w:t>com., раздел "Профил на купувача</w:t>
      </w:r>
      <w:r w:rsidRPr="00425CA5">
        <w:rPr>
          <w:rFonts w:ascii="Bookman Old Style" w:hAnsi="Bookman Old Style" w:cs="Bookman Old Style"/>
        </w:rPr>
        <w:t>".</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shd w:val="clear" w:color="auto" w:fill="FFFFFF"/>
        </w:rPr>
        <w:t xml:space="preserve">             Документацията за участие се публикува в профила на купувача в първия работен ден, следващ деня на публикуването на обявлението</w:t>
      </w:r>
      <w:r w:rsidRPr="00425CA5">
        <w:rPr>
          <w:rFonts w:ascii="Bookman Old Style" w:hAnsi="Bookman Old Style" w:cs="Bookman Old Style"/>
        </w:rPr>
        <w:t>.</w:t>
      </w:r>
    </w:p>
    <w:p w:rsidR="00344D4F" w:rsidRDefault="00344D4F" w:rsidP="002E06E4">
      <w:pPr>
        <w:jc w:val="both"/>
        <w:rPr>
          <w:rFonts w:ascii="Bookman Old Style" w:hAnsi="Bookman Old Style" w:cs="Bookman Old Style"/>
        </w:rPr>
      </w:pPr>
      <w:r w:rsidRPr="00425CA5">
        <w:rPr>
          <w:rFonts w:ascii="Bookman Old Style" w:hAnsi="Bookman Old Style" w:cs="Bookman Old Style"/>
        </w:rPr>
        <w:t xml:space="preserve">             Възложителят предоставя документацията на всяко лице, поискало това, включително като му я изпрати</w:t>
      </w:r>
      <w:r>
        <w:rPr>
          <w:rFonts w:ascii="Bookman Old Style" w:hAnsi="Bookman Old Style" w:cs="Bookman Old Style"/>
        </w:rPr>
        <w:t xml:space="preserve"> за негова сметка. В тези случаи</w:t>
      </w:r>
      <w:r w:rsidRPr="00425CA5">
        <w:rPr>
          <w:rFonts w:ascii="Bookman Old Style" w:hAnsi="Bookman Old Style" w:cs="Bookman Old Style"/>
        </w:rPr>
        <w:t xml:space="preserve"> за документацията се заплаща такса в размер на </w:t>
      </w:r>
      <w:r>
        <w:rPr>
          <w:rFonts w:ascii="Bookman Old Style" w:hAnsi="Bookman Old Style" w:cs="Bookman Old Style"/>
        </w:rPr>
        <w:t>5</w:t>
      </w:r>
      <w:r w:rsidRPr="00425CA5">
        <w:rPr>
          <w:rFonts w:ascii="Bookman Old Style" w:hAnsi="Bookman Old Style" w:cs="Bookman Old Style"/>
        </w:rPr>
        <w:t xml:space="preserve"> лв. без вкл. ДДС</w:t>
      </w:r>
      <w:r>
        <w:rPr>
          <w:rFonts w:ascii="Bookman Old Style" w:hAnsi="Bookman Old Style" w:cs="Bookman Old Style"/>
        </w:rPr>
        <w:t>.</w:t>
      </w:r>
    </w:p>
    <w:p w:rsidR="00344D4F" w:rsidRPr="00F50E34" w:rsidRDefault="00344D4F" w:rsidP="002E06E4">
      <w:pPr>
        <w:jc w:val="both"/>
        <w:rPr>
          <w:rFonts w:ascii="Bookman Old Style" w:hAnsi="Bookman Old Style" w:cs="Bookman Old Style"/>
          <w:b/>
          <w:bCs/>
        </w:rPr>
      </w:pPr>
      <w:r w:rsidRPr="00C06AEF">
        <w:rPr>
          <w:rFonts w:ascii="Bookman Old Style" w:hAnsi="Bookman Old Style" w:cs="Bookman Old Style"/>
          <w:b/>
          <w:bCs/>
          <w:color w:val="FF0000"/>
        </w:rPr>
        <w:t xml:space="preserve">             </w:t>
      </w:r>
      <w:r w:rsidRPr="00F50E34">
        <w:rPr>
          <w:rFonts w:ascii="Bookman Old Style" w:hAnsi="Bookman Old Style" w:cs="Bookman Old Style"/>
        </w:rPr>
        <w:t>В случаите на  промени в обявлението и/или документацията на обществена поръчка, свързани с осигуряване законосъобразност на процедурата, отстраняване на пропуски или явна фактическа грешка</w:t>
      </w:r>
      <w:r w:rsidRPr="00F50E34">
        <w:rPr>
          <w:rFonts w:ascii="Bookman Old Style" w:hAnsi="Bookman Old Style" w:cs="Bookman Old Style"/>
          <w:b/>
          <w:bCs/>
        </w:rPr>
        <w:t>,</w:t>
      </w:r>
      <w:r>
        <w:rPr>
          <w:rFonts w:ascii="Bookman Old Style" w:hAnsi="Bookman Old Style" w:cs="Bookman Old Style"/>
          <w:b/>
          <w:bCs/>
        </w:rPr>
        <w:t xml:space="preserve"> </w:t>
      </w:r>
      <w:r w:rsidRPr="000E4F93">
        <w:rPr>
          <w:rFonts w:ascii="Bookman Old Style" w:hAnsi="Bookman Old Style" w:cs="Bookman Old Style"/>
        </w:rPr>
        <w:t>променената документация се публикува в „Профил на купувача”, а</w:t>
      </w:r>
      <w:r w:rsidRPr="00F50E34">
        <w:rPr>
          <w:rFonts w:ascii="Bookman Old Style" w:hAnsi="Bookman Old Style" w:cs="Bookman Old Style"/>
          <w:b/>
          <w:bCs/>
        </w:rPr>
        <w:t xml:space="preserve"> </w:t>
      </w:r>
      <w:r>
        <w:rPr>
          <w:rFonts w:ascii="Bookman Old Style" w:hAnsi="Bookman Old Style" w:cs="Bookman Old Style"/>
        </w:rPr>
        <w:t>възложителят предоставя същата</w:t>
      </w:r>
      <w:r w:rsidRPr="00F50E34">
        <w:rPr>
          <w:rFonts w:ascii="Bookman Old Style" w:hAnsi="Bookman Old Style" w:cs="Bookman Old Style"/>
        </w:rPr>
        <w:t xml:space="preserve"> на лицата, </w:t>
      </w:r>
      <w:r>
        <w:rPr>
          <w:rFonts w:ascii="Bookman Old Style" w:hAnsi="Bookman Old Style" w:cs="Bookman Old Style"/>
        </w:rPr>
        <w:t>заявили че са изтеглили същата от сайта на Възложителя.</w:t>
      </w:r>
    </w:p>
    <w:p w:rsidR="00344D4F" w:rsidRPr="00425CA5" w:rsidRDefault="00344D4F" w:rsidP="002E06E4">
      <w:pPr>
        <w:jc w:val="both"/>
        <w:rPr>
          <w:rFonts w:ascii="Bookman Old Style" w:hAnsi="Bookman Old Style" w:cs="Bookman Old Style"/>
        </w:rPr>
      </w:pPr>
    </w:p>
    <w:p w:rsidR="00344D4F" w:rsidRPr="00425CA5" w:rsidRDefault="00344D4F" w:rsidP="002E06E4">
      <w:pPr>
        <w:ind w:right="-2"/>
        <w:jc w:val="both"/>
        <w:rPr>
          <w:rFonts w:ascii="Bookman Old Style" w:hAnsi="Bookman Old Style" w:cs="Bookman Old Style"/>
        </w:rPr>
      </w:pPr>
    </w:p>
    <w:p w:rsidR="00344D4F" w:rsidRPr="00425CA5" w:rsidRDefault="00344D4F" w:rsidP="002E06E4">
      <w:pPr>
        <w:ind w:right="-2"/>
        <w:jc w:val="both"/>
        <w:rPr>
          <w:rFonts w:ascii="Bookman Old Style" w:hAnsi="Bookman Old Style" w:cs="Bookman Old Style"/>
        </w:rPr>
      </w:pPr>
    </w:p>
    <w:p w:rsidR="00344D4F" w:rsidRPr="00425CA5" w:rsidRDefault="00344D4F" w:rsidP="002E06E4">
      <w:pPr>
        <w:ind w:right="-2"/>
        <w:jc w:val="center"/>
        <w:rPr>
          <w:rFonts w:ascii="Bookman Old Style" w:hAnsi="Bookman Old Style" w:cs="Bookman Old Style"/>
          <w:b/>
          <w:bCs/>
          <w:u w:val="single"/>
        </w:rPr>
      </w:pPr>
      <w:bookmarkStart w:id="0" w:name="bookmark35"/>
      <w:r w:rsidRPr="00425CA5">
        <w:rPr>
          <w:rFonts w:ascii="Bookman Old Style" w:hAnsi="Bookman Old Style" w:cs="Bookman Old Style"/>
          <w:b/>
          <w:bCs/>
          <w:u w:val="single"/>
        </w:rPr>
        <w:t>V. РАЗЯСНЕНИЯ</w:t>
      </w:r>
      <w:bookmarkEnd w:id="0"/>
    </w:p>
    <w:p w:rsidR="00344D4F" w:rsidRPr="00425CA5" w:rsidRDefault="00344D4F" w:rsidP="002E06E4">
      <w:pPr>
        <w:ind w:right="-2"/>
        <w:jc w:val="both"/>
        <w:rPr>
          <w:rFonts w:ascii="Bookman Old Style" w:hAnsi="Bookman Old Style" w:cs="Bookman Old Style"/>
        </w:rPr>
      </w:pPr>
    </w:p>
    <w:p w:rsidR="00344D4F" w:rsidRPr="00425CA5" w:rsidRDefault="00344D4F" w:rsidP="002E06E4">
      <w:pPr>
        <w:ind w:right="-2"/>
        <w:jc w:val="both"/>
        <w:rPr>
          <w:rFonts w:ascii="Bookman Old Style" w:hAnsi="Bookman Old Style" w:cs="Bookman Old Style"/>
          <w:b/>
          <w:bCs/>
        </w:rPr>
      </w:pPr>
      <w:bookmarkStart w:id="1" w:name="bookmark36"/>
      <w:r w:rsidRPr="00425CA5">
        <w:rPr>
          <w:rFonts w:ascii="Bookman Old Style" w:hAnsi="Bookman Old Style" w:cs="Bookman Old Style"/>
          <w:b/>
          <w:bCs/>
        </w:rPr>
        <w:t>5.1. Искане на разяснения</w:t>
      </w:r>
      <w:bookmarkEnd w:id="1"/>
      <w:r w:rsidRPr="00425CA5">
        <w:rPr>
          <w:rFonts w:ascii="Bookman Old Style" w:hAnsi="Bookman Old Style" w:cs="Bookman Old Style"/>
          <w:b/>
          <w:bCs/>
        </w:rPr>
        <w:t>.</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Когато заинтересовано лице е поискало, Възложителят е длъжен да предостави:</w:t>
      </w:r>
    </w:p>
    <w:p w:rsidR="00344D4F" w:rsidRPr="00425CA5" w:rsidRDefault="00344D4F" w:rsidP="002E06E4">
      <w:pPr>
        <w:numPr>
          <w:ilvl w:val="1"/>
          <w:numId w:val="17"/>
        </w:numPr>
        <w:jc w:val="both"/>
        <w:rPr>
          <w:rFonts w:ascii="Bookman Old Style" w:hAnsi="Bookman Old Style" w:cs="Bookman Old Style"/>
        </w:rPr>
      </w:pPr>
      <w:r w:rsidRPr="00425CA5">
        <w:rPr>
          <w:rFonts w:ascii="Bookman Old Style" w:hAnsi="Bookman Old Style" w:cs="Bookman Old Style"/>
        </w:rPr>
        <w:t>разяснения или допълнителна информация, отнасящи се до документацията, до провеждането на процедурата и до техническите изисквания;</w:t>
      </w:r>
    </w:p>
    <w:p w:rsidR="00344D4F" w:rsidRPr="00425CA5" w:rsidRDefault="00344D4F" w:rsidP="002E06E4">
      <w:pPr>
        <w:numPr>
          <w:ilvl w:val="1"/>
          <w:numId w:val="17"/>
        </w:numPr>
        <w:jc w:val="both"/>
        <w:rPr>
          <w:rFonts w:ascii="Bookman Old Style" w:hAnsi="Bookman Old Style" w:cs="Bookman Old Style"/>
        </w:rPr>
      </w:pPr>
      <w:r w:rsidRPr="00425CA5">
        <w:rPr>
          <w:rFonts w:ascii="Bookman Old Style" w:hAnsi="Bookman Old Style" w:cs="Bookman Old Style"/>
        </w:rPr>
        <w:t>поисканите допълнителни документи, с които разполага, и които не са класифицирана информация.</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Искания за предоставяне на разяснения или на допълнителна информация могат да се правят до 7 (седем) дни преди изтичането на срока за получаване на офертите от всяко заинтересовано лице – лично, или чрез лице с представителна власт, или чрез изрично упълномощено друго лице;</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Разясненията, допълнителната информация или допълнителните документи се изпращат или предават от Възложителя на всички лица, закупили документация за участие и посочили адрес за кореспонденция, в 4 (четири) дневен срок от постъпване на искането и се прилагат и към документацията, която предстои да се закупува от други заинтересовани лица. В дадените разяснения, допълнителната информация и допълнителните документи не се посочва лицето, което ги е поискало;</w:t>
      </w:r>
    </w:p>
    <w:p w:rsidR="00344D4F" w:rsidRPr="00DD752E" w:rsidRDefault="00344D4F" w:rsidP="002E06E4">
      <w:pPr>
        <w:jc w:val="both"/>
        <w:rPr>
          <w:rFonts w:ascii="Bookman Old Style" w:hAnsi="Bookman Old Style" w:cs="Bookman Old Style"/>
          <w:color w:val="FF0000"/>
        </w:rPr>
      </w:pPr>
      <w:r w:rsidRPr="00425CA5">
        <w:rPr>
          <w:rFonts w:ascii="Bookman Old Style" w:hAnsi="Bookman Old Style" w:cs="Bookman Old Style"/>
        </w:rPr>
        <w:t xml:space="preserve">Всички разяснения и допълнителна информация ще бъдат също и публикувани на интернет страницата на „МБАЛ – Бургас” АД, www.mbalburgas.com., раздел </w:t>
      </w:r>
      <w:r>
        <w:rPr>
          <w:rFonts w:ascii="Bookman Old Style" w:hAnsi="Bookman Old Style" w:cs="Bookman Old Style"/>
        </w:rPr>
        <w:t>"Профил на купувача</w:t>
      </w:r>
      <w:r w:rsidRPr="005742D3">
        <w:rPr>
          <w:rFonts w:ascii="Bookman Old Style" w:hAnsi="Bookman Old Style" w:cs="Bookman Old Style"/>
        </w:rPr>
        <w:t>"</w:t>
      </w:r>
      <w:r>
        <w:rPr>
          <w:rFonts w:ascii="Bookman Old Style" w:hAnsi="Bookman Old Style" w:cs="Bookman Old Style"/>
        </w:rPr>
        <w:t>, като същото ще бъде изпратено и на лицето подало искането за разяснение, при условие, че е посочило електронен адрес</w:t>
      </w:r>
      <w:r w:rsidRPr="005742D3">
        <w:rPr>
          <w:rFonts w:ascii="Bookman Old Style" w:hAnsi="Bookman Old Style" w:cs="Bookman Old Style"/>
        </w:rPr>
        <w:t>.</w:t>
      </w:r>
    </w:p>
    <w:p w:rsidR="00344D4F" w:rsidRPr="00425CA5" w:rsidRDefault="00344D4F" w:rsidP="002E06E4">
      <w:pPr>
        <w:jc w:val="both"/>
        <w:rPr>
          <w:rFonts w:ascii="Bookman Old Style" w:hAnsi="Bookman Old Style" w:cs="Bookman Old Style"/>
          <w:b/>
          <w:bCs/>
          <w:u w:val="single"/>
        </w:rPr>
      </w:pPr>
    </w:p>
    <w:p w:rsidR="00344D4F" w:rsidRPr="00425CA5" w:rsidRDefault="00344D4F" w:rsidP="002E06E4">
      <w:pPr>
        <w:jc w:val="center"/>
        <w:rPr>
          <w:rFonts w:ascii="Bookman Old Style" w:hAnsi="Bookman Old Style" w:cs="Bookman Old Style"/>
          <w:b/>
          <w:bCs/>
          <w:u w:val="single"/>
          <w:lang w:val="ru-RU"/>
        </w:rPr>
      </w:pPr>
      <w:r w:rsidRPr="00425CA5">
        <w:rPr>
          <w:rFonts w:ascii="Bookman Old Style" w:hAnsi="Bookman Old Style" w:cs="Bookman Old Style"/>
          <w:b/>
          <w:bCs/>
          <w:u w:val="single"/>
        </w:rPr>
        <w:t xml:space="preserve">VІ. </w:t>
      </w:r>
      <w:r w:rsidRPr="00425CA5">
        <w:rPr>
          <w:rFonts w:ascii="Bookman Old Style" w:hAnsi="Bookman Old Style" w:cs="Bookman Old Style"/>
          <w:b/>
          <w:bCs/>
          <w:u w:val="single"/>
          <w:lang w:val="ru-RU"/>
        </w:rPr>
        <w:t xml:space="preserve"> ОФЕРТА</w:t>
      </w:r>
    </w:p>
    <w:p w:rsidR="00344D4F" w:rsidRPr="00425CA5" w:rsidRDefault="00344D4F" w:rsidP="002E06E4">
      <w:pPr>
        <w:autoSpaceDE w:val="0"/>
        <w:autoSpaceDN w:val="0"/>
        <w:jc w:val="both"/>
        <w:rPr>
          <w:rFonts w:ascii="Bookman Old Style" w:hAnsi="Bookman Old Style" w:cs="Bookman Old Style"/>
          <w:b/>
          <w:bCs/>
        </w:rPr>
      </w:pPr>
    </w:p>
    <w:p w:rsidR="00344D4F" w:rsidRPr="00425CA5" w:rsidRDefault="00344D4F" w:rsidP="002E06E4">
      <w:pPr>
        <w:autoSpaceDE w:val="0"/>
        <w:autoSpaceDN w:val="0"/>
        <w:ind w:firstLine="709"/>
        <w:jc w:val="both"/>
        <w:rPr>
          <w:rFonts w:ascii="Bookman Old Style" w:hAnsi="Bookman Old Style" w:cs="Bookman Old Style"/>
          <w:b/>
          <w:bCs/>
        </w:rPr>
      </w:pPr>
      <w:r w:rsidRPr="00425CA5">
        <w:rPr>
          <w:rFonts w:ascii="Bookman Old Style" w:hAnsi="Bookman Old Style" w:cs="Bookman Old Style"/>
          <w:b/>
          <w:bCs/>
        </w:rPr>
        <w:t>6.1. Подготовка на офертата:</w:t>
      </w:r>
    </w:p>
    <w:p w:rsidR="00344D4F" w:rsidRPr="00425CA5" w:rsidRDefault="00344D4F" w:rsidP="002E06E4">
      <w:pPr>
        <w:ind w:firstLine="709"/>
        <w:jc w:val="both"/>
        <w:rPr>
          <w:rFonts w:ascii="Bookman Old Style" w:hAnsi="Bookman Old Style" w:cs="Bookman Old Style"/>
        </w:rPr>
      </w:pPr>
      <w:r w:rsidRPr="00425CA5">
        <w:rPr>
          <w:rFonts w:ascii="Bookman Old Style" w:hAnsi="Bookman Old Style" w:cs="Bookman Old Style"/>
        </w:rPr>
        <w:lastRenderedPageBreak/>
        <w:t xml:space="preserve">Кандидатите или участниците трябва да проучат всички указания и условия за участие, дадени в документацията за участие. </w:t>
      </w:r>
    </w:p>
    <w:p w:rsidR="00344D4F" w:rsidRPr="00425CA5" w:rsidRDefault="00344D4F" w:rsidP="002E06E4">
      <w:pPr>
        <w:ind w:firstLine="709"/>
        <w:jc w:val="both"/>
        <w:rPr>
          <w:rFonts w:ascii="Bookman Old Style" w:hAnsi="Bookman Old Style" w:cs="Bookman Old Style"/>
        </w:rPr>
      </w:pPr>
      <w:r w:rsidRPr="00425CA5">
        <w:rPr>
          <w:rFonts w:ascii="Bookman Old Style" w:hAnsi="Bookman Old Style" w:cs="Bookman Old Style"/>
        </w:rPr>
        <w:t>При изготвяне на офертата всеки кандидат или участник трябва да се придържа точно към условията, обявени от възложителя.</w:t>
      </w:r>
    </w:p>
    <w:p w:rsidR="00344D4F" w:rsidRPr="00425CA5" w:rsidRDefault="00344D4F" w:rsidP="002E06E4">
      <w:pPr>
        <w:ind w:firstLine="709"/>
        <w:jc w:val="both"/>
        <w:rPr>
          <w:rFonts w:ascii="Bookman Old Style" w:hAnsi="Bookman Old Style" w:cs="Bookman Old Style"/>
        </w:rPr>
      </w:pPr>
      <w:r w:rsidRPr="00425CA5">
        <w:rPr>
          <w:rFonts w:ascii="Bookman Old Style" w:hAnsi="Bookman Old Style" w:cs="Bookman Old Style"/>
        </w:rPr>
        <w:t>Отговорността за правилното разучаване на документацията за участие се носи единствено от кандидатите или участниците.</w:t>
      </w:r>
    </w:p>
    <w:p w:rsidR="00344D4F" w:rsidRPr="00425CA5" w:rsidRDefault="00344D4F" w:rsidP="002E06E4">
      <w:pPr>
        <w:ind w:firstLine="709"/>
        <w:jc w:val="both"/>
        <w:rPr>
          <w:rFonts w:ascii="Bookman Old Style" w:hAnsi="Bookman Old Style" w:cs="Bookman Old Style"/>
        </w:rPr>
      </w:pPr>
      <w:r w:rsidRPr="00425CA5">
        <w:rPr>
          <w:rFonts w:ascii="Bookman Old Style" w:hAnsi="Bookman Old Style" w:cs="Bookman Old Style"/>
        </w:rPr>
        <w:t xml:space="preserve">Представянето на оферта задължава кандидата или участника да приеме напълно всички изисквания и условия, посочени в тази документация, при спазване на ЗОП. </w:t>
      </w:r>
    </w:p>
    <w:p w:rsidR="00344D4F" w:rsidRPr="00425CA5" w:rsidRDefault="00344D4F" w:rsidP="002E06E4">
      <w:pPr>
        <w:ind w:firstLine="709"/>
        <w:jc w:val="both"/>
        <w:rPr>
          <w:rFonts w:ascii="Bookman Old Style" w:hAnsi="Bookman Old Style" w:cs="Bookman Old Style"/>
        </w:rPr>
      </w:pPr>
      <w:r w:rsidRPr="00425CA5">
        <w:rPr>
          <w:rFonts w:ascii="Bookman Old Style" w:hAnsi="Bookman Old Style" w:cs="Bookman Old Style"/>
        </w:rPr>
        <w:t>Поставянето от страна на кандидата или участника на условия и изисквания, които не отговарят на обявените в документацията, води до отстраняване на този участник от участие в процедурата.</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До изтичане на срока за подаване на офертите, всеки кандидат или участник може да промени, допълни или оттегли офертата си.</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Всеки кандидат или участник в процедурата има право да представи само една оферта.</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 xml:space="preserve">Лице, което участва като подизпълнител в офертата на друг кандидат или участник, не може да представя самостоятелна оферта. </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Кандидатът или участникът ще бъде отстранен от участие в процедурата за възлагане на настоящата обществена поръчка, ако не отговаря на обявените от Възложителя изисквания, както и при условие, че с офертата си е поставил условия и изисквания, които не отговарят на обявените в документацията или е представил повече от една оферта, или е представил оферта с варианти, или е представил самостоятелна оферта, въпреки че в оферта на друг участник е посочен като подизпълнител и е попълнил Декларация за подизпълнители.</w:t>
      </w:r>
    </w:p>
    <w:p w:rsidR="00344D4F" w:rsidRPr="00425CA5" w:rsidRDefault="00344D4F" w:rsidP="002E06E4">
      <w:pPr>
        <w:autoSpaceDE w:val="0"/>
        <w:autoSpaceDN w:val="0"/>
        <w:ind w:firstLine="708"/>
        <w:jc w:val="both"/>
        <w:rPr>
          <w:rFonts w:ascii="Bookman Old Style" w:hAnsi="Bookman Old Style" w:cs="Bookman Old Style"/>
        </w:rPr>
      </w:pPr>
      <w:r w:rsidRPr="00425CA5">
        <w:rPr>
          <w:rFonts w:ascii="Bookman Old Style" w:hAnsi="Bookman Old Style" w:cs="Bookman Old Style"/>
        </w:rPr>
        <w:t xml:space="preserve">Кандидатът или участникът ще бъде отстранен от участие в процедурата за възлагане на настоящата обществена поръчка, ако е представил оферта, в която е посочил дадено лице за подизпълнител, но не е приложил неговата Декларация за участие като подизпълнител, или ако подизпълнителя същевременно е подал самостоятелна оферта, или ако посочения подизпълнител заяви в хода на провеждането на процедурата, пред възложителя, че не знае за посочването си като подизпълнител и не е съгласно да бъде такъв.  </w:t>
      </w:r>
    </w:p>
    <w:p w:rsidR="00344D4F" w:rsidRPr="00425CA5" w:rsidRDefault="00344D4F" w:rsidP="002E06E4">
      <w:pPr>
        <w:autoSpaceDE w:val="0"/>
        <w:autoSpaceDN w:val="0"/>
        <w:ind w:firstLine="708"/>
        <w:jc w:val="both"/>
        <w:rPr>
          <w:rFonts w:ascii="Bookman Old Style" w:hAnsi="Bookman Old Style" w:cs="Bookman Old Style"/>
          <w:b/>
          <w:bCs/>
        </w:rPr>
      </w:pPr>
    </w:p>
    <w:p w:rsidR="00344D4F" w:rsidRPr="00425CA5" w:rsidRDefault="00344D4F" w:rsidP="002E06E4">
      <w:pPr>
        <w:autoSpaceDE w:val="0"/>
        <w:autoSpaceDN w:val="0"/>
        <w:ind w:firstLine="708"/>
        <w:jc w:val="both"/>
        <w:rPr>
          <w:rFonts w:ascii="Bookman Old Style" w:hAnsi="Bookman Old Style" w:cs="Bookman Old Style"/>
          <w:b/>
          <w:bCs/>
        </w:rPr>
      </w:pPr>
      <w:r w:rsidRPr="00425CA5">
        <w:rPr>
          <w:rFonts w:ascii="Bookman Old Style" w:hAnsi="Bookman Old Style" w:cs="Bookman Old Style"/>
          <w:b/>
          <w:bCs/>
        </w:rPr>
        <w:t>6.2. Съдържание на офертата:</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Офертата се състои от три части поставени в три отделни плика:</w:t>
      </w:r>
    </w:p>
    <w:p w:rsidR="00344D4F" w:rsidRPr="00425CA5" w:rsidRDefault="00344D4F" w:rsidP="002E06E4">
      <w:pPr>
        <w:numPr>
          <w:ilvl w:val="0"/>
          <w:numId w:val="1"/>
        </w:numPr>
        <w:jc w:val="both"/>
        <w:rPr>
          <w:rFonts w:ascii="Bookman Old Style" w:hAnsi="Bookman Old Style" w:cs="Bookman Old Style"/>
        </w:rPr>
      </w:pPr>
      <w:r w:rsidRPr="00425CA5">
        <w:rPr>
          <w:rFonts w:ascii="Bookman Old Style" w:hAnsi="Bookman Old Style" w:cs="Bookman Old Style"/>
          <w:b/>
          <w:bCs/>
        </w:rPr>
        <w:t xml:space="preserve">Плик №1 </w:t>
      </w:r>
      <w:r w:rsidRPr="00425CA5">
        <w:rPr>
          <w:rFonts w:ascii="Bookman Old Style" w:hAnsi="Bookman Old Style" w:cs="Bookman Old Style"/>
        </w:rPr>
        <w:t xml:space="preserve">с надпис </w:t>
      </w:r>
      <w:r w:rsidRPr="00425CA5">
        <w:rPr>
          <w:rFonts w:ascii="Bookman Old Style" w:hAnsi="Bookman Old Style" w:cs="Bookman Old Style"/>
          <w:b/>
          <w:bCs/>
        </w:rPr>
        <w:t>„Документи за подбор”,</w:t>
      </w:r>
      <w:r w:rsidRPr="00425CA5">
        <w:rPr>
          <w:rFonts w:ascii="Bookman Old Style" w:hAnsi="Bookman Old Style" w:cs="Bookman Old Style"/>
        </w:rPr>
        <w:t xml:space="preserve"> в който се поставят документите отнасящи се до критериите за подбор на участниците или кандидатите;</w:t>
      </w:r>
    </w:p>
    <w:p w:rsidR="00344D4F" w:rsidRPr="00425CA5" w:rsidRDefault="00344D4F" w:rsidP="002E06E4">
      <w:pPr>
        <w:numPr>
          <w:ilvl w:val="0"/>
          <w:numId w:val="1"/>
        </w:numPr>
        <w:jc w:val="both"/>
        <w:rPr>
          <w:rFonts w:ascii="Bookman Old Style" w:hAnsi="Bookman Old Style" w:cs="Bookman Old Style"/>
        </w:rPr>
      </w:pPr>
      <w:r w:rsidRPr="00425CA5">
        <w:rPr>
          <w:rFonts w:ascii="Bookman Old Style" w:hAnsi="Bookman Old Style" w:cs="Bookman Old Style"/>
          <w:b/>
          <w:bCs/>
        </w:rPr>
        <w:t>Плик  №2 с</w:t>
      </w:r>
      <w:r w:rsidRPr="00425CA5">
        <w:rPr>
          <w:rFonts w:ascii="Bookman Old Style" w:hAnsi="Bookman Old Style" w:cs="Bookman Old Style"/>
        </w:rPr>
        <w:t xml:space="preserve">  надпис </w:t>
      </w:r>
      <w:r w:rsidRPr="00425CA5">
        <w:rPr>
          <w:rFonts w:ascii="Bookman Old Style" w:hAnsi="Bookman Old Style" w:cs="Bookman Old Style"/>
          <w:b/>
          <w:bCs/>
        </w:rPr>
        <w:t>„Предложение за изпълнение на поръчката”</w:t>
      </w:r>
      <w:r w:rsidRPr="00425CA5">
        <w:rPr>
          <w:rFonts w:ascii="Bookman Old Style" w:hAnsi="Bookman Old Style" w:cs="Bookman Old Style"/>
        </w:rPr>
        <w:t>, в който се поставят документите, свързани с изпълнението на поръчката, съобразно избрания от възложителя критерии и посочените в документацията изисквания;</w:t>
      </w:r>
    </w:p>
    <w:p w:rsidR="00344D4F" w:rsidRPr="00425CA5" w:rsidRDefault="00344D4F" w:rsidP="002E06E4">
      <w:pPr>
        <w:numPr>
          <w:ilvl w:val="0"/>
          <w:numId w:val="1"/>
        </w:numPr>
        <w:jc w:val="both"/>
        <w:rPr>
          <w:rFonts w:ascii="Bookman Old Style" w:hAnsi="Bookman Old Style" w:cs="Bookman Old Style"/>
        </w:rPr>
      </w:pPr>
      <w:r w:rsidRPr="00425CA5">
        <w:rPr>
          <w:rFonts w:ascii="Bookman Old Style" w:hAnsi="Bookman Old Style" w:cs="Bookman Old Style"/>
          <w:b/>
          <w:bCs/>
        </w:rPr>
        <w:t>Плик №3</w:t>
      </w:r>
      <w:r w:rsidRPr="00425CA5">
        <w:rPr>
          <w:rFonts w:ascii="Bookman Old Style" w:hAnsi="Bookman Old Style" w:cs="Bookman Old Style"/>
        </w:rPr>
        <w:t xml:space="preserve"> с надпис </w:t>
      </w:r>
      <w:r w:rsidRPr="00425CA5">
        <w:rPr>
          <w:rFonts w:ascii="Bookman Old Style" w:hAnsi="Bookman Old Style" w:cs="Bookman Old Style"/>
          <w:b/>
          <w:bCs/>
        </w:rPr>
        <w:t>„Предлагана цена”,</w:t>
      </w:r>
      <w:r w:rsidRPr="00425CA5">
        <w:rPr>
          <w:rFonts w:ascii="Bookman Old Style" w:hAnsi="Bookman Old Style" w:cs="Bookman Old Style"/>
        </w:rPr>
        <w:t xml:space="preserve"> който съдържа ценовото предложение на участника.</w:t>
      </w:r>
    </w:p>
    <w:p w:rsidR="00344D4F" w:rsidRPr="00425CA5" w:rsidRDefault="00344D4F" w:rsidP="002E06E4">
      <w:pPr>
        <w:jc w:val="both"/>
        <w:rPr>
          <w:rFonts w:ascii="Bookman Old Style" w:hAnsi="Bookman Old Style" w:cs="Bookman Old Style"/>
        </w:rPr>
      </w:pPr>
    </w:p>
    <w:p w:rsidR="00344D4F" w:rsidRPr="00425CA5" w:rsidRDefault="00344D4F" w:rsidP="002E06E4">
      <w:pPr>
        <w:jc w:val="both"/>
        <w:rPr>
          <w:rFonts w:ascii="Bookman Old Style" w:hAnsi="Bookman Old Style" w:cs="Bookman Old Style"/>
          <w:b/>
          <w:bCs/>
        </w:rPr>
      </w:pPr>
    </w:p>
    <w:p w:rsidR="00344D4F" w:rsidRPr="00425CA5" w:rsidRDefault="00344D4F" w:rsidP="002E06E4">
      <w:pPr>
        <w:pStyle w:val="BodyText"/>
        <w:ind w:left="-567" w:right="-238" w:firstLine="567"/>
        <w:jc w:val="both"/>
        <w:rPr>
          <w:rFonts w:ascii="Bookman Old Style" w:hAnsi="Bookman Old Style" w:cs="Bookman Old Style"/>
          <w:sz w:val="24"/>
          <w:szCs w:val="24"/>
          <w:u w:val="single"/>
        </w:rPr>
      </w:pPr>
      <w:r w:rsidRPr="00425CA5">
        <w:rPr>
          <w:rFonts w:ascii="Bookman Old Style" w:hAnsi="Bookman Old Style" w:cs="Bookman Old Style"/>
          <w:b/>
          <w:bCs/>
          <w:sz w:val="24"/>
          <w:szCs w:val="24"/>
        </w:rPr>
        <w:lastRenderedPageBreak/>
        <w:tab/>
        <w:t>В плик №1 - “Документи за подбор”</w:t>
      </w:r>
      <w:r w:rsidRPr="00425CA5">
        <w:rPr>
          <w:rFonts w:ascii="Bookman Old Style" w:hAnsi="Bookman Old Style" w:cs="Bookman Old Style"/>
          <w:sz w:val="24"/>
          <w:szCs w:val="24"/>
        </w:rPr>
        <w:t xml:space="preserve"> се поставят следните документи: </w:t>
      </w:r>
    </w:p>
    <w:p w:rsidR="00344D4F" w:rsidRPr="00425CA5" w:rsidRDefault="00344D4F" w:rsidP="002E06E4">
      <w:pPr>
        <w:pStyle w:val="BodyText"/>
        <w:spacing w:after="0"/>
        <w:ind w:left="360" w:right="84"/>
        <w:jc w:val="both"/>
        <w:rPr>
          <w:rFonts w:ascii="Bookman Old Style" w:hAnsi="Bookman Old Style" w:cs="Bookman Old Style"/>
          <w:sz w:val="24"/>
          <w:szCs w:val="24"/>
        </w:rPr>
      </w:pPr>
      <w:r w:rsidRPr="00425CA5">
        <w:rPr>
          <w:rFonts w:ascii="Bookman Old Style" w:hAnsi="Bookman Old Style" w:cs="Bookman Old Style"/>
          <w:b/>
          <w:bCs/>
          <w:sz w:val="24"/>
          <w:szCs w:val="24"/>
        </w:rPr>
        <w:t xml:space="preserve">     1.</w:t>
      </w:r>
      <w:r w:rsidRPr="00425CA5">
        <w:rPr>
          <w:rFonts w:ascii="Bookman Old Style" w:hAnsi="Bookman Old Style" w:cs="Bookman Old Style"/>
          <w:sz w:val="24"/>
          <w:szCs w:val="24"/>
        </w:rPr>
        <w:t>Документи относно търговско правния статут на участника:</w:t>
      </w:r>
    </w:p>
    <w:p w:rsidR="00344D4F" w:rsidRPr="00A81B92" w:rsidRDefault="00344D4F" w:rsidP="002E06E4">
      <w:pPr>
        <w:pStyle w:val="BodyText"/>
        <w:tabs>
          <w:tab w:val="left" w:pos="2280"/>
        </w:tabs>
        <w:spacing w:after="0"/>
        <w:ind w:right="84"/>
        <w:jc w:val="both"/>
        <w:rPr>
          <w:rFonts w:ascii="Bookman Old Style" w:hAnsi="Bookman Old Style" w:cs="Bookman Old Style"/>
          <w:sz w:val="24"/>
          <w:szCs w:val="24"/>
          <w:lang w:val="bg-BG"/>
        </w:rPr>
      </w:pPr>
      <w:r w:rsidRPr="00425CA5">
        <w:rPr>
          <w:rFonts w:ascii="Bookman Old Style" w:hAnsi="Bookman Old Style" w:cs="Bookman Old Style"/>
          <w:sz w:val="24"/>
          <w:szCs w:val="24"/>
        </w:rPr>
        <w:t xml:space="preserve">          1.1. ЕИК, а когато участникът е физическо лице – документ за самоличност.</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При участници обединения се представя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w:t>
      </w:r>
    </w:p>
    <w:p w:rsidR="00344D4F" w:rsidRPr="00425CA5" w:rsidRDefault="00344D4F" w:rsidP="002E06E4">
      <w:pPr>
        <w:pStyle w:val="BodyText"/>
        <w:tabs>
          <w:tab w:val="left" w:pos="709"/>
        </w:tabs>
        <w:spacing w:after="0"/>
        <w:jc w:val="both"/>
        <w:rPr>
          <w:rFonts w:ascii="Bookman Old Style" w:hAnsi="Bookman Old Style" w:cs="Bookman Old Style"/>
          <w:sz w:val="24"/>
          <w:szCs w:val="24"/>
        </w:rPr>
      </w:pPr>
      <w:r w:rsidRPr="00425CA5">
        <w:rPr>
          <w:rFonts w:ascii="Bookman Old Style" w:hAnsi="Bookman Old Style" w:cs="Bookman Old Style"/>
          <w:sz w:val="24"/>
          <w:szCs w:val="24"/>
        </w:rPr>
        <w:tab/>
        <w:t xml:space="preserve"> 1.2. Копия на </w:t>
      </w:r>
      <w:proofErr w:type="gramStart"/>
      <w:r w:rsidRPr="00425CA5">
        <w:rPr>
          <w:rFonts w:ascii="Bookman Old Style" w:hAnsi="Bookman Old Style" w:cs="Bookman Old Style"/>
          <w:sz w:val="24"/>
          <w:szCs w:val="24"/>
        </w:rPr>
        <w:t>документи  за</w:t>
      </w:r>
      <w:proofErr w:type="gramEnd"/>
      <w:r w:rsidRPr="00425CA5">
        <w:rPr>
          <w:rFonts w:ascii="Bookman Old Style" w:hAnsi="Bookman Old Style" w:cs="Bookman Old Style"/>
          <w:sz w:val="24"/>
          <w:szCs w:val="24"/>
        </w:rPr>
        <w:t xml:space="preserve"> регистрация по реда   на Закона за данък върху добавената стойност - заверени от участника с подпис и печат.</w:t>
      </w:r>
    </w:p>
    <w:p w:rsidR="00344D4F" w:rsidRPr="00425CA5" w:rsidRDefault="00344D4F" w:rsidP="002E06E4">
      <w:pPr>
        <w:ind w:firstLine="539"/>
        <w:jc w:val="both"/>
        <w:rPr>
          <w:rFonts w:ascii="Bookman Old Style" w:hAnsi="Bookman Old Style" w:cs="Bookman Old Style"/>
        </w:rPr>
      </w:pPr>
      <w:r w:rsidRPr="00425CA5">
        <w:rPr>
          <w:rFonts w:ascii="Bookman Old Style" w:hAnsi="Bookman Old Style" w:cs="Bookman Old Style"/>
          <w:b/>
          <w:bCs/>
        </w:rPr>
        <w:t xml:space="preserve">    </w:t>
      </w:r>
      <w:r w:rsidRPr="00425CA5">
        <w:rPr>
          <w:rFonts w:ascii="Bookman Old Style" w:hAnsi="Bookman Old Style" w:cs="Bookman Old Style"/>
        </w:rPr>
        <w:t>2. Декларация за липсата на обстоятелствата по чл.</w:t>
      </w:r>
      <w:r w:rsidRPr="00425CA5">
        <w:rPr>
          <w:rFonts w:ascii="Bookman Old Style" w:hAnsi="Bookman Old Style" w:cs="Bookman Old Style"/>
          <w:b/>
          <w:bCs/>
        </w:rPr>
        <w:t xml:space="preserve"> </w:t>
      </w:r>
      <w:r w:rsidRPr="00425CA5">
        <w:rPr>
          <w:rFonts w:ascii="Bookman Old Style" w:hAnsi="Bookman Old Style" w:cs="Bookman Old Style"/>
        </w:rPr>
        <w:t xml:space="preserve">чл. 47, ал. 9 от ЗОП,  – </w:t>
      </w:r>
      <w:r w:rsidRPr="00DE2D18">
        <w:rPr>
          <w:rFonts w:ascii="Bookman Old Style" w:hAnsi="Bookman Old Style" w:cs="Bookman Old Style"/>
        </w:rPr>
        <w:t>попълва се Образец № 5, за липса на обстоятелствата по чл. 47, ал.1, ал.2, т.1, 4 и 5 и ал.5 от ЗОП. За подизпълнителите се прилагат само изискванията по ал. 1 и 5</w:t>
      </w:r>
      <w:r w:rsidRPr="00425CA5">
        <w:rPr>
          <w:rFonts w:ascii="Bookman Old Style" w:hAnsi="Bookman Old Style" w:cs="Bookman Old Style"/>
        </w:rPr>
        <w:t>.</w:t>
      </w:r>
    </w:p>
    <w:p w:rsidR="00344D4F" w:rsidRPr="00425CA5" w:rsidRDefault="00344D4F" w:rsidP="002E06E4">
      <w:pPr>
        <w:rPr>
          <w:rFonts w:ascii="Bookman Old Style" w:hAnsi="Bookman Old Style" w:cs="Bookman Old Style"/>
          <w:i/>
          <w:iCs/>
        </w:rPr>
      </w:pPr>
      <w:r w:rsidRPr="00425CA5">
        <w:rPr>
          <w:rFonts w:ascii="Bookman Old Style" w:hAnsi="Bookman Old Style" w:cs="Bookman Old Style"/>
          <w:i/>
          <w:iCs/>
          <w:u w:val="single"/>
        </w:rPr>
        <w:t>Забележки:</w:t>
      </w:r>
      <w:r w:rsidRPr="00425CA5">
        <w:rPr>
          <w:rFonts w:ascii="Bookman Old Style" w:hAnsi="Bookman Old Style" w:cs="Bookman Old Style"/>
          <w:i/>
          <w:iCs/>
        </w:rPr>
        <w:t xml:space="preserve"> </w:t>
      </w:r>
    </w:p>
    <w:p w:rsidR="00344D4F" w:rsidRDefault="00344D4F" w:rsidP="002E06E4">
      <w:pPr>
        <w:jc w:val="both"/>
        <w:rPr>
          <w:rFonts w:ascii="Bookman Old Style" w:hAnsi="Bookman Old Style" w:cs="Bookman Old Style"/>
          <w:i/>
          <w:iCs/>
        </w:rPr>
      </w:pPr>
      <w:r w:rsidRPr="00425CA5">
        <w:rPr>
          <w:rFonts w:ascii="Bookman Old Style" w:hAnsi="Bookman Old Style" w:cs="Bookman Old Style"/>
          <w:i/>
          <w:iCs/>
        </w:rPr>
        <w:t xml:space="preserve">           При подаване на заявлението за участие или офертата кандидатът или участникът удостоверява липсата на обстоятелствата по ал. 1 и 5 и посочените в обявлението изисквания по ал. 2, т. 1 - 5 с една декларация, подписана от лицата, които представляват кандидата или участника. В декларацията се включва и информация относно публичните регистри, в които се съдържат посочените обстоятелства, или компетентния орган, който съгласно законодателството на държавата, в която кандидатът или участникът е установен, е длъжен да предоставя информация за тези обстоятелства служебно на възложителя.</w:t>
      </w:r>
    </w:p>
    <w:p w:rsidR="00344D4F" w:rsidRPr="00153750" w:rsidRDefault="00344D4F" w:rsidP="002E06E4">
      <w:pPr>
        <w:jc w:val="both"/>
        <w:rPr>
          <w:rFonts w:ascii="Bookman Old Style" w:hAnsi="Bookman Old Style" w:cs="Bookman Old Style"/>
          <w:lang w:eastAsia="bg-BG"/>
        </w:rPr>
      </w:pPr>
      <w:r w:rsidRPr="00153750">
        <w:rPr>
          <w:rFonts w:ascii="Bookman Old Style" w:hAnsi="Bookman Old Style" w:cs="Bookman Old Style"/>
          <w:lang w:eastAsia="bg-BG"/>
        </w:rPr>
        <w:t>Изискванията на ал. 1, т. 1 и ал. 2, т. 2, 4 и 5, когато е посочено от възложителя в обявлението, се прилагат, както следва:</w:t>
      </w:r>
    </w:p>
    <w:p w:rsidR="00344D4F" w:rsidRPr="00153750" w:rsidRDefault="00344D4F" w:rsidP="002E06E4">
      <w:pPr>
        <w:jc w:val="both"/>
        <w:rPr>
          <w:rFonts w:ascii="Bookman Old Style" w:hAnsi="Bookman Old Style" w:cs="Bookman Old Style"/>
          <w:lang w:eastAsia="bg-BG"/>
        </w:rPr>
      </w:pPr>
      <w:r w:rsidRPr="00153750">
        <w:rPr>
          <w:rFonts w:ascii="Bookman Old Style" w:hAnsi="Bookman Old Style" w:cs="Bookman Old Style"/>
          <w:lang w:eastAsia="bg-BG"/>
        </w:rPr>
        <w:t xml:space="preserve">1. при събирателно дружество - за лицата по </w:t>
      </w:r>
      <w:hyperlink r:id="rId8" w:history="1">
        <w:r w:rsidRPr="00153750">
          <w:rPr>
            <w:rFonts w:ascii="Bookman Old Style" w:hAnsi="Bookman Old Style" w:cs="Bookman Old Style"/>
            <w:u w:val="single"/>
            <w:lang w:eastAsia="bg-BG"/>
          </w:rPr>
          <w:t>чл. 84, ал. 1</w:t>
        </w:r>
      </w:hyperlink>
      <w:r w:rsidRPr="00153750">
        <w:rPr>
          <w:rFonts w:ascii="Bookman Old Style" w:hAnsi="Bookman Old Style" w:cs="Bookman Old Style"/>
          <w:lang w:eastAsia="bg-BG"/>
        </w:rPr>
        <w:t xml:space="preserve"> и </w:t>
      </w:r>
      <w:hyperlink r:id="rId9" w:history="1">
        <w:r w:rsidRPr="00153750">
          <w:rPr>
            <w:rFonts w:ascii="Bookman Old Style" w:hAnsi="Bookman Old Style" w:cs="Bookman Old Style"/>
            <w:u w:val="single"/>
            <w:lang w:eastAsia="bg-BG"/>
          </w:rPr>
          <w:t>чл. 89, ал. 1 от Търговския закон</w:t>
        </w:r>
      </w:hyperlink>
      <w:r w:rsidRPr="00153750">
        <w:rPr>
          <w:rFonts w:ascii="Bookman Old Style" w:hAnsi="Bookman Old Style" w:cs="Bookman Old Style"/>
          <w:lang w:eastAsia="bg-BG"/>
        </w:rPr>
        <w:t xml:space="preserve">; </w:t>
      </w:r>
    </w:p>
    <w:p w:rsidR="00344D4F" w:rsidRPr="00153750" w:rsidRDefault="00344D4F" w:rsidP="002E06E4">
      <w:pPr>
        <w:jc w:val="both"/>
        <w:rPr>
          <w:rFonts w:ascii="Bookman Old Style" w:hAnsi="Bookman Old Style" w:cs="Bookman Old Style"/>
          <w:lang w:eastAsia="bg-BG"/>
        </w:rPr>
      </w:pPr>
      <w:r w:rsidRPr="00153750">
        <w:rPr>
          <w:rFonts w:ascii="Bookman Old Style" w:hAnsi="Bookman Old Style" w:cs="Bookman Old Style"/>
          <w:lang w:eastAsia="bg-BG"/>
        </w:rPr>
        <w:t xml:space="preserve">2. при командитно дружество - за лицата по </w:t>
      </w:r>
      <w:hyperlink r:id="rId10" w:history="1">
        <w:r w:rsidRPr="00153750">
          <w:rPr>
            <w:rFonts w:ascii="Bookman Old Style" w:hAnsi="Bookman Old Style" w:cs="Bookman Old Style"/>
            <w:u w:val="single"/>
            <w:lang w:eastAsia="bg-BG"/>
          </w:rPr>
          <w:t>чл. 105 от Търговския закон</w:t>
        </w:r>
      </w:hyperlink>
      <w:r w:rsidRPr="00153750">
        <w:rPr>
          <w:rFonts w:ascii="Bookman Old Style" w:hAnsi="Bookman Old Style" w:cs="Bookman Old Style"/>
          <w:lang w:eastAsia="bg-BG"/>
        </w:rPr>
        <w:t>, без ограничено отговорните съдружници;</w:t>
      </w:r>
    </w:p>
    <w:p w:rsidR="00344D4F" w:rsidRPr="00153750" w:rsidRDefault="00344D4F" w:rsidP="002E06E4">
      <w:pPr>
        <w:jc w:val="both"/>
        <w:rPr>
          <w:rFonts w:ascii="Bookman Old Style" w:hAnsi="Bookman Old Style" w:cs="Bookman Old Style"/>
          <w:lang w:eastAsia="bg-BG"/>
        </w:rPr>
      </w:pPr>
      <w:r w:rsidRPr="00153750">
        <w:rPr>
          <w:rFonts w:ascii="Bookman Old Style" w:hAnsi="Bookman Old Style" w:cs="Bookman Old Style"/>
          <w:lang w:eastAsia="bg-BG"/>
        </w:rPr>
        <w:t xml:space="preserve">3. при дружество с ограничена отговорност - за лицата по </w:t>
      </w:r>
      <w:hyperlink r:id="rId11" w:history="1">
        <w:r w:rsidRPr="00153750">
          <w:rPr>
            <w:rFonts w:ascii="Bookman Old Style" w:hAnsi="Bookman Old Style" w:cs="Bookman Old Style"/>
            <w:u w:val="single"/>
            <w:lang w:eastAsia="bg-BG"/>
          </w:rPr>
          <w:t>чл. 141, ал. 2 от Търговския закон</w:t>
        </w:r>
      </w:hyperlink>
      <w:r w:rsidRPr="00153750">
        <w:rPr>
          <w:rFonts w:ascii="Bookman Old Style" w:hAnsi="Bookman Old Style" w:cs="Bookman Old Style"/>
          <w:lang w:eastAsia="bg-BG"/>
        </w:rPr>
        <w:t xml:space="preserve">, а при еднолично дружество с ограничена отговорност - за лицата по </w:t>
      </w:r>
      <w:hyperlink r:id="rId12" w:history="1">
        <w:r w:rsidRPr="00153750">
          <w:rPr>
            <w:rFonts w:ascii="Bookman Old Style" w:hAnsi="Bookman Old Style" w:cs="Bookman Old Style"/>
            <w:u w:val="single"/>
            <w:lang w:eastAsia="bg-BG"/>
          </w:rPr>
          <w:t>чл. 147, ал. 1 от Търговския закон</w:t>
        </w:r>
      </w:hyperlink>
      <w:r w:rsidRPr="00153750">
        <w:rPr>
          <w:rFonts w:ascii="Bookman Old Style" w:hAnsi="Bookman Old Style" w:cs="Bookman Old Style"/>
          <w:lang w:eastAsia="bg-BG"/>
        </w:rPr>
        <w:t xml:space="preserve">; </w:t>
      </w:r>
    </w:p>
    <w:p w:rsidR="00344D4F" w:rsidRPr="00153750" w:rsidRDefault="00344D4F" w:rsidP="002E06E4">
      <w:pPr>
        <w:jc w:val="both"/>
        <w:rPr>
          <w:rFonts w:ascii="Bookman Old Style" w:hAnsi="Bookman Old Style" w:cs="Bookman Old Style"/>
          <w:lang w:eastAsia="bg-BG"/>
        </w:rPr>
      </w:pPr>
      <w:r w:rsidRPr="00153750">
        <w:rPr>
          <w:rFonts w:ascii="Bookman Old Style" w:hAnsi="Bookman Old Style" w:cs="Bookman Old Style"/>
          <w:lang w:eastAsia="bg-BG"/>
        </w:rPr>
        <w:t xml:space="preserve">4. при акционерно дружество - за овластените лица по </w:t>
      </w:r>
      <w:hyperlink r:id="rId13" w:history="1">
        <w:r w:rsidRPr="00153750">
          <w:rPr>
            <w:rFonts w:ascii="Bookman Old Style" w:hAnsi="Bookman Old Style" w:cs="Bookman Old Style"/>
            <w:u w:val="single"/>
            <w:lang w:eastAsia="bg-BG"/>
          </w:rPr>
          <w:t>чл. 235, ал. 2 от Търговския закон</w:t>
        </w:r>
      </w:hyperlink>
      <w:r w:rsidRPr="00153750">
        <w:rPr>
          <w:rFonts w:ascii="Bookman Old Style" w:hAnsi="Bookman Old Style" w:cs="Bookman Old Style"/>
          <w:lang w:eastAsia="bg-BG"/>
        </w:rPr>
        <w:t>, а при липса на овластяване - за лицата по чл. 235, ал. 1 от Търговския закон;</w:t>
      </w:r>
    </w:p>
    <w:p w:rsidR="00344D4F" w:rsidRPr="00153750" w:rsidRDefault="00344D4F" w:rsidP="002E06E4">
      <w:pPr>
        <w:jc w:val="both"/>
        <w:rPr>
          <w:rFonts w:ascii="Bookman Old Style" w:hAnsi="Bookman Old Style" w:cs="Bookman Old Style"/>
          <w:lang w:eastAsia="bg-BG"/>
        </w:rPr>
      </w:pPr>
      <w:r w:rsidRPr="00153750">
        <w:rPr>
          <w:rFonts w:ascii="Bookman Old Style" w:hAnsi="Bookman Old Style" w:cs="Bookman Old Style"/>
          <w:lang w:eastAsia="bg-BG"/>
        </w:rPr>
        <w:t xml:space="preserve">5. при командитно дружество с акции - за лицата по </w:t>
      </w:r>
      <w:hyperlink r:id="rId14" w:history="1">
        <w:r w:rsidRPr="00153750">
          <w:rPr>
            <w:rFonts w:ascii="Bookman Old Style" w:hAnsi="Bookman Old Style" w:cs="Bookman Old Style"/>
            <w:u w:val="single"/>
            <w:lang w:eastAsia="bg-BG"/>
          </w:rPr>
          <w:t>чл. 244, ал. 4 от Търговския закон</w:t>
        </w:r>
      </w:hyperlink>
      <w:r w:rsidRPr="00153750">
        <w:rPr>
          <w:rFonts w:ascii="Bookman Old Style" w:hAnsi="Bookman Old Style" w:cs="Bookman Old Style"/>
          <w:lang w:eastAsia="bg-BG"/>
        </w:rPr>
        <w:t xml:space="preserve">; </w:t>
      </w:r>
    </w:p>
    <w:p w:rsidR="00344D4F" w:rsidRPr="00153750" w:rsidRDefault="00344D4F" w:rsidP="002E06E4">
      <w:pPr>
        <w:jc w:val="both"/>
        <w:rPr>
          <w:rFonts w:ascii="Bookman Old Style" w:hAnsi="Bookman Old Style" w:cs="Bookman Old Style"/>
          <w:lang w:eastAsia="bg-BG"/>
        </w:rPr>
      </w:pPr>
      <w:r w:rsidRPr="00153750">
        <w:rPr>
          <w:rFonts w:ascii="Bookman Old Style" w:hAnsi="Bookman Old Style" w:cs="Bookman Old Style"/>
          <w:lang w:eastAsia="bg-BG"/>
        </w:rPr>
        <w:t>6. при едноличен търговец - за физическото лице - търговец;</w:t>
      </w:r>
    </w:p>
    <w:p w:rsidR="00344D4F" w:rsidRPr="00153750" w:rsidRDefault="00344D4F" w:rsidP="002E06E4">
      <w:pPr>
        <w:jc w:val="both"/>
        <w:rPr>
          <w:rFonts w:ascii="Bookman Old Style" w:hAnsi="Bookman Old Style" w:cs="Bookman Old Style"/>
          <w:lang w:eastAsia="bg-BG"/>
        </w:rPr>
      </w:pPr>
      <w:r w:rsidRPr="00153750">
        <w:rPr>
          <w:rFonts w:ascii="Bookman Old Style" w:hAnsi="Bookman Old Style" w:cs="Bookman Old Style"/>
          <w:lang w:eastAsia="bg-BG"/>
        </w:rPr>
        <w:t>7. във всички останали случаи, включително за чуждестранните лица - за лицата, които представляват кандидата или участника;</w:t>
      </w:r>
    </w:p>
    <w:p w:rsidR="00344D4F" w:rsidRPr="00AA4296" w:rsidRDefault="00344D4F" w:rsidP="002E06E4">
      <w:pPr>
        <w:jc w:val="both"/>
        <w:rPr>
          <w:rFonts w:ascii="Bookman Old Style" w:hAnsi="Bookman Old Style" w:cs="Bookman Old Style"/>
          <w:lang w:eastAsia="bg-BG"/>
        </w:rPr>
      </w:pPr>
      <w:r w:rsidRPr="00153750">
        <w:rPr>
          <w:rFonts w:ascii="Bookman Old Style" w:hAnsi="Bookman Old Style" w:cs="Bookman Old Style"/>
          <w:lang w:eastAsia="bg-BG"/>
        </w:rPr>
        <w:t xml:space="preserve">8. в случаите по т. 1 - 7 - и за прокуристите, когато има такива; когато чуждестранно лице има повече от един прокурист, декларацията се подава само от прокуриста, в чиято представителна власт е включена територията на Република България, съответно територията на </w:t>
      </w:r>
      <w:r w:rsidRPr="00153750">
        <w:rPr>
          <w:rFonts w:ascii="Bookman Old Style" w:hAnsi="Bookman Old Style" w:cs="Bookman Old Style"/>
          <w:lang w:eastAsia="bg-BG"/>
        </w:rPr>
        <w:lastRenderedPageBreak/>
        <w:t xml:space="preserve">държавата, в която се провежда процедурата при възложител по </w:t>
      </w:r>
      <w:hyperlink r:id="rId15" w:history="1">
        <w:r w:rsidRPr="00153750">
          <w:rPr>
            <w:rFonts w:ascii="Bookman Old Style" w:hAnsi="Bookman Old Style" w:cs="Bookman Old Style"/>
            <w:u w:val="single"/>
            <w:lang w:eastAsia="bg-BG"/>
          </w:rPr>
          <w:t>чл. 7, т. 2</w:t>
        </w:r>
      </w:hyperlink>
      <w:r>
        <w:rPr>
          <w:rFonts w:ascii="Bookman Old Style" w:hAnsi="Bookman Old Style" w:cs="Bookman Old Style"/>
          <w:lang w:eastAsia="bg-BG"/>
        </w:rPr>
        <w:t xml:space="preserve"> от ЗОП</w:t>
      </w:r>
      <w:r w:rsidRPr="00153750">
        <w:rPr>
          <w:rFonts w:ascii="Bookman Old Style" w:hAnsi="Bookman Old Style" w:cs="Bookman Old Style"/>
          <w:lang w:eastAsia="bg-BG"/>
        </w:rPr>
        <w:t xml:space="preserve">. </w:t>
      </w:r>
    </w:p>
    <w:p w:rsidR="00344D4F" w:rsidRPr="00425CA5" w:rsidRDefault="00344D4F" w:rsidP="002E06E4">
      <w:pPr>
        <w:jc w:val="both"/>
        <w:rPr>
          <w:rFonts w:ascii="Bookman Old Style" w:hAnsi="Bookman Old Style" w:cs="Bookman Old Style"/>
          <w:i/>
          <w:iCs/>
        </w:rPr>
      </w:pPr>
      <w:r w:rsidRPr="00425CA5">
        <w:rPr>
          <w:rFonts w:ascii="Bookman Old Style" w:hAnsi="Bookman Old Style" w:cs="Bookman Old Style"/>
          <w:i/>
          <w:iCs/>
        </w:rPr>
        <w:t xml:space="preserve">            Когато кандидатът или участникът предвижда участието на подизпълнители при изпълнение на поръчката, по отношение на тях са приложими изискванията по ал. 1 и 5.</w:t>
      </w:r>
    </w:p>
    <w:p w:rsidR="00344D4F" w:rsidRPr="00425CA5" w:rsidRDefault="00344D4F" w:rsidP="002E06E4">
      <w:pPr>
        <w:jc w:val="both"/>
        <w:rPr>
          <w:rFonts w:ascii="Bookman Old Style" w:hAnsi="Bookman Old Style" w:cs="Bookman Old Style"/>
          <w:i/>
          <w:iCs/>
        </w:rPr>
      </w:pPr>
      <w:r w:rsidRPr="00425CA5">
        <w:rPr>
          <w:rFonts w:ascii="Bookman Old Style" w:hAnsi="Bookman Old Style" w:cs="Bookman Old Style"/>
          <w:i/>
          <w:iCs/>
        </w:rPr>
        <w:t xml:space="preserve">            При условията на участие на обединение  документите по  т. 1  се представят за всяко физическо или юридическо лице, включено в обединението;</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1) Не може да участва в процедура за възлагане на обществена поръчка чуждестранно физическо или юридическо лице, за което в държавата, в която е установено, e налице някое от обстоятелствата по чл. 47, ал. 1 или някое от посочените в обявлението обстоятелства по чл. 47, ал. 2.</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(2) При представяне на офертата кандидатът или участникът удостоверява липсата на обстоятелствата по ал. 1 с декларацията по чл. 47, ал. 9.</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(3) Когато законодателството на държавата, в която кандидатът или участникът е установен, не предвижда включването на някое от обстоятелствата по ал. 1 в публичен безплатен регистър или предоставянето им служебно и безплатно на възложителя, при подписване на договора за обществена поръчка участникът, определен за изпълнител, е длъжен да представи:</w:t>
      </w:r>
    </w:p>
    <w:p w:rsidR="00344D4F" w:rsidRPr="00425CA5" w:rsidRDefault="00344D4F" w:rsidP="002E06E4">
      <w:pPr>
        <w:autoSpaceDE w:val="0"/>
        <w:autoSpaceDN w:val="0"/>
        <w:jc w:val="both"/>
        <w:rPr>
          <w:rFonts w:ascii="Bookman Old Style" w:hAnsi="Bookman Old Style" w:cs="Bookman Old Style"/>
        </w:rPr>
      </w:pPr>
      <w:r w:rsidRPr="00425CA5">
        <w:rPr>
          <w:rFonts w:ascii="Bookman Old Style" w:hAnsi="Bookman Old Style" w:cs="Bookman Old Style"/>
        </w:rPr>
        <w:t>1. документи за удостоверяване липсата на обстоятелствата по чл. 47, ал. 1 и на посочените в обявлението обстоятелства по чл. 47, ал. 2, издадени от компетентен орган, или 2. извлечение от съдебен регистър, или 3. еквивалентен документ на съдебен или административен орган от държавата, в която е установен.</w:t>
      </w:r>
    </w:p>
    <w:p w:rsidR="00344D4F" w:rsidRDefault="00344D4F" w:rsidP="002E06E4">
      <w:pPr>
        <w:autoSpaceDE w:val="0"/>
        <w:autoSpaceDN w:val="0"/>
        <w:jc w:val="both"/>
        <w:rPr>
          <w:rFonts w:ascii="Bookman Old Style" w:hAnsi="Bookman Old Style" w:cs="Bookman Old Style"/>
          <w:lang w:val="en-US"/>
        </w:rPr>
      </w:pPr>
      <w:r w:rsidRPr="00425CA5">
        <w:rPr>
          <w:rFonts w:ascii="Bookman Old Style" w:hAnsi="Bookman Old Style" w:cs="Bookman Old Style"/>
        </w:rPr>
        <w:t>Когато в държавата, в която кандидатът или участникът е установен,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според закона на държавата, в която е установен.</w:t>
      </w:r>
    </w:p>
    <w:p w:rsidR="00344D4F" w:rsidRDefault="00344D4F" w:rsidP="002E06E4">
      <w:pPr>
        <w:autoSpaceDE w:val="0"/>
        <w:autoSpaceDN w:val="0"/>
        <w:jc w:val="both"/>
        <w:rPr>
          <w:rFonts w:ascii="Bookman Old Style" w:hAnsi="Bookman Old Style" w:cs="Bookman Old Style"/>
        </w:rPr>
      </w:pPr>
      <w:r>
        <w:rPr>
          <w:rFonts w:ascii="Bookman Old Style" w:hAnsi="Bookman Old Style" w:cs="Bookman Old Style"/>
          <w:lang w:val="en-US"/>
        </w:rPr>
        <w:t xml:space="preserve">              </w:t>
      </w:r>
      <w:r w:rsidRPr="00362246">
        <w:rPr>
          <w:rFonts w:ascii="Bookman Old Style" w:hAnsi="Bookman Old Style" w:cs="Bookman Old Style"/>
          <w:b/>
          <w:bCs/>
          <w:lang w:val="en-US"/>
        </w:rPr>
        <w:t>3</w:t>
      </w:r>
      <w:r w:rsidRPr="00362246">
        <w:rPr>
          <w:rFonts w:ascii="Bookman Old Style" w:hAnsi="Bookman Old Style" w:cs="Bookman Old Style"/>
          <w:b/>
          <w:bCs/>
        </w:rPr>
        <w:t>.</w:t>
      </w:r>
      <w:r>
        <w:rPr>
          <w:rFonts w:ascii="Bookman Old Style" w:hAnsi="Bookman Old Style" w:cs="Bookman Old Style"/>
        </w:rPr>
        <w:t xml:space="preserve"> Доказателства за финансовото състояние на участника по чл. 50</w:t>
      </w:r>
      <w:r w:rsidRPr="00425CA5">
        <w:rPr>
          <w:rFonts w:ascii="Bookman Old Style" w:hAnsi="Bookman Old Style" w:cs="Bookman Old Style"/>
        </w:rPr>
        <w:t>, ал. 1 от ЗОП</w:t>
      </w:r>
      <w:r>
        <w:rPr>
          <w:rFonts w:ascii="Bookman Old Style" w:hAnsi="Bookman Old Style" w:cs="Bookman Old Style"/>
        </w:rPr>
        <w:t>:</w:t>
      </w:r>
    </w:p>
    <w:p w:rsidR="00344D4F" w:rsidRDefault="00344D4F" w:rsidP="002E06E4">
      <w:pPr>
        <w:autoSpaceDE w:val="0"/>
        <w:autoSpaceDN w:val="0"/>
        <w:jc w:val="both"/>
        <w:rPr>
          <w:rFonts w:ascii="Bookman Old Style" w:hAnsi="Bookman Old Style" w:cs="Bookman Old Style"/>
        </w:rPr>
      </w:pPr>
      <w:r>
        <w:rPr>
          <w:rFonts w:ascii="Bookman Old Style" w:hAnsi="Bookman Old Style" w:cs="Bookman Old Style"/>
        </w:rPr>
        <w:t xml:space="preserve">             - Удостоверение от банка или</w:t>
      </w:r>
    </w:p>
    <w:p w:rsidR="00344D4F" w:rsidRPr="0091507E" w:rsidRDefault="00344D4F" w:rsidP="00896E45">
      <w:pPr>
        <w:autoSpaceDE w:val="0"/>
        <w:snapToGrid w:val="0"/>
        <w:jc w:val="both"/>
        <w:rPr>
          <w:rFonts w:ascii="Bookman Old Style" w:hAnsi="Bookman Old Style" w:cs="Bookman Old Style"/>
        </w:rPr>
      </w:pPr>
      <w:r>
        <w:rPr>
          <w:rFonts w:ascii="Bookman Old Style" w:hAnsi="Bookman Old Style" w:cs="Bookman Old Style"/>
        </w:rPr>
        <w:t xml:space="preserve">             - </w:t>
      </w:r>
      <w:r w:rsidRPr="0091507E">
        <w:rPr>
          <w:rFonts w:ascii="Bookman Old Style" w:hAnsi="Bookman Old Style" w:cs="Bookman Old Style"/>
          <w:lang w:val="ru-RU"/>
        </w:rPr>
        <w:t>Копия заверени “Вярно с оригинала” на</w:t>
      </w:r>
      <w:r w:rsidRPr="0091507E">
        <w:rPr>
          <w:rFonts w:ascii="Bookman Old Style" w:hAnsi="Bookman Old Style" w:cs="Bookman Old Style"/>
        </w:rPr>
        <w:t xml:space="preserve"> ОПР и баланс </w:t>
      </w:r>
      <w:r>
        <w:rPr>
          <w:rFonts w:ascii="Bookman Old Style" w:hAnsi="Bookman Old Style" w:cs="Bookman Old Style"/>
        </w:rPr>
        <w:t>за предходната финансова година.</w:t>
      </w:r>
    </w:p>
    <w:p w:rsidR="00344D4F" w:rsidRPr="00896E45" w:rsidRDefault="00344D4F" w:rsidP="00896E45">
      <w:pPr>
        <w:pStyle w:val="BodyText"/>
        <w:spacing w:after="0"/>
        <w:jc w:val="both"/>
        <w:rPr>
          <w:rFonts w:ascii="Bookman Old Style" w:hAnsi="Bookman Old Style" w:cs="Bookman Old Style"/>
          <w:i/>
          <w:iCs/>
          <w:sz w:val="24"/>
          <w:szCs w:val="24"/>
        </w:rPr>
      </w:pPr>
      <w:r w:rsidRPr="0091507E">
        <w:rPr>
          <w:rFonts w:ascii="Bookman Old Style" w:hAnsi="Bookman Old Style" w:cs="Bookman Old Style"/>
        </w:rPr>
        <w:t xml:space="preserve">             </w:t>
      </w:r>
      <w:proofErr w:type="gramStart"/>
      <w:r w:rsidRPr="00896E45">
        <w:rPr>
          <w:rFonts w:ascii="Bookman Old Style" w:hAnsi="Bookman Old Style" w:cs="Bookman Old Style"/>
          <w:sz w:val="24"/>
          <w:szCs w:val="24"/>
        </w:rPr>
        <w:t>При условие, че документите подлежат на публикуване в официален регистър съгласно националното законодателство на участника, същият може и да не ги представя, като за целта представя декларация, в кой регистър Възложителят може да извърши проверка относно актуалността на представените документи.</w:t>
      </w:r>
      <w:proofErr w:type="gramEnd"/>
    </w:p>
    <w:p w:rsidR="00344D4F" w:rsidRPr="00362246" w:rsidRDefault="00344D4F" w:rsidP="002E06E4">
      <w:pPr>
        <w:autoSpaceDE w:val="0"/>
        <w:autoSpaceDN w:val="0"/>
        <w:jc w:val="both"/>
        <w:rPr>
          <w:rFonts w:ascii="Bookman Old Style" w:hAnsi="Bookman Old Style" w:cs="Bookman Old Style"/>
          <w:i/>
          <w:iCs/>
        </w:rPr>
      </w:pPr>
      <w:r>
        <w:rPr>
          <w:rFonts w:ascii="Bookman Old Style" w:hAnsi="Bookman Old Style" w:cs="Bookman Old Style"/>
        </w:rPr>
        <w:t>.</w:t>
      </w:r>
    </w:p>
    <w:p w:rsidR="00344D4F" w:rsidRPr="00425CA5" w:rsidRDefault="00344D4F" w:rsidP="002E06E4">
      <w:pPr>
        <w:tabs>
          <w:tab w:val="left" w:pos="180"/>
        </w:tabs>
        <w:ind w:left="-180"/>
        <w:jc w:val="both"/>
        <w:rPr>
          <w:rFonts w:ascii="Bookman Old Style" w:hAnsi="Bookman Old Style" w:cs="Bookman Old Style"/>
          <w:b/>
          <w:bCs/>
        </w:rPr>
      </w:pPr>
      <w:r>
        <w:rPr>
          <w:rFonts w:ascii="Bookman Old Style" w:hAnsi="Bookman Old Style" w:cs="Bookman Old Style"/>
          <w:b/>
          <w:bCs/>
        </w:rPr>
        <w:t xml:space="preserve">               4</w:t>
      </w:r>
      <w:r w:rsidRPr="00425CA5">
        <w:rPr>
          <w:rFonts w:ascii="Bookman Old Style" w:hAnsi="Bookman Old Style" w:cs="Bookman Old Style"/>
          <w:b/>
          <w:bCs/>
        </w:rPr>
        <w:t xml:space="preserve">. </w:t>
      </w:r>
      <w:r w:rsidRPr="00425CA5">
        <w:rPr>
          <w:rFonts w:ascii="Bookman Old Style" w:hAnsi="Bookman Old Style" w:cs="Bookman Old Style"/>
        </w:rPr>
        <w:t>Доказателства за техническите възможности и/или квалификация на участника по чл. 51, ал. 1 от ЗОП</w:t>
      </w:r>
      <w:r w:rsidRPr="00425CA5">
        <w:rPr>
          <w:rFonts w:ascii="Bookman Old Style" w:hAnsi="Bookman Old Style" w:cs="Bookman Old Style"/>
          <w:b/>
          <w:bCs/>
        </w:rPr>
        <w:t>:</w:t>
      </w:r>
    </w:p>
    <w:p w:rsidR="00344D4F" w:rsidRPr="00425CA5" w:rsidRDefault="00344D4F" w:rsidP="002E06E4">
      <w:pPr>
        <w:tabs>
          <w:tab w:val="num" w:pos="0"/>
        </w:tabs>
        <w:autoSpaceDE w:val="0"/>
        <w:autoSpaceDN w:val="0"/>
        <w:adjustRightInd w:val="0"/>
        <w:ind w:firstLine="720"/>
        <w:jc w:val="both"/>
        <w:rPr>
          <w:rFonts w:ascii="Bookman Old Style" w:hAnsi="Bookman Old Style" w:cs="Bookman Old Style"/>
        </w:rPr>
      </w:pPr>
      <w:r w:rsidRPr="00425CA5">
        <w:rPr>
          <w:rFonts w:ascii="Bookman Old Style" w:hAnsi="Bookman Old Style" w:cs="Bookman Old Style"/>
        </w:rPr>
        <w:t>Изискуеми документи и информация посочени в обявлението:</w:t>
      </w:r>
    </w:p>
    <w:p w:rsidR="00344D4F" w:rsidRPr="00D661C4" w:rsidRDefault="00344D4F" w:rsidP="00D661C4">
      <w:pPr>
        <w:widowControl w:val="0"/>
        <w:autoSpaceDE w:val="0"/>
        <w:autoSpaceDN w:val="0"/>
        <w:adjustRightInd w:val="0"/>
        <w:ind w:firstLine="720"/>
        <w:jc w:val="both"/>
        <w:rPr>
          <w:rFonts w:ascii="Bookman Old Style" w:hAnsi="Bookman Old Style" w:cs="Bookman Old Style"/>
        </w:rPr>
      </w:pPr>
      <w:r>
        <w:rPr>
          <w:rFonts w:ascii="Bookman Old Style" w:hAnsi="Bookman Old Style" w:cs="Bookman Old Style"/>
        </w:rPr>
        <w:t>а)</w:t>
      </w:r>
      <w:r w:rsidRPr="00631171">
        <w:rPr>
          <w:rFonts w:ascii="Bookman Old Style" w:hAnsi="Bookman Old Style" w:cs="Bookman Old Style"/>
        </w:rPr>
        <w:t xml:space="preserve"> Списък на договорите</w:t>
      </w:r>
      <w:r>
        <w:rPr>
          <w:rFonts w:ascii="Bookman Old Style" w:hAnsi="Bookman Old Style" w:cs="Bookman Old Style"/>
        </w:rPr>
        <w:t xml:space="preserve"> сключени  през последните три години, считано от крайната дата за представяне на предложенията, в който списък са изброени договори с предмет, идентичен с предмета на процедурата, придружен от  заверени копия  на</w:t>
      </w:r>
      <w:r w:rsidRPr="00902DC0">
        <w:rPr>
          <w:rFonts w:ascii="Bookman Old Style" w:hAnsi="Bookman Old Style" w:cs="Bookman Old Style"/>
        </w:rPr>
        <w:t xml:space="preserve"> същите</w:t>
      </w:r>
      <w:r w:rsidRPr="003C2488">
        <w:rPr>
          <w:rFonts w:ascii="Bookman Old Style" w:hAnsi="Bookman Old Style" w:cs="Bookman Old Style"/>
        </w:rPr>
        <w:t>.</w:t>
      </w:r>
    </w:p>
    <w:p w:rsidR="00344D4F" w:rsidRPr="005742D3" w:rsidRDefault="00344D4F" w:rsidP="002E06E4">
      <w:pPr>
        <w:widowControl w:val="0"/>
        <w:autoSpaceDE w:val="0"/>
        <w:autoSpaceDN w:val="0"/>
        <w:adjustRightInd w:val="0"/>
        <w:ind w:firstLine="720"/>
        <w:jc w:val="both"/>
        <w:rPr>
          <w:rFonts w:ascii="Bookman Old Style" w:hAnsi="Bookman Old Style" w:cs="Bookman Old Style"/>
        </w:rPr>
      </w:pPr>
      <w:r>
        <w:rPr>
          <w:rFonts w:ascii="Bookman Old Style" w:hAnsi="Bookman Old Style" w:cs="Bookman Old Style"/>
        </w:rPr>
        <w:lastRenderedPageBreak/>
        <w:t>б</w:t>
      </w:r>
      <w:r w:rsidRPr="005742D3">
        <w:rPr>
          <w:rFonts w:ascii="Bookman Old Style" w:hAnsi="Bookman Old Style" w:cs="Bookman Old Style"/>
        </w:rPr>
        <w:t>)</w:t>
      </w:r>
      <w:r w:rsidRPr="005742D3">
        <w:rPr>
          <w:rFonts w:ascii="Bookman Old Style" w:hAnsi="Bookman Old Style" w:cs="Bookman Old Style"/>
          <w:lang w:val="ru-RU"/>
        </w:rPr>
        <w:t xml:space="preserve"> Доказателства за собствени, наети, на лизинг или предоставени от трети лица транспортни средства</w:t>
      </w:r>
      <w:r>
        <w:rPr>
          <w:rFonts w:ascii="Bookman Old Style" w:hAnsi="Bookman Old Style" w:cs="Bookman Old Style"/>
          <w:lang w:val="ru-RU"/>
        </w:rPr>
        <w:t>, които ще бъдат изпълзвани при изпълнение на поръчката.</w:t>
      </w:r>
      <w:r w:rsidRPr="005742D3">
        <w:rPr>
          <w:rFonts w:ascii="Bookman Old Style" w:hAnsi="Bookman Old Style" w:cs="Bookman Old Style"/>
        </w:rPr>
        <w:t xml:space="preserve"> </w:t>
      </w:r>
      <w:r w:rsidRPr="005742D3">
        <w:rPr>
          <w:rFonts w:ascii="Bookman Old Style" w:hAnsi="Bookman Old Style" w:cs="Bookman Old Style"/>
          <w:lang w:val="ru-RU"/>
        </w:rPr>
        <w:t>Представят се талони на МПС и доказателства, че декларираните транспортни средства са на разположение на кандидата за с</w:t>
      </w:r>
      <w:r>
        <w:rPr>
          <w:rFonts w:ascii="Bookman Old Style" w:hAnsi="Bookman Old Style" w:cs="Bookman Old Style"/>
          <w:lang w:val="ru-RU"/>
        </w:rPr>
        <w:t xml:space="preserve">рока на изпълнение на поръчката, както и доказателства относно </w:t>
      </w:r>
      <w:r w:rsidRPr="005742D3">
        <w:rPr>
          <w:rFonts w:ascii="Bookman Old Style" w:hAnsi="Bookman Old Style" w:cs="Bookman Old Style"/>
        </w:rPr>
        <w:t xml:space="preserve"> </w:t>
      </w:r>
      <w:r>
        <w:rPr>
          <w:rFonts w:ascii="Bookman Old Style" w:hAnsi="Bookman Old Style" w:cs="Bookman Old Style"/>
        </w:rPr>
        <w:t>наличие на маркировка</w:t>
      </w:r>
      <w:r w:rsidRPr="00863A62">
        <w:rPr>
          <w:rFonts w:ascii="Bookman Old Style" w:hAnsi="Bookman Old Style" w:cs="Bookman Old Style"/>
        </w:rPr>
        <w:t xml:space="preserve"> съгласно нормативните изисквания</w:t>
      </w:r>
      <w:r>
        <w:rPr>
          <w:rFonts w:ascii="Bookman Old Style" w:hAnsi="Bookman Old Style" w:cs="Bookman Old Style"/>
        </w:rPr>
        <w:t>;</w:t>
      </w:r>
    </w:p>
    <w:p w:rsidR="00344D4F" w:rsidRPr="00D661C4" w:rsidRDefault="00344D4F" w:rsidP="00D661C4">
      <w:pPr>
        <w:ind w:right="-108"/>
        <w:jc w:val="both"/>
        <w:rPr>
          <w:rFonts w:ascii="Bookman Old Style" w:hAnsi="Bookman Old Style" w:cs="Bookman Old Style"/>
          <w:lang w:val="ru-RU"/>
        </w:rPr>
      </w:pPr>
      <w:r>
        <w:rPr>
          <w:rFonts w:ascii="Bookman Old Style" w:hAnsi="Bookman Old Style" w:cs="Bookman Old Style"/>
        </w:rPr>
        <w:t xml:space="preserve">         </w:t>
      </w:r>
      <w:r w:rsidRPr="00D661C4">
        <w:rPr>
          <w:rFonts w:ascii="Bookman Old Style" w:hAnsi="Bookman Old Style" w:cs="Bookman Old Style"/>
        </w:rPr>
        <w:t xml:space="preserve">в) Декларация, съдържаща списък на техническите лица (с посочване на имената и заеманата длъжност), които ще бъдат пряко ангажирани с изпълнението на обществената поръчка, както и </w:t>
      </w:r>
      <w:r w:rsidRPr="00D661C4">
        <w:rPr>
          <w:rStyle w:val="HTMLTypewriter"/>
          <w:rFonts w:ascii="Bookman Old Style" w:hAnsi="Bookman Old Style" w:cs="Bookman Old Style"/>
          <w:sz w:val="24"/>
          <w:szCs w:val="24"/>
        </w:rPr>
        <w:t>копия на ADR удостоверение за обучение на водача, превозващ опасни товари за съответния клас;</w:t>
      </w:r>
    </w:p>
    <w:p w:rsidR="00344D4F" w:rsidRDefault="00344D4F" w:rsidP="00D661C4">
      <w:pPr>
        <w:widowControl w:val="0"/>
        <w:autoSpaceDE w:val="0"/>
        <w:autoSpaceDN w:val="0"/>
        <w:adjustRightInd w:val="0"/>
        <w:ind w:firstLine="720"/>
        <w:jc w:val="both"/>
        <w:rPr>
          <w:rFonts w:ascii="Bookman Old Style" w:hAnsi="Bookman Old Style" w:cs="Bookman Old Style"/>
        </w:rPr>
      </w:pPr>
      <w:r w:rsidRPr="00425CA5">
        <w:rPr>
          <w:rFonts w:ascii="Bookman Old Style" w:hAnsi="Bookman Old Style" w:cs="Bookman Old Style"/>
        </w:rPr>
        <w:t xml:space="preserve">          При условията на участие на обединение,  документи</w:t>
      </w:r>
      <w:r>
        <w:rPr>
          <w:rFonts w:ascii="Bookman Old Style" w:hAnsi="Bookman Old Style" w:cs="Bookman Old Style"/>
        </w:rPr>
        <w:t>те по</w:t>
      </w:r>
      <w:r w:rsidRPr="00425CA5">
        <w:rPr>
          <w:rFonts w:ascii="Bookman Old Style" w:hAnsi="Bookman Old Style" w:cs="Bookman Old Style"/>
        </w:rPr>
        <w:t xml:space="preserve"> </w:t>
      </w:r>
      <w:r>
        <w:rPr>
          <w:rFonts w:ascii="Bookman Old Style" w:hAnsi="Bookman Old Style" w:cs="Bookman Old Style"/>
        </w:rPr>
        <w:t>т.3</w:t>
      </w:r>
      <w:r w:rsidRPr="00425CA5">
        <w:rPr>
          <w:rFonts w:ascii="Bookman Old Style" w:hAnsi="Bookman Old Style" w:cs="Bookman Old Style"/>
        </w:rPr>
        <w:t xml:space="preserve"> се представят само за участниците, чрез които обединението доказва съответствието си с критериите за подбор</w:t>
      </w:r>
      <w:r>
        <w:rPr>
          <w:rFonts w:ascii="Bookman Old Style" w:hAnsi="Bookman Old Style" w:cs="Bookman Old Style"/>
        </w:rPr>
        <w:t>.</w:t>
      </w:r>
    </w:p>
    <w:p w:rsidR="00344D4F" w:rsidRDefault="00344D4F" w:rsidP="002E06E4">
      <w:pPr>
        <w:pStyle w:val="a1"/>
        <w:tabs>
          <w:tab w:val="clear" w:pos="1428"/>
        </w:tabs>
        <w:ind w:firstLine="0"/>
        <w:rPr>
          <w:rFonts w:ascii="Bookman Old Style" w:hAnsi="Bookman Old Style" w:cs="Bookman Old Style"/>
          <w:b/>
          <w:bCs/>
        </w:rPr>
      </w:pPr>
      <w:r>
        <w:rPr>
          <w:rFonts w:ascii="Bookman Old Style" w:hAnsi="Bookman Old Style" w:cs="Bookman Old Style"/>
        </w:rPr>
        <w:t xml:space="preserve">         </w:t>
      </w:r>
      <w:r>
        <w:rPr>
          <w:rFonts w:ascii="Bookman Old Style" w:hAnsi="Bookman Old Style" w:cs="Bookman Old Style"/>
          <w:b/>
          <w:bCs/>
        </w:rPr>
        <w:t>5</w:t>
      </w:r>
      <w:r>
        <w:rPr>
          <w:rFonts w:ascii="Bookman Old Style" w:hAnsi="Bookman Old Style" w:cs="Bookman Old Style"/>
        </w:rPr>
        <w:t xml:space="preserve">. </w:t>
      </w:r>
      <w:r w:rsidRPr="00863A62">
        <w:rPr>
          <w:rFonts w:ascii="Bookman Old Style" w:hAnsi="Bookman Old Style" w:cs="Bookman Old Style"/>
        </w:rPr>
        <w:t xml:space="preserve">  Разрешение за извършване на дейности по оползотворяване и/или обезвреждане на отпадъци, издадено по смисъла на чл.35 от Закона за управление на отпадъците. В регистрационния документ трябва да фигурират кодовете на опасните отпадъци от дейността на „МБАЛ – Бургас” АД - нотариално заверено копие</w:t>
      </w:r>
      <w:r w:rsidRPr="008023F0">
        <w:rPr>
          <w:rFonts w:ascii="Bookman Old Style" w:hAnsi="Bookman Old Style" w:cs="Bookman Old Style"/>
          <w:b/>
          <w:bCs/>
        </w:rPr>
        <w:t xml:space="preserve">     </w:t>
      </w:r>
    </w:p>
    <w:p w:rsidR="00344D4F" w:rsidRPr="00863A62" w:rsidRDefault="00344D4F" w:rsidP="003068EC">
      <w:pPr>
        <w:jc w:val="both"/>
        <w:rPr>
          <w:rFonts w:ascii="Bookman Old Style" w:hAnsi="Bookman Old Style" w:cs="Bookman Old Style"/>
        </w:rPr>
      </w:pPr>
      <w:r w:rsidRPr="008023F0">
        <w:rPr>
          <w:rFonts w:ascii="Bookman Old Style" w:hAnsi="Bookman Old Style" w:cs="Bookman Old Style"/>
          <w:b/>
          <w:bCs/>
        </w:rPr>
        <w:t xml:space="preserve">  </w:t>
      </w:r>
      <w:r>
        <w:rPr>
          <w:rFonts w:ascii="Bookman Old Style" w:hAnsi="Bookman Old Style" w:cs="Bookman Old Style"/>
          <w:b/>
          <w:bCs/>
        </w:rPr>
        <w:t xml:space="preserve">        6</w:t>
      </w:r>
      <w:r w:rsidRPr="008023F0">
        <w:rPr>
          <w:rFonts w:ascii="Bookman Old Style" w:hAnsi="Bookman Old Style" w:cs="Bookman Old Style"/>
          <w:b/>
          <w:bCs/>
        </w:rPr>
        <w:t>.</w:t>
      </w:r>
      <w:r w:rsidRPr="008023F0">
        <w:rPr>
          <w:rFonts w:ascii="Bookman Old Style" w:hAnsi="Bookman Old Style" w:cs="Bookman Old Style"/>
        </w:rPr>
        <w:t xml:space="preserve"> </w:t>
      </w:r>
      <w:r w:rsidRPr="00863A62">
        <w:rPr>
          <w:rFonts w:ascii="Bookman Old Style" w:hAnsi="Bookman Old Style" w:cs="Bookman Old Style"/>
        </w:rPr>
        <w:t>Копие на застрахователна полица за направена задължителна застраховка на работниците и служителите за риск „Трудова злополука“ съгласно Наредба за задължително застраховане на работници и служители за риска „Трудова злополука“ и ЗАПОВЕД № РД-01-815 на Министерство на труда и социалната политика за определяне на коефициент на трудов травматизъм по икономически</w:t>
      </w:r>
      <w:r>
        <w:rPr>
          <w:rFonts w:ascii="Bookman Old Style" w:hAnsi="Bookman Old Style" w:cs="Bookman Old Style"/>
        </w:rPr>
        <w:t xml:space="preserve"> дейности за прилагане през 2014</w:t>
      </w:r>
      <w:r w:rsidRPr="00863A62">
        <w:rPr>
          <w:rFonts w:ascii="Bookman Old Style" w:hAnsi="Bookman Old Style" w:cs="Bookman Old Style"/>
        </w:rPr>
        <w:t xml:space="preserve"> г.</w:t>
      </w:r>
      <w:r>
        <w:rPr>
          <w:rFonts w:ascii="Bookman Old Style" w:hAnsi="Bookman Old Style" w:cs="Bookman Old Style"/>
        </w:rPr>
        <w:t>;</w:t>
      </w:r>
      <w:r w:rsidRPr="00863A62">
        <w:rPr>
          <w:rFonts w:ascii="Bookman Old Style" w:hAnsi="Bookman Old Style" w:cs="Bookman Old Style"/>
        </w:rPr>
        <w:br/>
      </w:r>
      <w:r>
        <w:rPr>
          <w:rFonts w:ascii="Bookman Old Style" w:hAnsi="Bookman Old Style" w:cs="Bookman Old Style"/>
        </w:rPr>
        <w:t xml:space="preserve">          </w:t>
      </w:r>
      <w:r>
        <w:rPr>
          <w:rFonts w:ascii="Bookman Old Style" w:hAnsi="Bookman Old Style" w:cs="Bookman Old Style"/>
          <w:b/>
          <w:bCs/>
        </w:rPr>
        <w:t>7</w:t>
      </w:r>
      <w:r>
        <w:rPr>
          <w:rFonts w:ascii="Bookman Old Style" w:hAnsi="Bookman Old Style" w:cs="Bookman Old Style"/>
        </w:rPr>
        <w:t>.</w:t>
      </w:r>
      <w:r w:rsidRPr="00863A62">
        <w:rPr>
          <w:rFonts w:ascii="Bookman Old Style" w:hAnsi="Bookman Old Style" w:cs="Bookman Old Style"/>
        </w:rPr>
        <w:t xml:space="preserve"> Копие на договор или акт за собственост на автоклав – представя се от участниците, които притежават разрешение само за транспортиране на отпадъци;</w:t>
      </w:r>
    </w:p>
    <w:p w:rsidR="00344D4F" w:rsidRPr="008373BA" w:rsidRDefault="00344D4F" w:rsidP="003068EC">
      <w:pPr>
        <w:jc w:val="both"/>
        <w:rPr>
          <w:rFonts w:ascii="Bookman Old Style" w:hAnsi="Bookman Old Style" w:cs="Bookman Old Style"/>
        </w:rPr>
      </w:pPr>
      <w:r>
        <w:rPr>
          <w:rFonts w:ascii="Bookman Old Style" w:hAnsi="Bookman Old Style" w:cs="Bookman Old Style"/>
        </w:rPr>
        <w:t xml:space="preserve">        </w:t>
      </w:r>
      <w:r>
        <w:rPr>
          <w:rFonts w:ascii="Bookman Old Style" w:hAnsi="Bookman Old Style" w:cs="Bookman Old Style"/>
          <w:b/>
          <w:bCs/>
        </w:rPr>
        <w:t>8</w:t>
      </w:r>
      <w:r w:rsidRPr="003068EC">
        <w:rPr>
          <w:rFonts w:ascii="Bookman Old Style" w:hAnsi="Bookman Old Style" w:cs="Bookman Old Style"/>
          <w:b/>
          <w:bCs/>
        </w:rPr>
        <w:t>.</w:t>
      </w:r>
      <w:r w:rsidRPr="008373BA">
        <w:rPr>
          <w:rFonts w:ascii="Bookman Old Style" w:hAnsi="Bookman Old Style" w:cs="Bookman Old Style"/>
        </w:rPr>
        <w:t xml:space="preserve"> При условията на участие по обособена позиция №2, участниците следва да представят копие на  договор или акт за собственост на инсинератор - представя се от участниците, които притежават разрешение само за транспортиране на отпадъци;</w:t>
      </w:r>
    </w:p>
    <w:p w:rsidR="00344D4F" w:rsidRPr="008373BA" w:rsidRDefault="00344D4F" w:rsidP="003068EC">
      <w:pPr>
        <w:jc w:val="both"/>
        <w:rPr>
          <w:rFonts w:ascii="Bookman Old Style" w:hAnsi="Bookman Old Style" w:cs="Bookman Old Style"/>
        </w:rPr>
      </w:pPr>
      <w:r w:rsidRPr="008373BA">
        <w:rPr>
          <w:rFonts w:ascii="Bookman Old Style" w:hAnsi="Bookman Old Style" w:cs="Bookman Old Style"/>
        </w:rPr>
        <w:t>Участниците, притежаващи автоклав и инсинератор, не представят копие от сключен договор, а удостоверяват, че разполагат със същите чрез Разрешение по чл.35 от ЗУО за извършване на дейност по оползотворяване на опасни болнични отпадъци;</w:t>
      </w:r>
    </w:p>
    <w:p w:rsidR="00344D4F" w:rsidRPr="008373BA" w:rsidRDefault="00344D4F" w:rsidP="003068EC">
      <w:pPr>
        <w:jc w:val="both"/>
        <w:rPr>
          <w:rFonts w:ascii="Bookman Old Style" w:hAnsi="Bookman Old Style" w:cs="Bookman Old Style"/>
        </w:rPr>
      </w:pPr>
      <w:r>
        <w:rPr>
          <w:rFonts w:ascii="Bookman Old Style" w:hAnsi="Bookman Old Style" w:cs="Bookman Old Style"/>
        </w:rPr>
        <w:t xml:space="preserve">         </w:t>
      </w:r>
      <w:r>
        <w:rPr>
          <w:rFonts w:ascii="Bookman Old Style" w:hAnsi="Bookman Old Style" w:cs="Bookman Old Style"/>
          <w:b/>
          <w:bCs/>
        </w:rPr>
        <w:t>9</w:t>
      </w:r>
      <w:r w:rsidRPr="003068EC">
        <w:rPr>
          <w:rFonts w:ascii="Bookman Old Style" w:hAnsi="Bookman Old Style" w:cs="Bookman Old Style"/>
          <w:b/>
          <w:bCs/>
        </w:rPr>
        <w:t>.</w:t>
      </w:r>
      <w:r w:rsidRPr="008373BA">
        <w:rPr>
          <w:rFonts w:ascii="Bookman Old Style" w:hAnsi="Bookman Old Style" w:cs="Bookman Old Style"/>
        </w:rPr>
        <w:t xml:space="preserve"> Копие на </w:t>
      </w:r>
      <w:r w:rsidRPr="008373BA">
        <w:rPr>
          <w:rStyle w:val="Emphasis"/>
          <w:rFonts w:ascii="Bookman Old Style" w:hAnsi="Bookman Old Style" w:cs="Bookman Old Style"/>
          <w:b w:val="0"/>
          <w:bCs w:val="0"/>
        </w:rPr>
        <w:t>договор</w:t>
      </w:r>
      <w:r w:rsidRPr="008373BA">
        <w:rPr>
          <w:rStyle w:val="ft"/>
          <w:rFonts w:ascii="Bookman Old Style" w:hAnsi="Bookman Old Style" w:cs="Bookman Old Style"/>
        </w:rPr>
        <w:t xml:space="preserve"> с организацията по оползотворяване и/или с </w:t>
      </w:r>
      <w:r w:rsidRPr="008373BA">
        <w:rPr>
          <w:rStyle w:val="Emphasis"/>
          <w:rFonts w:ascii="Bookman Old Style" w:hAnsi="Bookman Old Style" w:cs="Bookman Old Style"/>
          <w:b w:val="0"/>
          <w:bCs w:val="0"/>
        </w:rPr>
        <w:t>ПУДООС</w:t>
      </w:r>
      <w:r w:rsidRPr="008373BA">
        <w:rPr>
          <w:rStyle w:val="ft"/>
          <w:rFonts w:ascii="Bookman Old Style" w:hAnsi="Bookman Old Style" w:cs="Bookman Old Style"/>
          <w:b/>
          <w:bCs/>
        </w:rPr>
        <w:t xml:space="preserve"> </w:t>
      </w:r>
      <w:r w:rsidRPr="008373BA">
        <w:rPr>
          <w:rStyle w:val="ft"/>
          <w:rFonts w:ascii="Bookman Old Style" w:hAnsi="Bookman Old Style" w:cs="Bookman Old Style"/>
        </w:rPr>
        <w:t>– при условията на участие по обособени позиции №1 и №3.</w:t>
      </w:r>
    </w:p>
    <w:p w:rsidR="00344D4F" w:rsidRPr="00317170" w:rsidRDefault="00344D4F" w:rsidP="003068EC">
      <w:pPr>
        <w:jc w:val="both"/>
        <w:rPr>
          <w:rFonts w:ascii="Bookman Old Style" w:hAnsi="Bookman Old Style" w:cs="Bookman Old Style"/>
          <w:lang w:val="ru-RU"/>
        </w:rPr>
      </w:pPr>
      <w:r w:rsidRPr="00317170">
        <w:rPr>
          <w:rFonts w:ascii="Bookman Old Style" w:hAnsi="Bookman Old Style" w:cs="Bookman Old Style"/>
          <w:b/>
          <w:bCs/>
        </w:rPr>
        <w:t xml:space="preserve">         </w:t>
      </w:r>
      <w:r w:rsidRPr="00317170">
        <w:rPr>
          <w:rFonts w:ascii="Bookman Old Style" w:hAnsi="Bookman Old Style" w:cs="Bookman Old Style"/>
          <w:b/>
          <w:bCs/>
          <w:lang w:val="ru-RU"/>
        </w:rPr>
        <w:t>10.</w:t>
      </w:r>
      <w:r w:rsidRPr="00317170">
        <w:rPr>
          <w:rFonts w:ascii="Bookman Old Style" w:hAnsi="Bookman Old Style" w:cs="Bookman Old Style"/>
          <w:lang w:val="ru-RU"/>
        </w:rPr>
        <w:t xml:space="preserve"> Декларация, че участникът има на разположение контейнери от 60 литра- 125 бр.;контейнери от 12 литра – 5 бр.;контейнери от 6 литра- 76 бр.;контейнери от 0.6 литра – 45 бр., които ще предостави за ползване на Възложителя;</w:t>
      </w:r>
    </w:p>
    <w:p w:rsidR="00344D4F" w:rsidRPr="00060BA8" w:rsidRDefault="00344D4F" w:rsidP="003068EC">
      <w:pPr>
        <w:jc w:val="both"/>
        <w:rPr>
          <w:rFonts w:ascii="Bookman Old Style" w:hAnsi="Bookman Old Style" w:cs="Bookman Old Style"/>
        </w:rPr>
      </w:pPr>
      <w:r>
        <w:rPr>
          <w:rFonts w:ascii="Bookman Old Style" w:hAnsi="Bookman Old Style" w:cs="Bookman Old Style"/>
          <w:color w:val="FF0000"/>
          <w:lang w:val="ru-RU"/>
        </w:rPr>
        <w:t xml:space="preserve">         </w:t>
      </w:r>
      <w:r>
        <w:rPr>
          <w:rFonts w:ascii="Bookman Old Style" w:hAnsi="Bookman Old Style" w:cs="Bookman Old Style"/>
          <w:b/>
          <w:bCs/>
          <w:lang w:val="ru-RU"/>
        </w:rPr>
        <w:t>11</w:t>
      </w:r>
      <w:r w:rsidRPr="003068EC">
        <w:rPr>
          <w:rFonts w:ascii="Bookman Old Style" w:hAnsi="Bookman Old Style" w:cs="Bookman Old Style"/>
          <w:b/>
          <w:bCs/>
          <w:lang w:val="ru-RU"/>
        </w:rPr>
        <w:t>.</w:t>
      </w:r>
      <w:r>
        <w:rPr>
          <w:rFonts w:ascii="Bookman Old Style" w:hAnsi="Bookman Old Style" w:cs="Bookman Old Style"/>
          <w:color w:val="FF0000"/>
          <w:lang w:val="ru-RU"/>
        </w:rPr>
        <w:t xml:space="preserve"> </w:t>
      </w:r>
      <w:r w:rsidRPr="00885D02">
        <w:rPr>
          <w:rFonts w:ascii="Bookman Old Style" w:hAnsi="Bookman Old Style" w:cs="Bookman Old Style"/>
        </w:rPr>
        <w:t xml:space="preserve"> Декларация, че са спазени изискванията за закрила на заетостта, вклю</w:t>
      </w:r>
      <w:r>
        <w:rPr>
          <w:rFonts w:ascii="Bookman Old Style" w:hAnsi="Bookman Old Style" w:cs="Bookman Old Style"/>
        </w:rPr>
        <w:t xml:space="preserve">чително </w:t>
      </w:r>
      <w:r w:rsidRPr="00885D02">
        <w:rPr>
          <w:rFonts w:ascii="Bookman Old Style" w:hAnsi="Bookman Old Style" w:cs="Bookman Old Style"/>
        </w:rPr>
        <w:t xml:space="preserve">  и </w:t>
      </w:r>
      <w:r>
        <w:rPr>
          <w:rFonts w:ascii="Bookman Old Style" w:hAnsi="Bookman Old Style" w:cs="Bookman Old Style"/>
        </w:rPr>
        <w:t>условията на труд – Образец № 15</w:t>
      </w:r>
      <w:r w:rsidR="000D5935">
        <w:rPr>
          <w:rFonts w:ascii="Bookman Old Style" w:hAnsi="Bookman Old Style" w:cs="Bookman Old Style"/>
        </w:rPr>
        <w:t>. Информация относно наличие или липса на обстоятелствата, посочени в Декларацията, участниците могат да получат от Инспекция по труда по регистрация на търговеца</w:t>
      </w:r>
      <w:r w:rsidRPr="00885D02">
        <w:rPr>
          <w:rFonts w:ascii="Bookman Old Style" w:hAnsi="Bookman Old Style" w:cs="Bookman Old Style"/>
        </w:rPr>
        <w:t>;</w:t>
      </w:r>
    </w:p>
    <w:p w:rsidR="00344D4F" w:rsidRPr="00425CA5" w:rsidRDefault="00344D4F" w:rsidP="002E06E4">
      <w:pPr>
        <w:pStyle w:val="BodyText"/>
        <w:spacing w:after="0"/>
        <w:ind w:right="-238"/>
        <w:jc w:val="both"/>
        <w:rPr>
          <w:rFonts w:ascii="Bookman Old Style" w:hAnsi="Bookman Old Style" w:cs="Bookman Old Style"/>
          <w:sz w:val="24"/>
          <w:szCs w:val="24"/>
        </w:rPr>
      </w:pPr>
      <w:r w:rsidRPr="00425CA5">
        <w:rPr>
          <w:rFonts w:ascii="Bookman Old Style" w:hAnsi="Bookman Old Style" w:cs="Bookman Old Style"/>
          <w:sz w:val="24"/>
          <w:szCs w:val="24"/>
        </w:rPr>
        <w:lastRenderedPageBreak/>
        <w:t xml:space="preserve">          </w:t>
      </w:r>
      <w:r>
        <w:rPr>
          <w:rFonts w:ascii="Bookman Old Style" w:hAnsi="Bookman Old Style" w:cs="Bookman Old Style"/>
          <w:b/>
          <w:bCs/>
          <w:sz w:val="24"/>
          <w:szCs w:val="24"/>
          <w:lang w:val="bg-BG"/>
        </w:rPr>
        <w:t>12</w:t>
      </w:r>
      <w:r w:rsidRPr="00425CA5">
        <w:rPr>
          <w:rFonts w:ascii="Bookman Old Style" w:hAnsi="Bookman Old Style" w:cs="Bookman Old Style"/>
          <w:sz w:val="24"/>
          <w:szCs w:val="24"/>
        </w:rPr>
        <w:t>. Декларация за запознаване с документацията – Образец № 3;</w:t>
      </w:r>
    </w:p>
    <w:p w:rsidR="00344D4F" w:rsidRDefault="00344D4F" w:rsidP="002E06E4">
      <w:pPr>
        <w:ind w:firstLine="708"/>
        <w:jc w:val="both"/>
        <w:rPr>
          <w:rFonts w:ascii="Bookman Old Style" w:hAnsi="Bookman Old Style" w:cs="Bookman Old Style"/>
        </w:rPr>
      </w:pPr>
      <w:r>
        <w:rPr>
          <w:rFonts w:ascii="Bookman Old Style" w:hAnsi="Bookman Old Style" w:cs="Bookman Old Style"/>
          <w:b/>
          <w:bCs/>
        </w:rPr>
        <w:t xml:space="preserve"> 13</w:t>
      </w:r>
      <w:r w:rsidRPr="00425CA5">
        <w:rPr>
          <w:rFonts w:ascii="Bookman Old Style" w:hAnsi="Bookman Old Style" w:cs="Bookman Old Style"/>
          <w:b/>
          <w:bCs/>
        </w:rPr>
        <w:t>.</w:t>
      </w:r>
      <w:r w:rsidRPr="00425CA5">
        <w:rPr>
          <w:rFonts w:ascii="Bookman Old Style" w:hAnsi="Bookman Old Style" w:cs="Bookman Old Style"/>
        </w:rPr>
        <w:t xml:space="preserve"> Декларация, че участникът ще спазва всички условия необходими за изпълнение на поръчката –  Образец № 4;</w:t>
      </w:r>
    </w:p>
    <w:p w:rsidR="00344D4F" w:rsidRPr="0029230F" w:rsidRDefault="00344D4F" w:rsidP="002E06E4">
      <w:pPr>
        <w:jc w:val="both"/>
        <w:rPr>
          <w:rFonts w:ascii="Bookman Old Style" w:hAnsi="Bookman Old Style" w:cs="Bookman Old Style"/>
        </w:rPr>
      </w:pPr>
      <w:r>
        <w:rPr>
          <w:rFonts w:ascii="Bookman Old Style" w:hAnsi="Bookman Old Style" w:cs="Bookman Old Style"/>
        </w:rPr>
        <w:t xml:space="preserve">          </w:t>
      </w:r>
      <w:r>
        <w:rPr>
          <w:rFonts w:ascii="Bookman Old Style" w:hAnsi="Bookman Old Style" w:cs="Bookman Old Style"/>
          <w:b/>
          <w:bCs/>
        </w:rPr>
        <w:t>14</w:t>
      </w:r>
      <w:r w:rsidRPr="002B6468">
        <w:rPr>
          <w:rFonts w:ascii="Bookman Old Style" w:hAnsi="Bookman Old Style" w:cs="Bookman Old Style"/>
          <w:b/>
          <w:bCs/>
        </w:rPr>
        <w:t>.</w:t>
      </w:r>
      <w:r>
        <w:rPr>
          <w:rFonts w:ascii="Bookman Old Style" w:hAnsi="Bookman Old Style" w:cs="Bookman Old Style"/>
        </w:rPr>
        <w:t>Декларация за участие по обособени позиции – Образец № 12.</w:t>
      </w:r>
    </w:p>
    <w:p w:rsidR="00344D4F" w:rsidRPr="00425CA5" w:rsidRDefault="00344D4F" w:rsidP="002E06E4">
      <w:pPr>
        <w:pStyle w:val="BodyText"/>
        <w:spacing w:after="0"/>
        <w:ind w:right="-238"/>
        <w:jc w:val="both"/>
        <w:rPr>
          <w:rFonts w:ascii="Bookman Old Style" w:hAnsi="Bookman Old Style" w:cs="Bookman Old Style"/>
          <w:sz w:val="24"/>
          <w:szCs w:val="24"/>
        </w:rPr>
      </w:pPr>
      <w:r>
        <w:rPr>
          <w:rFonts w:ascii="Bookman Old Style" w:hAnsi="Bookman Old Style" w:cs="Bookman Old Style"/>
          <w:sz w:val="24"/>
          <w:szCs w:val="24"/>
        </w:rPr>
        <w:t xml:space="preserve">       </w:t>
      </w:r>
      <w:r>
        <w:rPr>
          <w:rFonts w:ascii="Bookman Old Style" w:hAnsi="Bookman Old Style" w:cs="Bookman Old Style"/>
          <w:sz w:val="24"/>
          <w:szCs w:val="24"/>
          <w:lang w:val="bg-BG"/>
        </w:rPr>
        <w:t xml:space="preserve">   </w:t>
      </w:r>
      <w:r>
        <w:rPr>
          <w:rFonts w:ascii="Bookman Old Style" w:hAnsi="Bookman Old Style" w:cs="Bookman Old Style"/>
          <w:b/>
          <w:bCs/>
          <w:sz w:val="24"/>
          <w:szCs w:val="24"/>
          <w:lang w:val="bg-BG"/>
        </w:rPr>
        <w:t>15</w:t>
      </w:r>
      <w:r w:rsidRPr="0029230F">
        <w:rPr>
          <w:rFonts w:ascii="Bookman Old Style" w:hAnsi="Bookman Old Style" w:cs="Bookman Old Style"/>
          <w:b/>
          <w:bCs/>
          <w:sz w:val="24"/>
          <w:szCs w:val="24"/>
        </w:rPr>
        <w:t>.</w:t>
      </w:r>
      <w:r w:rsidRPr="00425CA5">
        <w:rPr>
          <w:rFonts w:ascii="Bookman Old Style" w:hAnsi="Bookman Old Style" w:cs="Bookman Old Style"/>
          <w:b/>
          <w:bCs/>
          <w:sz w:val="24"/>
          <w:szCs w:val="24"/>
        </w:rPr>
        <w:t xml:space="preserve"> </w:t>
      </w:r>
      <w:r w:rsidRPr="00425CA5">
        <w:rPr>
          <w:rFonts w:ascii="Bookman Old Style" w:hAnsi="Bookman Old Style" w:cs="Bookman Old Style"/>
          <w:sz w:val="24"/>
          <w:szCs w:val="24"/>
        </w:rPr>
        <w:t xml:space="preserve">Декларация за наличие/липса на подизпълнители – Образец № </w:t>
      </w:r>
      <w:r w:rsidRPr="00425CA5">
        <w:rPr>
          <w:rFonts w:ascii="Bookman Old Style" w:hAnsi="Bookman Old Style" w:cs="Bookman Old Style"/>
          <w:sz w:val="24"/>
          <w:szCs w:val="24"/>
          <w:lang w:val="bg-BG"/>
        </w:rPr>
        <w:t>7</w:t>
      </w:r>
      <w:r w:rsidRPr="00425CA5">
        <w:rPr>
          <w:rFonts w:ascii="Bookman Old Style" w:hAnsi="Bookman Old Style" w:cs="Bookman Old Style"/>
          <w:sz w:val="24"/>
          <w:szCs w:val="24"/>
        </w:rPr>
        <w:t>;</w:t>
      </w:r>
    </w:p>
    <w:p w:rsidR="00344D4F" w:rsidRPr="00425CA5" w:rsidRDefault="00344D4F" w:rsidP="002E06E4">
      <w:pPr>
        <w:tabs>
          <w:tab w:val="left" w:pos="0"/>
        </w:tabs>
        <w:jc w:val="both"/>
        <w:rPr>
          <w:rFonts w:ascii="Bookman Old Style" w:hAnsi="Bookman Old Style" w:cs="Bookman Old Style"/>
          <w:i/>
          <w:iCs/>
        </w:rPr>
      </w:pPr>
      <w:r w:rsidRPr="00425CA5">
        <w:rPr>
          <w:rFonts w:ascii="Bookman Old Style" w:hAnsi="Bookman Old Style" w:cs="Bookman Old Style"/>
          <w:i/>
          <w:iCs/>
        </w:rPr>
        <w:t xml:space="preserve">           </w:t>
      </w:r>
      <w:r w:rsidRPr="00425CA5">
        <w:rPr>
          <w:rFonts w:ascii="Bookman Old Style" w:hAnsi="Bookman Old Style" w:cs="Bookman Old Style"/>
          <w:i/>
          <w:iCs/>
          <w:u w:val="single"/>
        </w:rPr>
        <w:t>Забележка</w:t>
      </w:r>
      <w:r w:rsidRPr="00425CA5">
        <w:rPr>
          <w:rFonts w:ascii="Bookman Old Style" w:hAnsi="Bookman Old Style" w:cs="Bookman Old Style"/>
          <w:i/>
          <w:iCs/>
        </w:rPr>
        <w:t xml:space="preserve">: Когато офертата предвижда участие на подизпълнители, в нея се посочват: </w:t>
      </w:r>
    </w:p>
    <w:p w:rsidR="00344D4F" w:rsidRPr="00425CA5" w:rsidRDefault="00344D4F" w:rsidP="002E06E4">
      <w:pPr>
        <w:numPr>
          <w:ilvl w:val="0"/>
          <w:numId w:val="2"/>
        </w:numPr>
        <w:tabs>
          <w:tab w:val="left" w:pos="0"/>
        </w:tabs>
        <w:jc w:val="both"/>
        <w:rPr>
          <w:rFonts w:ascii="Bookman Old Style" w:hAnsi="Bookman Old Style" w:cs="Bookman Old Style"/>
          <w:i/>
          <w:iCs/>
        </w:rPr>
      </w:pPr>
      <w:r w:rsidRPr="00425CA5">
        <w:rPr>
          <w:rFonts w:ascii="Bookman Old Style" w:hAnsi="Bookman Old Style" w:cs="Bookman Old Style"/>
          <w:i/>
          <w:iCs/>
        </w:rPr>
        <w:t xml:space="preserve">имената на подизпълнителите и  </w:t>
      </w:r>
    </w:p>
    <w:p w:rsidR="00344D4F" w:rsidRPr="00425CA5" w:rsidRDefault="00344D4F" w:rsidP="002E06E4">
      <w:pPr>
        <w:numPr>
          <w:ilvl w:val="0"/>
          <w:numId w:val="2"/>
        </w:numPr>
        <w:tabs>
          <w:tab w:val="left" w:pos="0"/>
        </w:tabs>
        <w:jc w:val="both"/>
        <w:rPr>
          <w:rFonts w:ascii="Bookman Old Style" w:hAnsi="Bookman Old Style" w:cs="Bookman Old Style"/>
          <w:b/>
          <w:bCs/>
          <w:i/>
          <w:iCs/>
        </w:rPr>
      </w:pPr>
      <w:r w:rsidRPr="00425CA5">
        <w:rPr>
          <w:rFonts w:ascii="Bookman Old Style" w:hAnsi="Bookman Old Style" w:cs="Bookman Old Style"/>
          <w:i/>
          <w:iCs/>
        </w:rPr>
        <w:t>процентът от общата стойност на поръчката или конкретната част от предмета на обществената поръчка и  стойността й, която ще се изпълнява от подизпълнител.</w:t>
      </w:r>
    </w:p>
    <w:p w:rsidR="00344D4F" w:rsidRPr="00425CA5" w:rsidRDefault="00344D4F" w:rsidP="002E06E4">
      <w:pPr>
        <w:pStyle w:val="BodyText"/>
        <w:tabs>
          <w:tab w:val="right" w:pos="9322"/>
        </w:tabs>
        <w:spacing w:after="0"/>
        <w:ind w:left="720" w:right="-238"/>
        <w:jc w:val="both"/>
        <w:rPr>
          <w:rFonts w:ascii="Bookman Old Style" w:hAnsi="Bookman Old Style" w:cs="Bookman Old Style"/>
          <w:sz w:val="24"/>
          <w:szCs w:val="24"/>
        </w:rPr>
      </w:pPr>
      <w:r>
        <w:rPr>
          <w:rFonts w:ascii="Bookman Old Style" w:hAnsi="Bookman Old Style" w:cs="Bookman Old Style"/>
          <w:b/>
          <w:bCs/>
          <w:sz w:val="24"/>
          <w:szCs w:val="24"/>
          <w:lang w:val="bg-BG"/>
        </w:rPr>
        <w:t>16</w:t>
      </w:r>
      <w:r w:rsidRPr="00425CA5">
        <w:rPr>
          <w:rFonts w:ascii="Bookman Old Style" w:hAnsi="Bookman Old Style" w:cs="Bookman Old Style"/>
          <w:b/>
          <w:bCs/>
          <w:sz w:val="24"/>
          <w:szCs w:val="24"/>
        </w:rPr>
        <w:t>.</w:t>
      </w:r>
      <w:r w:rsidRPr="00425CA5">
        <w:rPr>
          <w:rFonts w:ascii="Bookman Old Style" w:hAnsi="Bookman Old Style" w:cs="Bookman Old Style"/>
          <w:sz w:val="24"/>
          <w:szCs w:val="24"/>
        </w:rPr>
        <w:t xml:space="preserve"> Декларация за участие като подизпълнител- Образец № </w:t>
      </w:r>
      <w:r w:rsidRPr="00425CA5">
        <w:rPr>
          <w:rFonts w:ascii="Bookman Old Style" w:hAnsi="Bookman Old Style" w:cs="Bookman Old Style"/>
          <w:sz w:val="24"/>
          <w:szCs w:val="24"/>
          <w:lang w:val="bg-BG"/>
        </w:rPr>
        <w:t>8 (представя се при наличието на такива)</w:t>
      </w:r>
      <w:r w:rsidRPr="00425CA5">
        <w:rPr>
          <w:rFonts w:ascii="Bookman Old Style" w:hAnsi="Bookman Old Style" w:cs="Bookman Old Style"/>
          <w:sz w:val="24"/>
          <w:szCs w:val="24"/>
        </w:rPr>
        <w:t>;</w:t>
      </w:r>
      <w:r w:rsidRPr="00425CA5">
        <w:rPr>
          <w:rFonts w:ascii="Bookman Old Style" w:hAnsi="Bookman Old Style" w:cs="Bookman Old Style"/>
          <w:sz w:val="24"/>
          <w:szCs w:val="24"/>
        </w:rPr>
        <w:tab/>
      </w:r>
    </w:p>
    <w:p w:rsidR="00344D4F" w:rsidRPr="00425CA5" w:rsidRDefault="00344D4F" w:rsidP="002E06E4">
      <w:pPr>
        <w:ind w:firstLine="708"/>
        <w:jc w:val="both"/>
        <w:rPr>
          <w:rFonts w:ascii="Bookman Old Style" w:hAnsi="Bookman Old Style" w:cs="Bookman Old Style"/>
          <w:b/>
          <w:bCs/>
          <w:i/>
          <w:iCs/>
        </w:rPr>
      </w:pPr>
      <w:r w:rsidRPr="00425CA5">
        <w:rPr>
          <w:rFonts w:ascii="Bookman Old Style" w:hAnsi="Bookman Old Style" w:cs="Bookman Old Style"/>
          <w:i/>
          <w:iCs/>
          <w:u w:val="single"/>
        </w:rPr>
        <w:t>Забележка</w:t>
      </w:r>
      <w:r w:rsidRPr="00425CA5">
        <w:rPr>
          <w:rFonts w:ascii="Bookman Old Style" w:hAnsi="Bookman Old Style" w:cs="Bookman Old Style"/>
          <w:i/>
          <w:iCs/>
        </w:rPr>
        <w:t>: Декларацията се попълва от всеки подизпълнител.</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w:t>
      </w:r>
      <w:r>
        <w:rPr>
          <w:rFonts w:ascii="Bookman Old Style" w:hAnsi="Bookman Old Style" w:cs="Bookman Old Style"/>
        </w:rPr>
        <w:t xml:space="preserve"> </w:t>
      </w:r>
      <w:r>
        <w:rPr>
          <w:rFonts w:ascii="Bookman Old Style" w:hAnsi="Bookman Old Style" w:cs="Bookman Old Style"/>
          <w:b/>
          <w:bCs/>
        </w:rPr>
        <w:t>17</w:t>
      </w:r>
      <w:r w:rsidRPr="00425CA5">
        <w:rPr>
          <w:rFonts w:ascii="Bookman Old Style" w:hAnsi="Bookman Old Style" w:cs="Bookman Old Style"/>
          <w:b/>
          <w:bCs/>
        </w:rPr>
        <w:t>.</w:t>
      </w:r>
      <w:r w:rsidRPr="00425CA5">
        <w:rPr>
          <w:rFonts w:ascii="Bookman Old Style" w:hAnsi="Bookman Old Style" w:cs="Bookman Old Style"/>
        </w:rPr>
        <w:t xml:space="preserve"> Декларация за приемане на условията в проекта на договор- Образец № 9;</w:t>
      </w:r>
    </w:p>
    <w:p w:rsidR="00344D4F" w:rsidRPr="00425CA5" w:rsidRDefault="00344D4F" w:rsidP="002E06E4">
      <w:pPr>
        <w:ind w:left="11" w:hanging="11"/>
        <w:jc w:val="both"/>
        <w:rPr>
          <w:rFonts w:ascii="Bookman Old Style" w:hAnsi="Bookman Old Style" w:cs="Bookman Old Style"/>
        </w:rPr>
      </w:pPr>
      <w:r w:rsidRPr="00425CA5">
        <w:rPr>
          <w:rFonts w:ascii="Bookman Old Style" w:hAnsi="Bookman Old Style" w:cs="Bookman Old Style"/>
        </w:rPr>
        <w:t xml:space="preserve">        </w:t>
      </w:r>
      <w:r>
        <w:rPr>
          <w:rFonts w:ascii="Bookman Old Style" w:hAnsi="Bookman Old Style" w:cs="Bookman Old Style"/>
          <w:b/>
          <w:bCs/>
        </w:rPr>
        <w:t>18</w:t>
      </w:r>
      <w:r w:rsidRPr="00425CA5">
        <w:rPr>
          <w:rFonts w:ascii="Bookman Old Style" w:hAnsi="Bookman Old Style" w:cs="Bookman Old Style"/>
          <w:b/>
          <w:bCs/>
        </w:rPr>
        <w:t>.</w:t>
      </w:r>
      <w:r w:rsidRPr="00425CA5">
        <w:rPr>
          <w:rFonts w:ascii="Bookman Old Style" w:hAnsi="Bookman Old Style" w:cs="Bookman Old Style"/>
        </w:rPr>
        <w:t xml:space="preserve">  Декларация по чл. 55, ал. 7 от ЗОП, и за липса на обстоятелство по чл. 8, ал. 8, т. 2 от ЗОП – Образец № 6;</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w:t>
      </w:r>
      <w:r>
        <w:rPr>
          <w:rFonts w:ascii="Bookman Old Style" w:hAnsi="Bookman Old Style" w:cs="Bookman Old Style"/>
          <w:b/>
          <w:bCs/>
        </w:rPr>
        <w:t>19</w:t>
      </w:r>
      <w:r w:rsidRPr="00425CA5">
        <w:rPr>
          <w:rFonts w:ascii="Bookman Old Style" w:hAnsi="Bookman Old Style" w:cs="Bookman Old Style"/>
          <w:b/>
          <w:bCs/>
        </w:rPr>
        <w:t>.</w:t>
      </w:r>
      <w:r w:rsidRPr="00425CA5">
        <w:rPr>
          <w:rFonts w:ascii="Bookman Old Style" w:hAnsi="Bookman Old Style" w:cs="Bookman Old Style"/>
        </w:rPr>
        <w:t xml:space="preserve">  Заявление за участие – Образец № 1;</w:t>
      </w:r>
    </w:p>
    <w:p w:rsidR="00344D4F" w:rsidRDefault="00344D4F" w:rsidP="002E06E4">
      <w:pPr>
        <w:jc w:val="both"/>
        <w:rPr>
          <w:rFonts w:ascii="Bookman Old Style" w:hAnsi="Bookman Old Style" w:cs="Bookman Old Style"/>
        </w:rPr>
      </w:pPr>
      <w:r w:rsidRPr="00425CA5">
        <w:rPr>
          <w:rFonts w:ascii="Bookman Old Style" w:hAnsi="Bookman Old Style" w:cs="Bookman Old Style"/>
        </w:rPr>
        <w:t xml:space="preserve">        </w:t>
      </w:r>
      <w:r>
        <w:rPr>
          <w:rFonts w:ascii="Bookman Old Style" w:hAnsi="Bookman Old Style" w:cs="Bookman Old Style"/>
          <w:b/>
          <w:bCs/>
        </w:rPr>
        <w:t>20</w:t>
      </w:r>
      <w:r w:rsidRPr="00425CA5">
        <w:rPr>
          <w:rFonts w:ascii="Bookman Old Style" w:hAnsi="Bookman Old Style" w:cs="Bookman Old Style"/>
          <w:b/>
          <w:bCs/>
        </w:rPr>
        <w:t>.</w:t>
      </w:r>
      <w:r w:rsidRPr="00425CA5">
        <w:rPr>
          <w:rFonts w:ascii="Bookman Old Style" w:hAnsi="Bookman Old Style" w:cs="Bookman Old Style"/>
        </w:rPr>
        <w:t xml:space="preserve"> Административни сведения – Образец № 2;</w:t>
      </w:r>
    </w:p>
    <w:p w:rsidR="00344D4F" w:rsidRDefault="00344D4F" w:rsidP="002E06E4">
      <w:pPr>
        <w:pStyle w:val="BodyText"/>
        <w:spacing w:after="0"/>
        <w:ind w:right="-238"/>
        <w:jc w:val="both"/>
        <w:rPr>
          <w:rFonts w:ascii="Bookman Old Style" w:hAnsi="Bookman Old Style" w:cs="Bookman Old Style"/>
          <w:sz w:val="24"/>
          <w:szCs w:val="24"/>
          <w:lang w:val="bg-BG"/>
        </w:rPr>
      </w:pPr>
      <w:r w:rsidRPr="00425CA5">
        <w:rPr>
          <w:rFonts w:ascii="Bookman Old Style" w:hAnsi="Bookman Old Style" w:cs="Bookman Old Style"/>
          <w:sz w:val="24"/>
          <w:szCs w:val="24"/>
        </w:rPr>
        <w:t xml:space="preserve">        </w:t>
      </w:r>
      <w:r>
        <w:rPr>
          <w:rFonts w:ascii="Bookman Old Style" w:hAnsi="Bookman Old Style" w:cs="Bookman Old Style"/>
          <w:b/>
          <w:bCs/>
          <w:sz w:val="24"/>
          <w:szCs w:val="24"/>
          <w:lang w:val="bg-BG"/>
        </w:rPr>
        <w:t>21</w:t>
      </w:r>
      <w:r w:rsidRPr="00425CA5">
        <w:rPr>
          <w:rFonts w:ascii="Bookman Old Style" w:hAnsi="Bookman Old Style" w:cs="Bookman Old Style"/>
          <w:b/>
          <w:bCs/>
          <w:sz w:val="24"/>
          <w:szCs w:val="24"/>
        </w:rPr>
        <w:t>.</w:t>
      </w:r>
      <w:r w:rsidRPr="00425CA5">
        <w:rPr>
          <w:rFonts w:ascii="Bookman Old Style" w:hAnsi="Bookman Old Style" w:cs="Bookman Old Style"/>
          <w:sz w:val="24"/>
          <w:szCs w:val="24"/>
        </w:rPr>
        <w:t>Списък на документите, съдържащи се в офертата, подписан от участника.</w:t>
      </w:r>
    </w:p>
    <w:p w:rsidR="00344D4F" w:rsidRPr="00DE3A4A" w:rsidRDefault="00344D4F" w:rsidP="002E06E4">
      <w:pPr>
        <w:ind w:firstLine="708"/>
        <w:jc w:val="both"/>
        <w:rPr>
          <w:rFonts w:ascii="Bookman Old Style" w:hAnsi="Bookman Old Style" w:cs="Bookman Old Style"/>
          <w:color w:val="FF0000"/>
        </w:rPr>
      </w:pPr>
      <w:r>
        <w:rPr>
          <w:rFonts w:ascii="Bookman Old Style" w:hAnsi="Bookman Old Style" w:cs="Bookman Old Style"/>
        </w:rPr>
        <w:t>При условие, че</w:t>
      </w:r>
      <w:r w:rsidRPr="00CD1D1D">
        <w:rPr>
          <w:rFonts w:ascii="Bookman Old Style" w:hAnsi="Bookman Old Style" w:cs="Bookman Old Style"/>
        </w:rPr>
        <w:t xml:space="preserve"> </w:t>
      </w:r>
      <w:r w:rsidRPr="00DE3A4A">
        <w:rPr>
          <w:rFonts w:ascii="Bookman Old Style" w:hAnsi="Bookman Old Style" w:cs="Bookman Old Style"/>
        </w:rPr>
        <w:t>офертата (или някой документ от нея) не е подписана от управляващия и представляващ участника съгласно актуалната му регистрация, а от изрично упълномощен негов предста</w:t>
      </w:r>
      <w:r>
        <w:rPr>
          <w:rFonts w:ascii="Bookman Old Style" w:hAnsi="Bookman Old Style" w:cs="Bookman Old Style"/>
        </w:rPr>
        <w:t>вител, се представя пълномощно.</w:t>
      </w:r>
      <w:r w:rsidRPr="00DE3A4A">
        <w:rPr>
          <w:rFonts w:ascii="Bookman Old Style" w:hAnsi="Bookman Old Style" w:cs="Bookman Old Style"/>
        </w:rPr>
        <w:t xml:space="preserve"> Пълномощното следва да съдържа всички данни на лицата (упълномощен и упълномощител), както и изрично изявление, че упълномощеното лице има право да подпише офертата и да представлява участника в процедурата</w:t>
      </w:r>
    </w:p>
    <w:p w:rsidR="00344D4F" w:rsidRPr="00DE3A4A" w:rsidRDefault="00344D4F" w:rsidP="002E06E4">
      <w:pPr>
        <w:ind w:firstLine="708"/>
        <w:jc w:val="both"/>
        <w:rPr>
          <w:rFonts w:ascii="Bookman Old Style" w:hAnsi="Bookman Old Style" w:cs="Bookman Old Style"/>
          <w:color w:val="FF0000"/>
        </w:rPr>
      </w:pPr>
      <w:r>
        <w:rPr>
          <w:rFonts w:ascii="Bookman Old Style" w:hAnsi="Bookman Old Style" w:cs="Bookman Old Style"/>
        </w:rPr>
        <w:t xml:space="preserve"> </w:t>
      </w:r>
    </w:p>
    <w:p w:rsidR="00344D4F" w:rsidRPr="00CD1D1D" w:rsidRDefault="00344D4F" w:rsidP="002E06E4">
      <w:pPr>
        <w:pStyle w:val="BodyText"/>
        <w:spacing w:after="0"/>
        <w:ind w:right="-238"/>
        <w:jc w:val="both"/>
        <w:rPr>
          <w:rFonts w:ascii="Bookman Old Style" w:hAnsi="Bookman Old Style" w:cs="Bookman Old Style"/>
          <w:sz w:val="24"/>
          <w:szCs w:val="24"/>
          <w:lang w:val="bg-BG"/>
        </w:rPr>
      </w:pPr>
    </w:p>
    <w:p w:rsidR="00344D4F" w:rsidRPr="00425CA5" w:rsidRDefault="00344D4F" w:rsidP="002E06E4">
      <w:pPr>
        <w:tabs>
          <w:tab w:val="left" w:pos="0"/>
          <w:tab w:val="left" w:pos="180"/>
        </w:tabs>
        <w:jc w:val="both"/>
        <w:rPr>
          <w:rFonts w:ascii="Bookman Old Style" w:hAnsi="Bookman Old Style" w:cs="Bookman Old Style"/>
          <w:i/>
          <w:iCs/>
        </w:rPr>
      </w:pPr>
      <w:r w:rsidRPr="00425CA5">
        <w:rPr>
          <w:rFonts w:ascii="Bookman Old Style" w:hAnsi="Bookman Old Style" w:cs="Bookman Old Style"/>
          <w:b/>
          <w:bCs/>
          <w:i/>
          <w:iCs/>
        </w:rPr>
        <w:t xml:space="preserve">       </w:t>
      </w:r>
      <w:r w:rsidRPr="00425CA5">
        <w:rPr>
          <w:rFonts w:ascii="Bookman Old Style" w:hAnsi="Bookman Old Style" w:cs="Bookman Old Style"/>
          <w:b/>
          <w:bCs/>
          <w:i/>
          <w:iCs/>
          <w:u w:val="single"/>
        </w:rPr>
        <w:t xml:space="preserve"> Забележка:</w:t>
      </w:r>
      <w:r w:rsidRPr="00425CA5">
        <w:rPr>
          <w:rFonts w:ascii="Bookman Old Style" w:hAnsi="Bookman Old Style" w:cs="Bookman Old Style"/>
          <w:i/>
          <w:iCs/>
        </w:rPr>
        <w:t xml:space="preserve"> </w:t>
      </w:r>
    </w:p>
    <w:p w:rsidR="00344D4F" w:rsidRPr="00425CA5" w:rsidRDefault="00344D4F" w:rsidP="002E06E4">
      <w:pPr>
        <w:tabs>
          <w:tab w:val="left" w:pos="0"/>
          <w:tab w:val="left" w:pos="180"/>
        </w:tabs>
        <w:jc w:val="both"/>
        <w:rPr>
          <w:rFonts w:ascii="Bookman Old Style" w:hAnsi="Bookman Old Style" w:cs="Bookman Old Style"/>
          <w:i/>
          <w:iCs/>
        </w:rPr>
      </w:pPr>
      <w:r w:rsidRPr="00425CA5">
        <w:rPr>
          <w:rFonts w:ascii="Bookman Old Style" w:hAnsi="Bookman Old Style" w:cs="Bookman Old Style"/>
          <w:i/>
          <w:iCs/>
        </w:rPr>
        <w:t xml:space="preserve">                     1. Документите, включващи информация, представляваща фирмена и търговска тайна, следва да се представят с гриф “Защитена информация”.</w:t>
      </w:r>
    </w:p>
    <w:p w:rsidR="00344D4F" w:rsidRPr="00425CA5" w:rsidRDefault="00344D4F" w:rsidP="002E06E4">
      <w:pPr>
        <w:tabs>
          <w:tab w:val="left" w:pos="0"/>
          <w:tab w:val="left" w:pos="180"/>
        </w:tabs>
        <w:jc w:val="both"/>
        <w:rPr>
          <w:rFonts w:ascii="Bookman Old Style" w:hAnsi="Bookman Old Style" w:cs="Bookman Old Style"/>
          <w:i/>
          <w:iCs/>
        </w:rPr>
      </w:pPr>
      <w:r w:rsidRPr="00425CA5">
        <w:rPr>
          <w:rFonts w:ascii="Bookman Old Style" w:hAnsi="Bookman Old Style" w:cs="Bookman Old Style"/>
          <w:i/>
          <w:iCs/>
        </w:rPr>
        <w:t xml:space="preserve">                   2.  Тези от документите, които не са на български език, следва да се представят ведно с легализиран превод.</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Когато участникът предвижда участие на подизпълнители</w:t>
      </w:r>
      <w:r>
        <w:rPr>
          <w:rFonts w:ascii="Bookman Old Style" w:hAnsi="Bookman Old Style" w:cs="Bookman Old Style"/>
        </w:rPr>
        <w:t xml:space="preserve">, документите по т. 1, 3, 4, 5, </w:t>
      </w:r>
      <w:r w:rsidRPr="00425CA5">
        <w:rPr>
          <w:rFonts w:ascii="Bookman Old Style" w:hAnsi="Bookman Old Style" w:cs="Bookman Old Style"/>
        </w:rPr>
        <w:t xml:space="preserve"> 6</w:t>
      </w:r>
      <w:r>
        <w:rPr>
          <w:rFonts w:ascii="Bookman Old Style" w:hAnsi="Bookman Old Style" w:cs="Bookman Old Style"/>
        </w:rPr>
        <w:t>, 7, 8,  9, 12, 13, 16 и 17</w:t>
      </w:r>
      <w:r w:rsidRPr="00425CA5">
        <w:rPr>
          <w:rFonts w:ascii="Bookman Old Style" w:hAnsi="Bookman Old Style" w:cs="Bookman Old Style"/>
        </w:rPr>
        <w:t xml:space="preserve"> се представят за всеки от тях, а изискванията към тях се прилагат съобразно вида и дела на тяхното участие. </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Когато участник в процедурата е обединение, което не е юридическо лице:</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w:t>
      </w:r>
      <w:r>
        <w:rPr>
          <w:rFonts w:ascii="Bookman Old Style" w:hAnsi="Bookman Old Style" w:cs="Bookman Old Style"/>
        </w:rPr>
        <w:t xml:space="preserve">        1. документите по т. 1, 10, 11, 12 и 13, 14, 15, 16, 17, 18, 19 и 20</w:t>
      </w:r>
      <w:r w:rsidRPr="00425CA5">
        <w:rPr>
          <w:rFonts w:ascii="Bookman Old Style" w:hAnsi="Bookman Old Style" w:cs="Bookman Old Style"/>
        </w:rPr>
        <w:t xml:space="preserve"> се представят за всяко физическо или юридическо лице, включено в обединението;</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w:t>
      </w:r>
      <w:r>
        <w:rPr>
          <w:rFonts w:ascii="Bookman Old Style" w:hAnsi="Bookman Old Style" w:cs="Bookman Old Style"/>
        </w:rPr>
        <w:t xml:space="preserve"> 2. документите по  т. 3, </w:t>
      </w:r>
      <w:r w:rsidRPr="00425CA5">
        <w:rPr>
          <w:rFonts w:ascii="Bookman Old Style" w:hAnsi="Bookman Old Style" w:cs="Bookman Old Style"/>
        </w:rPr>
        <w:t>4</w:t>
      </w:r>
      <w:r>
        <w:rPr>
          <w:rFonts w:ascii="Bookman Old Style" w:hAnsi="Bookman Old Style" w:cs="Bookman Old Style"/>
        </w:rPr>
        <w:t xml:space="preserve">, 5, 6, 7, 8 и 9 </w:t>
      </w:r>
      <w:r w:rsidRPr="00425CA5">
        <w:rPr>
          <w:rFonts w:ascii="Bookman Old Style" w:hAnsi="Bookman Old Style" w:cs="Bookman Old Style"/>
        </w:rPr>
        <w:t xml:space="preserve"> се представят само за участниците, чрез които обединението доказва съответствието си с критериите за подбор по чл. 25, ал. 2, т. 6 от ЗОП;</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lastRenderedPageBreak/>
        <w:t xml:space="preserve">                Когато участникът в процедура е чуждестранно физическо или юридическо лице или техни обединения, офертата се подава на български език, документът по  т. 1 се представя в официален превод, а документите </w:t>
      </w:r>
      <w:r>
        <w:rPr>
          <w:rFonts w:ascii="Bookman Old Style" w:hAnsi="Bookman Old Style" w:cs="Bookman Old Style"/>
        </w:rPr>
        <w:t>по  т. 3, 4, 5, 6, 7, 8, 9, 10,</w:t>
      </w:r>
      <w:r w:rsidRPr="00425CA5">
        <w:rPr>
          <w:rFonts w:ascii="Bookman Old Style" w:hAnsi="Bookman Old Style" w:cs="Bookman Old Style"/>
        </w:rPr>
        <w:t xml:space="preserve"> 11</w:t>
      </w:r>
      <w:r>
        <w:rPr>
          <w:rFonts w:ascii="Bookman Old Style" w:hAnsi="Bookman Old Style" w:cs="Bookman Old Style"/>
        </w:rPr>
        <w:t>, 12 и 13,</w:t>
      </w:r>
      <w:r w:rsidRPr="00425CA5">
        <w:rPr>
          <w:rFonts w:ascii="Bookman Old Style" w:hAnsi="Bookman Old Style" w:cs="Bookman Old Style"/>
        </w:rPr>
        <w:t xml:space="preserve"> които са на чужд език, се представят и в превод.</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Лице, което участва в обединение или е дало съгласие и фигурира като подизпълнител в офертата на  участник, не може да представя самостоятелна оферта.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С офертата си участниците може без ограничения да предлагат ползването на подизпълнители.</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За подизпълнителите се прилагат само изискванията по чл. 47, ал. 1 и ал.5.</w:t>
      </w:r>
    </w:p>
    <w:p w:rsidR="00344D4F" w:rsidRPr="00425CA5" w:rsidRDefault="00344D4F" w:rsidP="002E06E4">
      <w:pPr>
        <w:jc w:val="both"/>
        <w:rPr>
          <w:rFonts w:ascii="Bookman Old Style" w:hAnsi="Bookman Old Style" w:cs="Bookman Old Style"/>
        </w:rPr>
      </w:pPr>
      <w:r w:rsidRPr="00425CA5">
        <w:t xml:space="preserve">                </w:t>
      </w:r>
      <w:r w:rsidRPr="00425CA5">
        <w:rPr>
          <w:rFonts w:ascii="Bookman Old Style" w:hAnsi="Bookman Old Style" w:cs="Bookman Old Style"/>
        </w:rPr>
        <w:t>В процедура за възлагане на обществена поръчка едно физическо или юридическо лице може да участва само в едно обединение.</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Свързани лица или свързани предприятия не може да бъдат самостоятелни кандидати или участници в една и съща процедура.</w:t>
      </w:r>
    </w:p>
    <w:p w:rsidR="00344D4F" w:rsidRPr="00425CA5" w:rsidRDefault="00344D4F" w:rsidP="002E06E4">
      <w:pPr>
        <w:ind w:firstLine="708"/>
        <w:jc w:val="both"/>
        <w:rPr>
          <w:rFonts w:ascii="Bookman Old Style" w:hAnsi="Bookman Old Style" w:cs="Bookman Old Style"/>
          <w:b/>
          <w:bCs/>
        </w:rPr>
      </w:pPr>
      <w:r w:rsidRPr="00425CA5">
        <w:rPr>
          <w:rFonts w:ascii="Bookman Old Style" w:hAnsi="Bookman Old Style" w:cs="Bookman Old Style"/>
          <w:b/>
          <w:bCs/>
        </w:rPr>
        <w:t>При условие, че участникът е обединение, освен всички горепосочени документи се представят и :</w:t>
      </w:r>
    </w:p>
    <w:p w:rsidR="00344D4F" w:rsidRPr="00425CA5" w:rsidRDefault="00344D4F" w:rsidP="002E06E4">
      <w:pPr>
        <w:ind w:firstLine="708"/>
        <w:jc w:val="both"/>
        <w:rPr>
          <w:rFonts w:ascii="Bookman Old Style" w:hAnsi="Bookman Old Style" w:cs="Bookman Old Style"/>
          <w:b/>
          <w:bCs/>
        </w:rPr>
      </w:pPr>
      <w:r w:rsidRPr="00425CA5">
        <w:rPr>
          <w:rFonts w:ascii="Bookman Old Style" w:hAnsi="Bookman Old Style" w:cs="Bookman Old Style"/>
          <w:b/>
          <w:bCs/>
        </w:rPr>
        <w:t xml:space="preserve">1) </w:t>
      </w:r>
      <w:r w:rsidRPr="00425CA5">
        <w:rPr>
          <w:rFonts w:ascii="Bookman Old Style" w:hAnsi="Bookman Old Style" w:cs="Bookman Old Style"/>
        </w:rPr>
        <w:t>Споразумение за създаване на обединение за участие в обществената поръчка (когато участникът е обединение, което не е юридическо лице);</w:t>
      </w:r>
    </w:p>
    <w:p w:rsidR="00344D4F" w:rsidRPr="00425CA5" w:rsidRDefault="00344D4F" w:rsidP="002E06E4">
      <w:pPr>
        <w:ind w:firstLine="708"/>
        <w:jc w:val="both"/>
        <w:rPr>
          <w:rFonts w:ascii="Bookman Old Style" w:hAnsi="Bookman Old Style" w:cs="Bookman Old Style"/>
          <w:b/>
          <w:bCs/>
        </w:rPr>
      </w:pPr>
      <w:r w:rsidRPr="00425CA5">
        <w:rPr>
          <w:rFonts w:ascii="Bookman Old Style" w:hAnsi="Bookman Old Style" w:cs="Bookman Old Style"/>
          <w:b/>
          <w:bCs/>
        </w:rPr>
        <w:t xml:space="preserve">2) </w:t>
      </w:r>
      <w:r w:rsidRPr="00425CA5">
        <w:rPr>
          <w:rFonts w:ascii="Bookman Old Style" w:hAnsi="Bookman Old Style" w:cs="Bookman Old Style"/>
        </w:rPr>
        <w:t>Нотариално заверени пълномощни от всички участници в обединението, с които упълномощават едно лице, което да подаде офертата и да попълни и подпише документите, които са общи за обединението (когато участникът е обединение, което не е юридическо лице и лицето подаващо офертата, не е изрично вписано в споразумението, с което се създава обединението);</w:t>
      </w:r>
    </w:p>
    <w:p w:rsidR="00344D4F" w:rsidRPr="00425CA5" w:rsidRDefault="00344D4F" w:rsidP="002E06E4">
      <w:pPr>
        <w:tabs>
          <w:tab w:val="left" w:pos="0"/>
        </w:tabs>
        <w:jc w:val="both"/>
        <w:rPr>
          <w:rFonts w:ascii="Bookman Old Style" w:hAnsi="Bookman Old Style" w:cs="Bookman Old Style"/>
        </w:rPr>
      </w:pPr>
      <w:r w:rsidRPr="00425CA5">
        <w:rPr>
          <w:rFonts w:ascii="Bookman Old Style" w:hAnsi="Bookman Old Style" w:cs="Bookman Old Style"/>
        </w:rPr>
        <w:tab/>
      </w:r>
      <w:r w:rsidRPr="00425CA5">
        <w:rPr>
          <w:rFonts w:ascii="Bookman Old Style" w:hAnsi="Bookman Old Style" w:cs="Bookman Old Style"/>
          <w:b/>
          <w:bCs/>
        </w:rPr>
        <w:t xml:space="preserve">3) </w:t>
      </w:r>
      <w:r w:rsidRPr="00425CA5">
        <w:rPr>
          <w:rFonts w:ascii="Bookman Old Style" w:hAnsi="Bookman Old Style" w:cs="Bookman Old Style"/>
        </w:rPr>
        <w:t>Декларация от членовете на обединението / консорциума – попълва се Образец № 12;</w:t>
      </w:r>
      <w:r w:rsidRPr="00425CA5">
        <w:rPr>
          <w:rFonts w:ascii="Bookman Old Style" w:hAnsi="Bookman Old Style" w:cs="Bookman Old Style"/>
        </w:rPr>
        <w:tab/>
        <w:t xml:space="preserve"> </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При участие на обединения, които не са юридически лица, критериите за подбор се прилагат към обединението участник, а не към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344D4F" w:rsidRPr="00425CA5" w:rsidRDefault="00344D4F" w:rsidP="002E06E4">
      <w:pPr>
        <w:jc w:val="both"/>
        <w:rPr>
          <w:rFonts w:ascii="Bookman Old Style" w:hAnsi="Bookman Old Style" w:cs="Bookman Old Style"/>
        </w:rPr>
      </w:pPr>
      <w:r w:rsidRPr="00425CA5">
        <w:t xml:space="preserve">          </w:t>
      </w:r>
    </w:p>
    <w:p w:rsidR="00344D4F" w:rsidRPr="00425CA5" w:rsidRDefault="00344D4F" w:rsidP="002E06E4">
      <w:pPr>
        <w:pStyle w:val="BodyText"/>
        <w:spacing w:after="0"/>
        <w:ind w:right="-238" w:firstLine="142"/>
        <w:jc w:val="both"/>
        <w:rPr>
          <w:rFonts w:ascii="Bookman Old Style" w:hAnsi="Bookman Old Style" w:cs="Bookman Old Style"/>
          <w:sz w:val="24"/>
          <w:szCs w:val="24"/>
          <w:lang w:val="en-US"/>
        </w:rPr>
      </w:pPr>
      <w:r w:rsidRPr="00425CA5">
        <w:rPr>
          <w:rFonts w:ascii="Bookman Old Style" w:hAnsi="Bookman Old Style" w:cs="Bookman Old Style"/>
          <w:sz w:val="24"/>
          <w:szCs w:val="24"/>
        </w:rPr>
        <w:tab/>
        <w:t xml:space="preserve">Комисията предлага за отстраняване от по-нататъшно участие в </w:t>
      </w:r>
      <w:proofErr w:type="gramStart"/>
      <w:r w:rsidRPr="00425CA5">
        <w:rPr>
          <w:rFonts w:ascii="Bookman Old Style" w:hAnsi="Bookman Old Style" w:cs="Bookman Old Style"/>
          <w:sz w:val="24"/>
          <w:szCs w:val="24"/>
        </w:rPr>
        <w:t>откритата  процедура</w:t>
      </w:r>
      <w:proofErr w:type="gramEnd"/>
      <w:r w:rsidRPr="00425CA5">
        <w:rPr>
          <w:rFonts w:ascii="Bookman Old Style" w:hAnsi="Bookman Old Style" w:cs="Bookman Old Style"/>
          <w:sz w:val="24"/>
          <w:szCs w:val="24"/>
        </w:rPr>
        <w:t xml:space="preserve"> участник в следните случаи:</w:t>
      </w:r>
    </w:p>
    <w:p w:rsidR="00344D4F" w:rsidRPr="00425CA5" w:rsidRDefault="00344D4F" w:rsidP="002E06E4">
      <w:pPr>
        <w:pStyle w:val="BodyText"/>
        <w:spacing w:after="0"/>
        <w:ind w:right="-238"/>
        <w:jc w:val="both"/>
        <w:rPr>
          <w:rFonts w:ascii="Bookman Old Style" w:hAnsi="Bookman Old Style" w:cs="Bookman Old Style"/>
          <w:sz w:val="24"/>
          <w:szCs w:val="24"/>
        </w:rPr>
      </w:pPr>
      <w:r w:rsidRPr="00425CA5">
        <w:rPr>
          <w:rFonts w:ascii="Bookman Old Style" w:hAnsi="Bookman Old Style" w:cs="Bookman Old Style"/>
          <w:sz w:val="24"/>
          <w:szCs w:val="24"/>
        </w:rPr>
        <w:tab/>
      </w:r>
      <w:r w:rsidRPr="00425CA5">
        <w:rPr>
          <w:rFonts w:ascii="Bookman Old Style" w:hAnsi="Bookman Old Style" w:cs="Bookman Old Style"/>
          <w:sz w:val="24"/>
          <w:szCs w:val="24"/>
        </w:rPr>
        <w:tab/>
        <w:t xml:space="preserve">- </w:t>
      </w:r>
      <w:proofErr w:type="gramStart"/>
      <w:r w:rsidRPr="00425CA5">
        <w:rPr>
          <w:rFonts w:ascii="Bookman Old Style" w:hAnsi="Bookman Old Style" w:cs="Bookman Old Style"/>
          <w:sz w:val="24"/>
          <w:szCs w:val="24"/>
        </w:rPr>
        <w:t>не</w:t>
      </w:r>
      <w:proofErr w:type="gramEnd"/>
      <w:r w:rsidRPr="00425CA5">
        <w:rPr>
          <w:rFonts w:ascii="Bookman Old Style" w:hAnsi="Bookman Old Style" w:cs="Bookman Old Style"/>
          <w:sz w:val="24"/>
          <w:szCs w:val="24"/>
        </w:rPr>
        <w:t xml:space="preserve"> е представил някои от изброените по-горе документи;</w:t>
      </w:r>
    </w:p>
    <w:p w:rsidR="00344D4F" w:rsidRPr="00425CA5" w:rsidRDefault="00344D4F" w:rsidP="002E06E4">
      <w:pPr>
        <w:pStyle w:val="BodyText"/>
        <w:spacing w:after="0"/>
        <w:ind w:right="-238"/>
        <w:jc w:val="both"/>
        <w:rPr>
          <w:rFonts w:ascii="Bookman Old Style" w:hAnsi="Bookman Old Style" w:cs="Bookman Old Style"/>
          <w:sz w:val="24"/>
          <w:szCs w:val="24"/>
        </w:rPr>
      </w:pPr>
      <w:r w:rsidRPr="00425CA5">
        <w:rPr>
          <w:rFonts w:ascii="Bookman Old Style" w:hAnsi="Bookman Old Style" w:cs="Bookman Old Style"/>
          <w:sz w:val="24"/>
          <w:szCs w:val="24"/>
        </w:rPr>
        <w:tab/>
      </w:r>
      <w:r w:rsidRPr="00425CA5">
        <w:rPr>
          <w:rFonts w:ascii="Bookman Old Style" w:hAnsi="Bookman Old Style" w:cs="Bookman Old Style"/>
          <w:sz w:val="24"/>
          <w:szCs w:val="24"/>
        </w:rPr>
        <w:tab/>
        <w:t xml:space="preserve">- </w:t>
      </w:r>
      <w:proofErr w:type="gramStart"/>
      <w:r w:rsidRPr="00425CA5">
        <w:rPr>
          <w:rFonts w:ascii="Bookman Old Style" w:hAnsi="Bookman Old Style" w:cs="Bookman Old Style"/>
          <w:sz w:val="24"/>
          <w:szCs w:val="24"/>
        </w:rPr>
        <w:t>който</w:t>
      </w:r>
      <w:proofErr w:type="gramEnd"/>
      <w:r w:rsidRPr="00425CA5">
        <w:rPr>
          <w:rFonts w:ascii="Bookman Old Style" w:hAnsi="Bookman Old Style" w:cs="Bookman Old Style"/>
          <w:sz w:val="24"/>
          <w:szCs w:val="24"/>
        </w:rPr>
        <w:t xml:space="preserve"> не е представил някой от необходимите документи по чл. </w:t>
      </w:r>
      <w:proofErr w:type="gramStart"/>
      <w:r w:rsidRPr="00425CA5">
        <w:rPr>
          <w:rFonts w:ascii="Bookman Old Style" w:hAnsi="Bookman Old Style" w:cs="Bookman Old Style"/>
          <w:sz w:val="24"/>
          <w:szCs w:val="24"/>
        </w:rPr>
        <w:t>56 от ЗОП.</w:t>
      </w:r>
      <w:proofErr w:type="gramEnd"/>
    </w:p>
    <w:p w:rsidR="00344D4F" w:rsidRPr="00425CA5" w:rsidRDefault="00344D4F" w:rsidP="002E06E4">
      <w:pPr>
        <w:pStyle w:val="BodyText"/>
        <w:spacing w:after="0"/>
        <w:ind w:right="-238"/>
        <w:jc w:val="both"/>
        <w:rPr>
          <w:rFonts w:ascii="Bookman Old Style" w:hAnsi="Bookman Old Style" w:cs="Bookman Old Style"/>
          <w:sz w:val="24"/>
          <w:szCs w:val="24"/>
        </w:rPr>
      </w:pPr>
      <w:r w:rsidRPr="00425CA5">
        <w:rPr>
          <w:rFonts w:ascii="Bookman Old Style" w:hAnsi="Bookman Old Style" w:cs="Bookman Old Style"/>
          <w:sz w:val="24"/>
          <w:szCs w:val="24"/>
        </w:rPr>
        <w:tab/>
      </w:r>
      <w:r w:rsidRPr="00425CA5">
        <w:rPr>
          <w:rFonts w:ascii="Bookman Old Style" w:hAnsi="Bookman Old Style" w:cs="Bookman Old Style"/>
          <w:sz w:val="24"/>
          <w:szCs w:val="24"/>
        </w:rPr>
        <w:tab/>
        <w:t xml:space="preserve">- </w:t>
      </w:r>
      <w:proofErr w:type="gramStart"/>
      <w:r w:rsidRPr="00425CA5">
        <w:rPr>
          <w:rFonts w:ascii="Bookman Old Style" w:hAnsi="Bookman Old Style" w:cs="Bookman Old Style"/>
          <w:sz w:val="24"/>
          <w:szCs w:val="24"/>
        </w:rPr>
        <w:t>при</w:t>
      </w:r>
      <w:proofErr w:type="gramEnd"/>
      <w:r w:rsidRPr="00425CA5">
        <w:rPr>
          <w:rFonts w:ascii="Bookman Old Style" w:hAnsi="Bookman Old Style" w:cs="Bookman Old Style"/>
          <w:sz w:val="24"/>
          <w:szCs w:val="24"/>
        </w:rPr>
        <w:t xml:space="preserve"> наличие на обстоятелства по чл.47, ал.1, ал.2,</w:t>
      </w:r>
      <w:r w:rsidRPr="00425CA5">
        <w:rPr>
          <w:rFonts w:ascii="Bookman Old Style" w:hAnsi="Bookman Old Style" w:cs="Bookman Old Style"/>
          <w:sz w:val="24"/>
          <w:szCs w:val="24"/>
          <w:lang w:val="bg-BG"/>
        </w:rPr>
        <w:t xml:space="preserve"> посочени в обявлението</w:t>
      </w:r>
      <w:r w:rsidRPr="00425CA5">
        <w:rPr>
          <w:rFonts w:ascii="Bookman Old Style" w:hAnsi="Bookman Old Style" w:cs="Bookman Old Style"/>
          <w:sz w:val="24"/>
          <w:szCs w:val="24"/>
        </w:rPr>
        <w:t xml:space="preserve"> и ал.5 от ЗОП;</w:t>
      </w:r>
    </w:p>
    <w:p w:rsidR="00344D4F" w:rsidRPr="00425CA5" w:rsidRDefault="00344D4F" w:rsidP="002E06E4">
      <w:pPr>
        <w:pStyle w:val="BodyText"/>
        <w:tabs>
          <w:tab w:val="left" w:pos="0"/>
        </w:tabs>
        <w:spacing w:after="0"/>
        <w:ind w:right="-238"/>
        <w:jc w:val="both"/>
        <w:rPr>
          <w:rFonts w:ascii="Bookman Old Style" w:hAnsi="Bookman Old Style" w:cs="Bookman Old Style"/>
          <w:sz w:val="24"/>
          <w:szCs w:val="24"/>
        </w:rPr>
      </w:pPr>
      <w:r w:rsidRPr="00425CA5">
        <w:rPr>
          <w:rFonts w:ascii="Bookman Old Style" w:hAnsi="Bookman Old Style" w:cs="Bookman Old Style"/>
          <w:sz w:val="24"/>
          <w:szCs w:val="24"/>
        </w:rPr>
        <w:tab/>
      </w:r>
      <w:r w:rsidRPr="00425CA5">
        <w:rPr>
          <w:rFonts w:ascii="Bookman Old Style" w:hAnsi="Bookman Old Style" w:cs="Bookman Old Style"/>
          <w:sz w:val="24"/>
          <w:szCs w:val="24"/>
        </w:rPr>
        <w:tab/>
        <w:t xml:space="preserve">- </w:t>
      </w:r>
      <w:proofErr w:type="gramStart"/>
      <w:r w:rsidRPr="00425CA5">
        <w:rPr>
          <w:rFonts w:ascii="Bookman Old Style" w:hAnsi="Bookman Old Style" w:cs="Bookman Old Style"/>
          <w:sz w:val="24"/>
          <w:szCs w:val="24"/>
        </w:rPr>
        <w:t>който</w:t>
      </w:r>
      <w:proofErr w:type="gramEnd"/>
      <w:r w:rsidRPr="00425CA5">
        <w:rPr>
          <w:rFonts w:ascii="Bookman Old Style" w:hAnsi="Bookman Old Style" w:cs="Bookman Old Style"/>
          <w:sz w:val="24"/>
          <w:szCs w:val="24"/>
        </w:rPr>
        <w:t xml:space="preserve"> е представил оферта която не отговаря на </w:t>
      </w:r>
      <w:r w:rsidRPr="00425CA5">
        <w:rPr>
          <w:rFonts w:ascii="Bookman Old Style" w:hAnsi="Bookman Old Style" w:cs="Bookman Old Style"/>
          <w:sz w:val="24"/>
          <w:szCs w:val="24"/>
        </w:rPr>
        <w:tab/>
        <w:t>предварително обявените условия на възложителя.</w:t>
      </w:r>
    </w:p>
    <w:p w:rsidR="00344D4F" w:rsidRPr="00425CA5" w:rsidRDefault="00344D4F" w:rsidP="002E06E4">
      <w:pPr>
        <w:pStyle w:val="BodyText"/>
        <w:tabs>
          <w:tab w:val="left" w:pos="0"/>
        </w:tabs>
        <w:spacing w:after="0"/>
        <w:ind w:right="-238"/>
        <w:jc w:val="both"/>
        <w:rPr>
          <w:rFonts w:ascii="Bookman Old Style" w:hAnsi="Bookman Old Style" w:cs="Bookman Old Style"/>
          <w:sz w:val="24"/>
          <w:szCs w:val="24"/>
        </w:rPr>
      </w:pPr>
      <w:r w:rsidRPr="00425CA5">
        <w:rPr>
          <w:rFonts w:ascii="Bookman Old Style" w:hAnsi="Bookman Old Style" w:cs="Bookman Old Style"/>
          <w:sz w:val="24"/>
          <w:szCs w:val="24"/>
        </w:rPr>
        <w:lastRenderedPageBreak/>
        <w:tab/>
      </w:r>
      <w:r w:rsidRPr="00425CA5">
        <w:rPr>
          <w:rFonts w:ascii="Bookman Old Style" w:hAnsi="Bookman Old Style" w:cs="Bookman Old Style"/>
          <w:sz w:val="24"/>
          <w:szCs w:val="24"/>
        </w:rPr>
        <w:tab/>
        <w:t xml:space="preserve">- </w:t>
      </w:r>
      <w:proofErr w:type="gramStart"/>
      <w:r w:rsidRPr="00425CA5">
        <w:rPr>
          <w:rFonts w:ascii="Bookman Old Style" w:hAnsi="Bookman Old Style" w:cs="Bookman Old Style"/>
          <w:sz w:val="24"/>
          <w:szCs w:val="24"/>
        </w:rPr>
        <w:t>който</w:t>
      </w:r>
      <w:proofErr w:type="gramEnd"/>
      <w:r w:rsidRPr="00425CA5">
        <w:rPr>
          <w:rFonts w:ascii="Bookman Old Style" w:hAnsi="Bookman Old Style" w:cs="Bookman Old Style"/>
          <w:sz w:val="24"/>
          <w:szCs w:val="24"/>
        </w:rPr>
        <w:t xml:space="preserve"> е представил оферта, която не отговаря на изискванията на чл. </w:t>
      </w:r>
      <w:proofErr w:type="gramStart"/>
      <w:r w:rsidRPr="00425CA5">
        <w:rPr>
          <w:rFonts w:ascii="Bookman Old Style" w:hAnsi="Bookman Old Style" w:cs="Bookman Old Style"/>
          <w:sz w:val="24"/>
          <w:szCs w:val="24"/>
        </w:rPr>
        <w:t>57, ал.2 от ЗОП.</w:t>
      </w:r>
      <w:proofErr w:type="gramEnd"/>
      <w:r w:rsidRPr="00425CA5">
        <w:rPr>
          <w:rFonts w:ascii="Bookman Old Style" w:hAnsi="Bookman Old Style" w:cs="Bookman Old Style"/>
          <w:sz w:val="24"/>
          <w:szCs w:val="24"/>
        </w:rPr>
        <w:tab/>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 за когото по реда на </w:t>
      </w:r>
      <w:r w:rsidRPr="00425CA5">
        <w:rPr>
          <w:rStyle w:val="samedocreference"/>
          <w:rFonts w:ascii="Bookman Old Style" w:hAnsi="Bookman Old Style" w:cs="Bookman Old Style"/>
        </w:rPr>
        <w:t>чл. 68, ал. 11</w:t>
      </w:r>
      <w:r w:rsidRPr="00425CA5">
        <w:rPr>
          <w:rFonts w:ascii="Bookman Old Style" w:hAnsi="Bookman Old Style" w:cs="Bookman Old Style"/>
        </w:rPr>
        <w:t xml:space="preserve"> е установено, че е представил невярна информация за доказване на съответствието му с обявените от възложителя критерии за подбор.</w:t>
      </w:r>
    </w:p>
    <w:p w:rsidR="00344D4F" w:rsidRPr="00425CA5" w:rsidRDefault="00344D4F" w:rsidP="002E06E4">
      <w:pPr>
        <w:pStyle w:val="BodyText"/>
        <w:tabs>
          <w:tab w:val="left" w:pos="0"/>
        </w:tabs>
        <w:spacing w:after="0"/>
        <w:ind w:right="-238"/>
        <w:jc w:val="both"/>
        <w:rPr>
          <w:rFonts w:ascii="Bookman Old Style" w:hAnsi="Bookman Old Style" w:cs="Bookman Old Style"/>
        </w:rPr>
      </w:pPr>
    </w:p>
    <w:p w:rsidR="00344D4F" w:rsidRPr="00425CA5" w:rsidRDefault="00344D4F" w:rsidP="002E06E4">
      <w:pPr>
        <w:tabs>
          <w:tab w:val="left" w:pos="0"/>
        </w:tabs>
        <w:jc w:val="both"/>
        <w:rPr>
          <w:rFonts w:ascii="Bookman Old Style" w:hAnsi="Bookman Old Style" w:cs="Bookman Old Style"/>
        </w:rPr>
      </w:pPr>
      <w:r w:rsidRPr="00425CA5">
        <w:rPr>
          <w:rFonts w:ascii="Bookman Old Style" w:hAnsi="Bookman Old Style" w:cs="Bookman Old Style"/>
        </w:rPr>
        <w:tab/>
      </w:r>
    </w:p>
    <w:p w:rsidR="00344D4F" w:rsidRPr="005742D3" w:rsidRDefault="00344D4F" w:rsidP="002E06E4">
      <w:pPr>
        <w:tabs>
          <w:tab w:val="left" w:pos="0"/>
        </w:tabs>
        <w:ind w:left="708"/>
        <w:jc w:val="both"/>
        <w:rPr>
          <w:rFonts w:ascii="Bookman Old Style" w:hAnsi="Bookman Old Style" w:cs="Bookman Old Style"/>
          <w:b/>
          <w:bCs/>
        </w:rPr>
      </w:pPr>
      <w:r w:rsidRPr="005742D3">
        <w:rPr>
          <w:rFonts w:ascii="Bookman Old Style" w:hAnsi="Bookman Old Style" w:cs="Bookman Old Style"/>
          <w:b/>
          <w:bCs/>
        </w:rPr>
        <w:t xml:space="preserve">    6.2.2</w:t>
      </w:r>
      <w:r w:rsidRPr="005742D3">
        <w:rPr>
          <w:rFonts w:ascii="Bookman Old Style" w:hAnsi="Bookman Old Style" w:cs="Bookman Old Style"/>
        </w:rPr>
        <w:t xml:space="preserve">  </w:t>
      </w:r>
      <w:r w:rsidRPr="005742D3">
        <w:rPr>
          <w:rFonts w:ascii="Bookman Old Style" w:hAnsi="Bookman Old Style" w:cs="Bookman Old Style"/>
          <w:b/>
          <w:bCs/>
        </w:rPr>
        <w:t xml:space="preserve">Плик  №2 - „Предложение за изпълнение на поръчката” </w:t>
      </w:r>
    </w:p>
    <w:p w:rsidR="00344D4F" w:rsidRPr="005742D3" w:rsidRDefault="00344D4F" w:rsidP="002E06E4">
      <w:pPr>
        <w:tabs>
          <w:tab w:val="left" w:pos="0"/>
        </w:tabs>
        <w:jc w:val="both"/>
        <w:rPr>
          <w:rFonts w:ascii="Bookman Old Style" w:hAnsi="Bookman Old Style" w:cs="Bookman Old Style"/>
        </w:rPr>
      </w:pPr>
      <w:r w:rsidRPr="005742D3">
        <w:rPr>
          <w:rFonts w:ascii="Bookman Old Style" w:hAnsi="Bookman Old Style" w:cs="Bookman Old Style"/>
          <w:b/>
          <w:bCs/>
        </w:rPr>
        <w:tab/>
      </w:r>
      <w:r w:rsidRPr="005742D3">
        <w:rPr>
          <w:rFonts w:ascii="Bookman Old Style" w:hAnsi="Bookman Old Style" w:cs="Bookman Old Style"/>
        </w:rPr>
        <w:t>В този плик се поставят документите, свързани с изпълнението на поръчката:</w:t>
      </w:r>
    </w:p>
    <w:p w:rsidR="00344D4F" w:rsidRDefault="00344D4F" w:rsidP="001209B5">
      <w:pPr>
        <w:numPr>
          <w:ilvl w:val="2"/>
          <w:numId w:val="30"/>
        </w:numPr>
        <w:tabs>
          <w:tab w:val="clear" w:pos="2429"/>
          <w:tab w:val="num" w:pos="0"/>
        </w:tabs>
        <w:ind w:left="0" w:firstLine="900"/>
        <w:jc w:val="both"/>
        <w:rPr>
          <w:rFonts w:ascii="Bookman Old Style" w:hAnsi="Bookman Old Style" w:cs="Bookman Old Style"/>
        </w:rPr>
      </w:pPr>
      <w:r w:rsidRPr="00917115">
        <w:rPr>
          <w:rFonts w:ascii="Bookman Old Style" w:hAnsi="Bookman Old Style" w:cs="Bookman Old Style"/>
        </w:rPr>
        <w:t>В този плик се поставят документите, свързани с изпълнението на поръчката:</w:t>
      </w:r>
    </w:p>
    <w:p w:rsidR="00344D4F" w:rsidRPr="001209B5" w:rsidRDefault="00344D4F" w:rsidP="001209B5">
      <w:pPr>
        <w:pStyle w:val="BodyText"/>
        <w:spacing w:after="0"/>
        <w:ind w:right="-238"/>
        <w:jc w:val="both"/>
        <w:rPr>
          <w:rFonts w:ascii="Bookman Old Style" w:hAnsi="Bookman Old Style" w:cs="Bookman Old Style"/>
          <w:sz w:val="24"/>
          <w:szCs w:val="24"/>
        </w:rPr>
      </w:pPr>
      <w:r w:rsidRPr="001209B5">
        <w:rPr>
          <w:rFonts w:ascii="Bookman Old Style" w:hAnsi="Bookman Old Style" w:cs="Bookman Old Style"/>
          <w:b/>
          <w:bCs/>
          <w:sz w:val="24"/>
          <w:szCs w:val="24"/>
        </w:rPr>
        <w:t xml:space="preserve">           </w:t>
      </w:r>
      <w:proofErr w:type="gramStart"/>
      <w:r w:rsidRPr="001209B5">
        <w:rPr>
          <w:rFonts w:ascii="Bookman Old Style" w:hAnsi="Bookman Old Style" w:cs="Bookman Old Style"/>
          <w:b/>
          <w:bCs/>
          <w:sz w:val="24"/>
          <w:szCs w:val="24"/>
        </w:rPr>
        <w:t xml:space="preserve">- </w:t>
      </w:r>
      <w:r w:rsidRPr="001209B5">
        <w:rPr>
          <w:rFonts w:ascii="Bookman Old Style" w:hAnsi="Bookman Old Style" w:cs="Bookman Old Style"/>
          <w:sz w:val="24"/>
          <w:szCs w:val="24"/>
        </w:rPr>
        <w:t xml:space="preserve">Техническа оферта </w:t>
      </w:r>
      <w:r w:rsidRPr="009E4741">
        <w:rPr>
          <w:rFonts w:ascii="Bookman Old Style" w:hAnsi="Bookman Old Style" w:cs="Bookman Old Style"/>
          <w:sz w:val="24"/>
          <w:szCs w:val="24"/>
        </w:rPr>
        <w:t>Образец №13,</w:t>
      </w:r>
      <w:r>
        <w:rPr>
          <w:rFonts w:ascii="Bookman Old Style" w:hAnsi="Bookman Old Style" w:cs="Bookman Old Style"/>
          <w:sz w:val="24"/>
          <w:szCs w:val="24"/>
        </w:rPr>
        <w:t xml:space="preserve"> в която е посочен</w:t>
      </w:r>
      <w:r w:rsidRPr="001209B5">
        <w:rPr>
          <w:rFonts w:ascii="Bookman Old Style" w:hAnsi="Bookman Old Style" w:cs="Bookman Old Style"/>
          <w:sz w:val="24"/>
          <w:szCs w:val="24"/>
        </w:rPr>
        <w:t xml:space="preserve"> срок за реакция при спешни повиквания.</w:t>
      </w:r>
      <w:proofErr w:type="gramEnd"/>
    </w:p>
    <w:p w:rsidR="00344D4F" w:rsidRPr="005742D3" w:rsidRDefault="00344D4F" w:rsidP="002E06E4">
      <w:pPr>
        <w:pStyle w:val="Title"/>
        <w:ind w:firstLine="720"/>
        <w:jc w:val="both"/>
        <w:rPr>
          <w:rFonts w:ascii="Bookman Old Style" w:hAnsi="Bookman Old Style" w:cs="Bookman Old Style"/>
          <w:b w:val="0"/>
          <w:bCs w:val="0"/>
        </w:rPr>
      </w:pPr>
    </w:p>
    <w:p w:rsidR="00344D4F" w:rsidRPr="008373BA" w:rsidRDefault="00344D4F" w:rsidP="009E4741">
      <w:pPr>
        <w:ind w:firstLine="1068"/>
        <w:jc w:val="both"/>
        <w:rPr>
          <w:rFonts w:ascii="Bookman Old Style" w:hAnsi="Bookman Old Style" w:cs="Bookman Old Style"/>
        </w:rPr>
      </w:pPr>
      <w:r w:rsidRPr="005742D3">
        <w:rPr>
          <w:rFonts w:ascii="Bookman Old Style" w:hAnsi="Bookman Old Style" w:cs="Bookman Old Style"/>
          <w:b/>
          <w:bCs/>
        </w:rPr>
        <w:t>6.2.3. Плик №3 – „Предлагана цена”</w:t>
      </w:r>
      <w:r w:rsidRPr="005742D3">
        <w:rPr>
          <w:rFonts w:ascii="Bookman Old Style" w:hAnsi="Bookman Old Style" w:cs="Bookman Old Style"/>
        </w:rPr>
        <w:t xml:space="preserve"> </w:t>
      </w:r>
      <w:r>
        <w:rPr>
          <w:rFonts w:ascii="Bookman Old Style" w:hAnsi="Bookman Old Style" w:cs="Bookman Old Style"/>
        </w:rPr>
        <w:t xml:space="preserve">- </w:t>
      </w:r>
      <w:r w:rsidRPr="008373BA">
        <w:rPr>
          <w:rFonts w:ascii="Bookman Old Style" w:hAnsi="Bookman Old Style" w:cs="Bookman Old Style"/>
        </w:rPr>
        <w:t>В този плик се поставя ценовото предлож</w:t>
      </w:r>
      <w:r>
        <w:rPr>
          <w:rFonts w:ascii="Bookman Old Style" w:hAnsi="Bookman Old Style" w:cs="Bookman Old Style"/>
        </w:rPr>
        <w:t>ение на участника – Образец № 14</w:t>
      </w:r>
      <w:r w:rsidRPr="008373BA">
        <w:rPr>
          <w:rFonts w:ascii="Bookman Old Style" w:hAnsi="Bookman Old Style" w:cs="Bookman Old Style"/>
        </w:rPr>
        <w:t xml:space="preserve">. </w:t>
      </w:r>
    </w:p>
    <w:p w:rsidR="00344D4F" w:rsidRPr="009E4741" w:rsidRDefault="00344D4F" w:rsidP="001209B5">
      <w:pPr>
        <w:pStyle w:val="BodyText"/>
        <w:tabs>
          <w:tab w:val="left" w:pos="90"/>
          <w:tab w:val="left" w:pos="9000"/>
        </w:tabs>
        <w:spacing w:after="0"/>
        <w:ind w:right="273"/>
        <w:jc w:val="both"/>
        <w:rPr>
          <w:rFonts w:ascii="Bookman Old Style" w:hAnsi="Bookman Old Style" w:cs="Bookman Old Style"/>
          <w:sz w:val="24"/>
          <w:szCs w:val="24"/>
        </w:rPr>
      </w:pPr>
      <w:r w:rsidRPr="009E4741">
        <w:rPr>
          <w:rFonts w:ascii="Bookman Old Style" w:hAnsi="Bookman Old Style" w:cs="Bookman Old Style"/>
          <w:b/>
          <w:bCs/>
          <w:sz w:val="24"/>
          <w:szCs w:val="24"/>
        </w:rPr>
        <w:t xml:space="preserve">         </w:t>
      </w:r>
      <w:r w:rsidRPr="009E4741">
        <w:rPr>
          <w:rFonts w:ascii="Bookman Old Style" w:hAnsi="Bookman Old Style" w:cs="Bookman Old Style"/>
          <w:sz w:val="24"/>
          <w:szCs w:val="24"/>
        </w:rPr>
        <w:t xml:space="preserve">Участникът задължително оферира единична цена за килограм </w:t>
      </w:r>
      <w:proofErr w:type="gramStart"/>
      <w:r w:rsidRPr="009E4741">
        <w:rPr>
          <w:rFonts w:ascii="Bookman Old Style" w:hAnsi="Bookman Old Style" w:cs="Bookman Old Style"/>
          <w:sz w:val="24"/>
          <w:szCs w:val="24"/>
        </w:rPr>
        <w:t>от  всеки</w:t>
      </w:r>
      <w:proofErr w:type="gramEnd"/>
      <w:r w:rsidRPr="009E4741">
        <w:rPr>
          <w:rFonts w:ascii="Bookman Old Style" w:hAnsi="Bookman Old Style" w:cs="Bookman Old Style"/>
          <w:sz w:val="24"/>
          <w:szCs w:val="24"/>
        </w:rPr>
        <w:t xml:space="preserve"> вид отпадък, както и годишна цена без ДДС за прогнозното количество болнични отпадъци.</w:t>
      </w:r>
    </w:p>
    <w:p w:rsidR="00344D4F" w:rsidRDefault="00344D4F" w:rsidP="001209B5">
      <w:pPr>
        <w:tabs>
          <w:tab w:val="left" w:pos="90"/>
          <w:tab w:val="left" w:pos="9000"/>
        </w:tabs>
        <w:ind w:right="273"/>
        <w:jc w:val="both"/>
        <w:rPr>
          <w:rFonts w:ascii="Bookman Old Style" w:hAnsi="Bookman Old Style" w:cs="Bookman Old Style"/>
        </w:rPr>
      </w:pPr>
      <w:r>
        <w:rPr>
          <w:rFonts w:ascii="Bookman Old Style" w:hAnsi="Bookman Old Style" w:cs="Bookman Old Style"/>
          <w:b/>
          <w:bCs/>
        </w:rPr>
        <w:t xml:space="preserve">          </w:t>
      </w:r>
      <w:r w:rsidRPr="00920218">
        <w:rPr>
          <w:rFonts w:ascii="Bookman Old Style" w:hAnsi="Bookman Old Style" w:cs="Bookman Old Style"/>
        </w:rPr>
        <w:t>Предлаганите единични цени са в лева без ДДС, с включени всички разходи  по изпълнение на услугата</w:t>
      </w:r>
      <w:r>
        <w:rPr>
          <w:rFonts w:ascii="Bookman Old Style" w:hAnsi="Bookman Old Style" w:cs="Bookman Old Style"/>
        </w:rPr>
        <w:t>, в т.ч. предоставяне за ползване на контейнери, чували</w:t>
      </w:r>
      <w:r w:rsidRPr="00920218">
        <w:rPr>
          <w:rFonts w:ascii="Bookman Old Style" w:hAnsi="Bookman Old Style" w:cs="Bookman Old Style"/>
        </w:rPr>
        <w:t xml:space="preserve"> и не подлежат на промяна за срока на изпълнение на възложената поръчка.</w:t>
      </w:r>
    </w:p>
    <w:p w:rsidR="00344D4F" w:rsidRPr="00B6004D" w:rsidRDefault="00344D4F" w:rsidP="001209B5">
      <w:pPr>
        <w:tabs>
          <w:tab w:val="left" w:pos="90"/>
          <w:tab w:val="left" w:pos="9000"/>
        </w:tabs>
        <w:ind w:right="273"/>
        <w:jc w:val="both"/>
        <w:rPr>
          <w:rFonts w:ascii="Bookman Old Style" w:hAnsi="Bookman Old Style" w:cs="Bookman Old Style"/>
          <w:b/>
          <w:bCs/>
        </w:rPr>
      </w:pPr>
      <w:r>
        <w:rPr>
          <w:rFonts w:ascii="Bookman Old Style" w:hAnsi="Bookman Old Style" w:cs="Bookman Old Style"/>
        </w:rPr>
        <w:t xml:space="preserve">          При условията на участие по няколко обособени позиции, участникът попълва за всяка една от тях отделно ценово предложение в частта, за която се отнася, което се поставя в отделен плик №3.</w:t>
      </w:r>
    </w:p>
    <w:p w:rsidR="00344D4F" w:rsidRPr="005742D3" w:rsidRDefault="00344D4F" w:rsidP="002E06E4">
      <w:pPr>
        <w:tabs>
          <w:tab w:val="left" w:pos="0"/>
        </w:tabs>
        <w:jc w:val="both"/>
        <w:rPr>
          <w:rFonts w:ascii="Bookman Old Style" w:hAnsi="Bookman Old Style" w:cs="Bookman Old Style"/>
        </w:rPr>
      </w:pPr>
      <w:r w:rsidRPr="005742D3">
        <w:rPr>
          <w:rFonts w:ascii="Bookman Old Style" w:hAnsi="Bookman Old Style" w:cs="Bookman Old Style"/>
        </w:rPr>
        <w:t xml:space="preserve">         Хартиеният носител следва да бъде подписан от лицето, представляващо кандидата и подпечатано с мокър печат.</w:t>
      </w:r>
    </w:p>
    <w:p w:rsidR="00344D4F" w:rsidRPr="005742D3" w:rsidRDefault="00344D4F" w:rsidP="002E06E4">
      <w:pPr>
        <w:tabs>
          <w:tab w:val="left" w:pos="0"/>
        </w:tabs>
        <w:jc w:val="both"/>
        <w:rPr>
          <w:rFonts w:ascii="Bookman Old Style" w:hAnsi="Bookman Old Style" w:cs="Bookman Old Style"/>
        </w:rPr>
      </w:pPr>
    </w:p>
    <w:p w:rsidR="00344D4F" w:rsidRPr="005742D3" w:rsidRDefault="00344D4F" w:rsidP="002E06E4">
      <w:pPr>
        <w:tabs>
          <w:tab w:val="left" w:pos="0"/>
        </w:tabs>
        <w:jc w:val="both"/>
        <w:rPr>
          <w:rFonts w:ascii="Bookman Old Style" w:hAnsi="Bookman Old Style" w:cs="Bookman Old Style"/>
          <w:b/>
          <w:bCs/>
        </w:rPr>
      </w:pPr>
      <w:r w:rsidRPr="005742D3">
        <w:rPr>
          <w:rFonts w:ascii="Bookman Old Style" w:hAnsi="Bookman Old Style" w:cs="Bookman Old Style"/>
        </w:rPr>
        <w:tab/>
      </w:r>
      <w:r w:rsidRPr="005742D3">
        <w:rPr>
          <w:rFonts w:ascii="Bookman Old Style" w:hAnsi="Bookman Old Style" w:cs="Bookman Old Style"/>
          <w:b/>
          <w:bCs/>
        </w:rPr>
        <w:t xml:space="preserve">Извън плика №3  с надпис “Предлагана цена” не трябва да е посочена никаква информация относно цената. </w:t>
      </w:r>
    </w:p>
    <w:p w:rsidR="00344D4F" w:rsidRPr="005742D3" w:rsidRDefault="00344D4F" w:rsidP="002E06E4">
      <w:pPr>
        <w:widowControl w:val="0"/>
        <w:tabs>
          <w:tab w:val="left" w:pos="540"/>
        </w:tabs>
        <w:autoSpaceDE w:val="0"/>
        <w:autoSpaceDN w:val="0"/>
        <w:adjustRightInd w:val="0"/>
        <w:ind w:firstLine="720"/>
        <w:jc w:val="both"/>
        <w:rPr>
          <w:rFonts w:ascii="Bookman Old Style" w:hAnsi="Bookman Old Style" w:cs="Bookman Old Style"/>
          <w:b/>
          <w:bCs/>
        </w:rPr>
      </w:pPr>
      <w:r w:rsidRPr="005742D3">
        <w:rPr>
          <w:rFonts w:ascii="Bookman Old Style" w:hAnsi="Bookman Old Style" w:cs="Bookman Old Style"/>
        </w:rPr>
        <w:t>Участници, които и по какъвто и да е начин са включили някъде в офертата си извън плика “Предлагана цена” елементи, свързани с предлаганата цена (или части от нея), ще бъдат отстранени от участие в процедурата.</w:t>
      </w:r>
    </w:p>
    <w:p w:rsidR="00344D4F" w:rsidRPr="005742D3" w:rsidRDefault="00344D4F" w:rsidP="002E06E4">
      <w:pPr>
        <w:autoSpaceDE w:val="0"/>
        <w:autoSpaceDN w:val="0"/>
        <w:adjustRightInd w:val="0"/>
        <w:ind w:firstLine="708"/>
        <w:jc w:val="both"/>
        <w:rPr>
          <w:rFonts w:ascii="Bookman Old Style" w:hAnsi="Bookman Old Style" w:cs="Bookman Old Style"/>
          <w:b/>
          <w:bCs/>
        </w:rPr>
      </w:pPr>
    </w:p>
    <w:p w:rsidR="00344D4F" w:rsidRPr="00C87DC4" w:rsidRDefault="00344D4F" w:rsidP="002E06E4">
      <w:pPr>
        <w:jc w:val="both"/>
        <w:rPr>
          <w:rFonts w:ascii="Bookman Old Style" w:hAnsi="Bookman Old Style" w:cs="Bookman Old Style"/>
        </w:rPr>
      </w:pPr>
      <w:r w:rsidRPr="00C87DC4">
        <w:rPr>
          <w:rFonts w:ascii="Bookman Old Style" w:hAnsi="Bookman Old Style" w:cs="Bookman Old Style"/>
        </w:rPr>
        <w:t xml:space="preserve">              Когато участник подава оферта за повече от една обособена позиция, пликове № 2 и 3 се представят за всяка от позициите отделно.             </w:t>
      </w:r>
    </w:p>
    <w:p w:rsidR="00344D4F" w:rsidRPr="00C87DC4" w:rsidRDefault="00344D4F" w:rsidP="002E06E4">
      <w:pPr>
        <w:widowControl w:val="0"/>
        <w:autoSpaceDE w:val="0"/>
        <w:autoSpaceDN w:val="0"/>
        <w:adjustRightInd w:val="0"/>
        <w:ind w:firstLine="540"/>
        <w:jc w:val="both"/>
        <w:rPr>
          <w:rFonts w:ascii="Bookman Old Style" w:hAnsi="Bookman Old Style" w:cs="Bookman Old Style"/>
          <w:b/>
          <w:bCs/>
        </w:rPr>
      </w:pPr>
      <w:r w:rsidRPr="00C87DC4">
        <w:rPr>
          <w:rFonts w:ascii="Bookman Old Style" w:hAnsi="Bookman Old Style" w:cs="Bookman Old Style"/>
        </w:rPr>
        <w:tab/>
        <w:t xml:space="preserve">     За тези от обособените позиции, за които Възложителят изисква представяне на различни документи за доказване съответствието с критериите за подбор, участниците представят и отделни пликове №1.</w:t>
      </w:r>
      <w:r w:rsidRPr="00C87DC4">
        <w:t xml:space="preserve"> </w:t>
      </w:r>
      <w:r w:rsidRPr="00C87DC4">
        <w:rPr>
          <w:rFonts w:ascii="Bookman Old Style" w:hAnsi="Bookman Old Style" w:cs="Bookman Old Style"/>
        </w:rPr>
        <w:t>Когато документи и информация, съдържащи се в плик № 1, са еднакви за две или повече обособени позиции, по които участникът участва, същите се поставят само в плика по позицията с най-малък пореден номер, като това обстоятелство се отбелязва в списъка на документите, съдържащ се в пликовете на останалите позиции.</w:t>
      </w:r>
    </w:p>
    <w:p w:rsidR="00344D4F" w:rsidRDefault="00344D4F" w:rsidP="002E06E4">
      <w:pPr>
        <w:widowControl w:val="0"/>
        <w:autoSpaceDE w:val="0"/>
        <w:autoSpaceDN w:val="0"/>
        <w:adjustRightInd w:val="0"/>
        <w:ind w:firstLine="540"/>
        <w:jc w:val="both"/>
        <w:rPr>
          <w:rFonts w:ascii="Bookman Old Style" w:hAnsi="Bookman Old Style" w:cs="Bookman Old Style"/>
          <w:b/>
          <w:bCs/>
        </w:rPr>
      </w:pPr>
    </w:p>
    <w:p w:rsidR="00344D4F" w:rsidRPr="00425CA5" w:rsidRDefault="00344D4F" w:rsidP="002E06E4">
      <w:pPr>
        <w:widowControl w:val="0"/>
        <w:autoSpaceDE w:val="0"/>
        <w:autoSpaceDN w:val="0"/>
        <w:adjustRightInd w:val="0"/>
        <w:ind w:firstLine="540"/>
        <w:jc w:val="both"/>
        <w:rPr>
          <w:rFonts w:ascii="Bookman Old Style" w:hAnsi="Bookman Old Style" w:cs="Bookman Old Style"/>
          <w:b/>
          <w:bCs/>
        </w:rPr>
      </w:pPr>
      <w:r w:rsidRPr="00425CA5">
        <w:rPr>
          <w:rFonts w:ascii="Bookman Old Style" w:hAnsi="Bookman Old Style" w:cs="Bookman Old Style"/>
        </w:rPr>
        <w:lastRenderedPageBreak/>
        <w:tab/>
      </w:r>
    </w:p>
    <w:p w:rsidR="00344D4F" w:rsidRPr="00425CA5" w:rsidRDefault="00344D4F" w:rsidP="002E06E4">
      <w:pPr>
        <w:autoSpaceDE w:val="0"/>
        <w:autoSpaceDN w:val="0"/>
        <w:ind w:firstLine="708"/>
        <w:jc w:val="both"/>
        <w:rPr>
          <w:rFonts w:ascii="Bookman Old Style" w:hAnsi="Bookman Old Style" w:cs="Bookman Old Style"/>
          <w:b/>
          <w:bCs/>
        </w:rPr>
      </w:pPr>
      <w:r>
        <w:rPr>
          <w:rFonts w:ascii="Bookman Old Style" w:hAnsi="Bookman Old Style" w:cs="Bookman Old Style"/>
          <w:b/>
          <w:bCs/>
        </w:rPr>
        <w:t>6.2.4</w:t>
      </w:r>
      <w:r w:rsidRPr="00425CA5">
        <w:rPr>
          <w:rFonts w:ascii="Bookman Old Style" w:hAnsi="Bookman Old Style" w:cs="Bookman Old Style"/>
          <w:b/>
          <w:bCs/>
        </w:rPr>
        <w:t>. Запечатване:</w:t>
      </w:r>
    </w:p>
    <w:p w:rsidR="00344D4F" w:rsidRPr="00425CA5" w:rsidRDefault="00344D4F" w:rsidP="002E06E4">
      <w:pPr>
        <w:autoSpaceDE w:val="0"/>
        <w:autoSpaceDN w:val="0"/>
        <w:ind w:firstLine="708"/>
        <w:jc w:val="both"/>
        <w:rPr>
          <w:rFonts w:ascii="Bookman Old Style" w:hAnsi="Bookman Old Style" w:cs="Bookman Old Style"/>
        </w:rPr>
      </w:pPr>
      <w:r w:rsidRPr="00425CA5">
        <w:rPr>
          <w:rFonts w:ascii="Bookman Old Style" w:hAnsi="Bookman Old Style" w:cs="Bookman Old Style"/>
        </w:rPr>
        <w:t xml:space="preserve">Офертите, систематизирани съобразно посочените по - горе изисквания, се запечатват в три непрозрачни плика, които се надписват – </w:t>
      </w:r>
      <w:r w:rsidRPr="00425CA5">
        <w:rPr>
          <w:rFonts w:ascii="Bookman Old Style" w:hAnsi="Bookman Old Style" w:cs="Bookman Old Style"/>
          <w:b/>
          <w:bCs/>
        </w:rPr>
        <w:t xml:space="preserve">Плик 1 - “Документи за подбор”, Плик  №2 - „Предложение за изпълнение на поръчката” </w:t>
      </w:r>
      <w:r w:rsidRPr="00425CA5">
        <w:rPr>
          <w:rFonts w:ascii="Bookman Old Style" w:hAnsi="Bookman Old Style" w:cs="Bookman Old Style"/>
        </w:rPr>
        <w:t xml:space="preserve">и </w:t>
      </w:r>
      <w:r w:rsidRPr="00425CA5">
        <w:rPr>
          <w:rFonts w:ascii="Bookman Old Style" w:hAnsi="Bookman Old Style" w:cs="Bookman Old Style"/>
          <w:b/>
          <w:bCs/>
        </w:rPr>
        <w:t>Плик №3 - „Предлагана цена”</w:t>
      </w:r>
      <w:r w:rsidRPr="00425CA5">
        <w:rPr>
          <w:rFonts w:ascii="Bookman Old Style" w:hAnsi="Bookman Old Style" w:cs="Bookman Old Style"/>
        </w:rPr>
        <w:tab/>
        <w:t>.</w:t>
      </w:r>
    </w:p>
    <w:p w:rsidR="00344D4F" w:rsidRPr="00425CA5" w:rsidRDefault="00344D4F" w:rsidP="002E06E4">
      <w:pPr>
        <w:pStyle w:val="Header"/>
        <w:tabs>
          <w:tab w:val="num" w:pos="-180"/>
        </w:tabs>
        <w:jc w:val="both"/>
        <w:rPr>
          <w:rFonts w:ascii="Bookman Old Style" w:hAnsi="Bookman Old Style" w:cs="Bookman Old Style"/>
        </w:rPr>
      </w:pPr>
      <w:r w:rsidRPr="00425CA5">
        <w:rPr>
          <w:rFonts w:ascii="Bookman Old Style" w:hAnsi="Bookman Old Style" w:cs="Bookman Old Style"/>
        </w:rPr>
        <w:tab/>
        <w:t xml:space="preserve">Всички страници на предложението /офертата трябва да са номерирани последователно. </w:t>
      </w:r>
    </w:p>
    <w:p w:rsidR="00344D4F" w:rsidRPr="00425CA5" w:rsidRDefault="00344D4F" w:rsidP="002E06E4">
      <w:pPr>
        <w:pStyle w:val="Header"/>
        <w:tabs>
          <w:tab w:val="num" w:pos="-180"/>
        </w:tabs>
        <w:jc w:val="both"/>
        <w:rPr>
          <w:rFonts w:ascii="Bookman Old Style" w:hAnsi="Bookman Old Style" w:cs="Bookman Old Style"/>
        </w:rPr>
      </w:pPr>
      <w:r w:rsidRPr="00425CA5">
        <w:rPr>
          <w:rFonts w:ascii="Bookman Old Style" w:hAnsi="Bookman Old Style" w:cs="Bookman Old Style"/>
        </w:rPr>
        <w:t xml:space="preserve">          Ксерокопията на изискваните документи следва да бъдат заверени с гриф „Вярно с оригинала”, свеж печат и подпис на представителя на участника, изключая случаите, в които Възложителят изрично изисква нотариално заверено копие на съответния документ.</w:t>
      </w:r>
    </w:p>
    <w:p w:rsidR="00344D4F" w:rsidRPr="00425CA5" w:rsidRDefault="00344D4F" w:rsidP="002E06E4">
      <w:pPr>
        <w:pStyle w:val="Header"/>
        <w:tabs>
          <w:tab w:val="num" w:pos="-180"/>
        </w:tabs>
        <w:jc w:val="both"/>
        <w:rPr>
          <w:rFonts w:ascii="Bookman Old Style" w:hAnsi="Bookman Old Style" w:cs="Bookman Old Style"/>
        </w:rPr>
      </w:pPr>
      <w:r w:rsidRPr="00425CA5">
        <w:rPr>
          <w:rFonts w:ascii="Bookman Old Style" w:hAnsi="Bookman Old Style" w:cs="Bookman Old Style"/>
        </w:rPr>
        <w:tab/>
        <w:t xml:space="preserve">         Трите плика се запечатват в един общ непрозрачен плик, като в горния десен ъгъл се изписва:</w:t>
      </w:r>
    </w:p>
    <w:p w:rsidR="00344D4F" w:rsidRPr="00425CA5" w:rsidRDefault="00344D4F" w:rsidP="002E06E4">
      <w:pPr>
        <w:pStyle w:val="Header"/>
        <w:tabs>
          <w:tab w:val="num" w:pos="-180"/>
        </w:tabs>
        <w:jc w:val="both"/>
        <w:rPr>
          <w:rFonts w:ascii="Bookman Old Style" w:hAnsi="Bookman Old Style" w:cs="Bookman Old Style"/>
        </w:rPr>
      </w:pPr>
    </w:p>
    <w:p w:rsidR="00344D4F" w:rsidRPr="00425CA5" w:rsidRDefault="00344D4F" w:rsidP="002E06E4">
      <w:pPr>
        <w:tabs>
          <w:tab w:val="left" w:pos="1440"/>
        </w:tabs>
        <w:ind w:right="1332"/>
        <w:jc w:val="both"/>
        <w:rPr>
          <w:rFonts w:ascii="Bookman Old Style" w:hAnsi="Bookman Old Style" w:cs="Bookman Old Style"/>
          <w:b/>
          <w:bCs/>
        </w:rPr>
      </w:pPr>
      <w:r w:rsidRPr="00425CA5">
        <w:rPr>
          <w:rFonts w:ascii="Bookman Old Style" w:hAnsi="Bookman Old Style" w:cs="Bookman Old Style"/>
          <w:b/>
          <w:bCs/>
        </w:rPr>
        <w:t xml:space="preserve">Адрес: Деловодство на „МБАЛ – Бургас” АД, </w:t>
      </w:r>
    </w:p>
    <w:p w:rsidR="00344D4F" w:rsidRPr="00425CA5" w:rsidRDefault="00344D4F" w:rsidP="002E06E4">
      <w:pPr>
        <w:tabs>
          <w:tab w:val="left" w:pos="1440"/>
        </w:tabs>
        <w:ind w:right="1332"/>
        <w:jc w:val="both"/>
        <w:rPr>
          <w:rFonts w:ascii="Bookman Old Style" w:hAnsi="Bookman Old Style" w:cs="Bookman Old Style"/>
          <w:b/>
          <w:bCs/>
        </w:rPr>
      </w:pPr>
      <w:r w:rsidRPr="00425CA5">
        <w:rPr>
          <w:rFonts w:ascii="Bookman Old Style" w:hAnsi="Bookman Old Style" w:cs="Bookman Old Style"/>
          <w:b/>
          <w:bCs/>
        </w:rPr>
        <w:t>бул. „Стефан Стамболов” №73</w:t>
      </w:r>
    </w:p>
    <w:p w:rsidR="00344D4F" w:rsidRPr="00425CA5" w:rsidRDefault="00344D4F" w:rsidP="002E06E4">
      <w:pPr>
        <w:tabs>
          <w:tab w:val="left" w:pos="1440"/>
        </w:tabs>
        <w:ind w:right="1332"/>
        <w:jc w:val="both"/>
        <w:rPr>
          <w:rFonts w:ascii="Bookman Old Style" w:hAnsi="Bookman Old Style" w:cs="Bookman Old Style"/>
          <w:b/>
          <w:bCs/>
        </w:rPr>
      </w:pPr>
      <w:r w:rsidRPr="00425CA5">
        <w:rPr>
          <w:rFonts w:ascii="Bookman Old Style" w:hAnsi="Bookman Old Style" w:cs="Bookman Old Style"/>
          <w:b/>
          <w:bCs/>
        </w:rPr>
        <w:t>гр. Бургас</w:t>
      </w:r>
    </w:p>
    <w:p w:rsidR="00344D4F" w:rsidRPr="00425CA5" w:rsidRDefault="00344D4F" w:rsidP="002E06E4">
      <w:pPr>
        <w:tabs>
          <w:tab w:val="left" w:pos="1440"/>
        </w:tabs>
        <w:ind w:right="1332"/>
        <w:jc w:val="both"/>
        <w:rPr>
          <w:rFonts w:ascii="Bookman Old Style" w:hAnsi="Bookman Old Style" w:cs="Bookman Old Style"/>
          <w:b/>
          <w:bCs/>
        </w:rPr>
      </w:pPr>
      <w:r w:rsidRPr="00425CA5">
        <w:rPr>
          <w:rFonts w:ascii="Bookman Old Style" w:hAnsi="Bookman Old Style" w:cs="Bookman Old Style"/>
          <w:b/>
          <w:bCs/>
        </w:rPr>
        <w:t>пк. 8000</w:t>
      </w:r>
    </w:p>
    <w:p w:rsidR="00344D4F" w:rsidRPr="004054B5" w:rsidRDefault="00344D4F" w:rsidP="002E06E4">
      <w:pPr>
        <w:jc w:val="both"/>
        <w:rPr>
          <w:rFonts w:ascii="Bookman Old Style" w:hAnsi="Bookman Old Style" w:cs="Bookman Old Style"/>
          <w:b/>
          <w:bCs/>
        </w:rPr>
      </w:pPr>
      <w:r w:rsidRPr="001209B5">
        <w:rPr>
          <w:rFonts w:ascii="Bookman Old Style" w:hAnsi="Bookman Old Style" w:cs="Bookman Old Style"/>
        </w:rPr>
        <w:t>За участие в открита процедура с предмет</w:t>
      </w:r>
      <w:r w:rsidRPr="001209B5">
        <w:rPr>
          <w:rFonts w:ascii="Bookman Old Style" w:hAnsi="Bookman Old Style" w:cs="Bookman Old Style"/>
          <w:u w:val="single"/>
        </w:rPr>
        <w:t>:</w:t>
      </w:r>
      <w:r w:rsidRPr="00425CA5">
        <w:t xml:space="preserve"> </w:t>
      </w:r>
      <w:r w:rsidRPr="00920218">
        <w:rPr>
          <w:rFonts w:ascii="Bookman Old Style" w:hAnsi="Bookman Old Style" w:cs="Bookman Old Style"/>
          <w:b/>
          <w:bCs/>
          <w:color w:val="000000"/>
        </w:rPr>
        <w:t>„Събиране, транспортиране и обезвреждане чрез изгаряне и обеззаразяване чрез автоклавиране с последващо депониране или обезвреждане в инсинератор на опасни отпадъци от дейността на „МБАЛ – Бургас” АД.”</w:t>
      </w:r>
      <w:r>
        <w:rPr>
          <w:rFonts w:ascii="Bookman Old Style" w:hAnsi="Bookman Old Style" w:cs="Bookman Old Style"/>
          <w:b/>
          <w:bCs/>
        </w:rPr>
        <w:t xml:space="preserve">, </w:t>
      </w:r>
      <w:r w:rsidRPr="008F16CA">
        <w:rPr>
          <w:rFonts w:ascii="Bookman Old Style" w:hAnsi="Bookman Old Style" w:cs="Bookman Old Style"/>
          <w:b/>
          <w:bCs/>
          <w:u w:val="single"/>
        </w:rPr>
        <w:t>като върху плика се посочват обособените позиции, за които внася предложение кандидата.</w:t>
      </w:r>
    </w:p>
    <w:p w:rsidR="00344D4F" w:rsidRPr="00425CA5" w:rsidRDefault="00344D4F" w:rsidP="002E06E4">
      <w:pPr>
        <w:jc w:val="both"/>
      </w:pPr>
    </w:p>
    <w:p w:rsidR="00344D4F" w:rsidRPr="00425CA5" w:rsidRDefault="00344D4F" w:rsidP="002E06E4">
      <w:pPr>
        <w:jc w:val="both"/>
        <w:rPr>
          <w:rFonts w:ascii="Bookman Old Style" w:hAnsi="Bookman Old Style" w:cs="Bookman Old Style"/>
        </w:rPr>
      </w:pPr>
    </w:p>
    <w:p w:rsidR="00344D4F" w:rsidRPr="00425CA5" w:rsidRDefault="00344D4F" w:rsidP="002E06E4">
      <w:pPr>
        <w:jc w:val="both"/>
        <w:rPr>
          <w:rFonts w:ascii="Bookman Old Style" w:hAnsi="Bookman Old Style" w:cs="Bookman Old Style"/>
          <w:b/>
          <w:bCs/>
        </w:rPr>
      </w:pPr>
      <w:r w:rsidRPr="00425CA5">
        <w:rPr>
          <w:rFonts w:ascii="Bookman Old Style" w:hAnsi="Bookman Old Style" w:cs="Bookman Old Style"/>
          <w:b/>
          <w:bCs/>
        </w:rPr>
        <w:t xml:space="preserve">В долният ляв ъгъл на плика се посочва адрес за кореспонденция на участника, телефон и по  възможност  факс и e-mail. </w:t>
      </w:r>
    </w:p>
    <w:p w:rsidR="00344D4F" w:rsidRPr="00425CA5" w:rsidRDefault="00344D4F" w:rsidP="002E06E4">
      <w:pPr>
        <w:ind w:left="4248"/>
        <w:jc w:val="both"/>
        <w:rPr>
          <w:rFonts w:ascii="Bookman Old Style" w:hAnsi="Bookman Old Style" w:cs="Bookman Old Style"/>
        </w:rPr>
      </w:pP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 xml:space="preserve"> Общият плик е непрозрачен с посочените надписи и един печат на участника на мястото на запечатване, плик №1, плик №2  и плик №3 са непрозрачни с посочените надписи. Върху всеки от пликовете се отбелязва за коя обособена позиция е  предложението.</w:t>
      </w:r>
    </w:p>
    <w:p w:rsidR="00344D4F" w:rsidRPr="00425CA5" w:rsidRDefault="00344D4F" w:rsidP="002E06E4">
      <w:pPr>
        <w:ind w:firstLine="708"/>
        <w:jc w:val="both"/>
        <w:rPr>
          <w:rFonts w:ascii="Bookman Old Style" w:hAnsi="Bookman Old Style" w:cs="Bookman Old Style"/>
        </w:rPr>
      </w:pPr>
    </w:p>
    <w:p w:rsidR="00344D4F" w:rsidRPr="00425CA5" w:rsidRDefault="00344D4F" w:rsidP="002E06E4">
      <w:pPr>
        <w:ind w:firstLine="708"/>
        <w:jc w:val="both"/>
        <w:rPr>
          <w:rFonts w:ascii="Bookman Old Style" w:hAnsi="Bookman Old Style" w:cs="Bookman Old Style"/>
          <w:b/>
          <w:bCs/>
          <w:i/>
          <w:iCs/>
        </w:rPr>
      </w:pPr>
      <w:r w:rsidRPr="00425CA5">
        <w:rPr>
          <w:rFonts w:ascii="Bookman Old Style" w:hAnsi="Bookman Old Style" w:cs="Bookman Old Style"/>
          <w:b/>
          <w:bCs/>
          <w:i/>
          <w:iCs/>
        </w:rPr>
        <w:t xml:space="preserve">Участник, документите в чиято оферта не са подредени по указания ред и систематизирани по указания по – горе начин и в трита плика, съгласно изискванията на възложителя, се отстранява от участие в процедурата по възлагане на настоящата обществена поръчка. </w:t>
      </w:r>
    </w:p>
    <w:p w:rsidR="00344D4F" w:rsidRPr="00425CA5" w:rsidRDefault="00344D4F" w:rsidP="002E06E4">
      <w:pPr>
        <w:autoSpaceDE w:val="0"/>
        <w:autoSpaceDN w:val="0"/>
        <w:jc w:val="both"/>
        <w:rPr>
          <w:rFonts w:ascii="Bookman Old Style" w:hAnsi="Bookman Old Style" w:cs="Bookman Old Style"/>
          <w:b/>
          <w:bCs/>
        </w:rPr>
      </w:pPr>
      <w:r w:rsidRPr="00425CA5">
        <w:rPr>
          <w:rFonts w:ascii="Bookman Old Style" w:hAnsi="Bookman Old Style" w:cs="Bookman Old Style"/>
          <w:b/>
          <w:bCs/>
        </w:rPr>
        <w:tab/>
      </w:r>
    </w:p>
    <w:p w:rsidR="00344D4F" w:rsidRPr="00425CA5" w:rsidRDefault="00344D4F" w:rsidP="002E06E4">
      <w:pPr>
        <w:autoSpaceDE w:val="0"/>
        <w:autoSpaceDN w:val="0"/>
        <w:ind w:firstLine="708"/>
        <w:jc w:val="both"/>
        <w:rPr>
          <w:rFonts w:ascii="Bookman Old Style" w:hAnsi="Bookman Old Style" w:cs="Bookman Old Style"/>
          <w:b/>
          <w:bCs/>
        </w:rPr>
      </w:pPr>
      <w:r w:rsidRPr="00425CA5">
        <w:rPr>
          <w:rFonts w:ascii="Bookman Old Style" w:hAnsi="Bookman Old Style" w:cs="Bookman Old Style"/>
          <w:b/>
          <w:bCs/>
        </w:rPr>
        <w:t>6.3. Подаване на оферти.</w:t>
      </w:r>
    </w:p>
    <w:p w:rsidR="00344D4F" w:rsidRPr="00425CA5" w:rsidRDefault="00344D4F" w:rsidP="002E06E4">
      <w:pPr>
        <w:autoSpaceDE w:val="0"/>
        <w:autoSpaceDN w:val="0"/>
        <w:ind w:firstLine="708"/>
        <w:jc w:val="both"/>
        <w:rPr>
          <w:rFonts w:ascii="Bookman Old Style" w:hAnsi="Bookman Old Style" w:cs="Bookman Old Style"/>
          <w:b/>
          <w:bCs/>
        </w:rPr>
      </w:pPr>
      <w:r w:rsidRPr="00425CA5">
        <w:rPr>
          <w:rFonts w:ascii="Bookman Old Style" w:hAnsi="Bookman Old Style" w:cs="Bookman Old Style"/>
          <w:b/>
          <w:bCs/>
        </w:rPr>
        <w:t>6.3.1.</w:t>
      </w:r>
      <w:r w:rsidRPr="00425CA5">
        <w:rPr>
          <w:rFonts w:ascii="Bookman Old Style" w:hAnsi="Bookman Old Style" w:cs="Bookman Old Style"/>
        </w:rPr>
        <w:t xml:space="preserve"> </w:t>
      </w:r>
      <w:r w:rsidRPr="00425CA5">
        <w:rPr>
          <w:rFonts w:ascii="Bookman Old Style" w:hAnsi="Bookman Old Style" w:cs="Bookman Old Style"/>
          <w:b/>
          <w:bCs/>
        </w:rPr>
        <w:t>Място и срок за подаване на оферти:</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Желаещите да участват в процедурата за възлагане на обществената поръчка подават лично или чрез упълномощено лице офертите си в деловодствот</w:t>
      </w:r>
      <w:r>
        <w:rPr>
          <w:rFonts w:ascii="Bookman Old Style" w:hAnsi="Bookman Old Style" w:cs="Bookman Old Style"/>
        </w:rPr>
        <w:t>о на „МБАЛ - Бургас</w:t>
      </w:r>
      <w:r w:rsidRPr="00425CA5">
        <w:rPr>
          <w:rFonts w:ascii="Bookman Old Style" w:hAnsi="Bookman Old Style" w:cs="Bookman Old Style"/>
        </w:rPr>
        <w:t>”</w:t>
      </w:r>
      <w:r>
        <w:rPr>
          <w:rFonts w:ascii="Bookman Old Style" w:hAnsi="Bookman Old Style" w:cs="Bookman Old Style"/>
        </w:rPr>
        <w:t xml:space="preserve"> АД</w:t>
      </w:r>
      <w:r w:rsidRPr="00425CA5">
        <w:rPr>
          <w:rFonts w:ascii="Bookman Old Style" w:hAnsi="Bookman Old Style" w:cs="Bookman Old Style"/>
        </w:rPr>
        <w:t xml:space="preserve">, </w:t>
      </w:r>
      <w:r>
        <w:rPr>
          <w:rFonts w:ascii="Bookman Old Style" w:hAnsi="Bookman Old Style" w:cs="Bookman Old Style"/>
        </w:rPr>
        <w:t xml:space="preserve">ст. №1, </w:t>
      </w:r>
      <w:r w:rsidRPr="00425CA5">
        <w:rPr>
          <w:rFonts w:ascii="Bookman Old Style" w:hAnsi="Bookman Old Style" w:cs="Bookman Old Style"/>
        </w:rPr>
        <w:t>етаж 1,</w:t>
      </w:r>
      <w:r>
        <w:rPr>
          <w:rFonts w:ascii="Bookman Old Style" w:hAnsi="Bookman Old Style" w:cs="Bookman Old Style"/>
        </w:rPr>
        <w:t xml:space="preserve"> административен корпус, </w:t>
      </w:r>
      <w:r w:rsidRPr="00425CA5">
        <w:rPr>
          <w:rFonts w:ascii="Bookman Old Style" w:hAnsi="Bookman Old Style" w:cs="Bookman Old Style"/>
        </w:rPr>
        <w:t xml:space="preserve"> бул. “Стефан Стамболов” № 73, гр.Бургас, до указания  в обявлението срок.</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lastRenderedPageBreak/>
        <w:t xml:space="preserve">Възложителят не носи отговорност за получаване на оферти в случай, че се използва друг начин за представяне. </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Всеки кандидат или участник следва да осигури своевременното получаване на офертата от възложителя в указания в обявлението срок.</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 xml:space="preserve">До изтичане на срока за подаване на оферти, всеки участник може да промени, допълни или оттегли офертата си. </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Оттеглянето на офертата прекратява по-нататъшното участие на участника в процедурата.</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“Допълнение/Промяна на оферта (с входящ номер)”.</w:t>
      </w:r>
    </w:p>
    <w:p w:rsidR="00344D4F" w:rsidRPr="00425CA5" w:rsidRDefault="00344D4F" w:rsidP="002E06E4">
      <w:pPr>
        <w:ind w:right="-2"/>
        <w:jc w:val="both"/>
        <w:rPr>
          <w:rFonts w:ascii="Bookman Old Style" w:hAnsi="Bookman Old Style" w:cs="Bookman Old Style"/>
          <w:b/>
          <w:bCs/>
        </w:rPr>
      </w:pPr>
      <w:r w:rsidRPr="00425CA5">
        <w:rPr>
          <w:rFonts w:ascii="Bookman Old Style" w:hAnsi="Bookman Old Style" w:cs="Bookman Old Style"/>
          <w:b/>
          <w:bCs/>
        </w:rPr>
        <w:t>6.3.2.</w:t>
      </w:r>
      <w:r w:rsidRPr="00425CA5">
        <w:rPr>
          <w:rFonts w:ascii="Bookman Old Style" w:hAnsi="Bookman Old Style" w:cs="Bookman Old Style"/>
        </w:rPr>
        <w:t xml:space="preserve"> </w:t>
      </w:r>
      <w:r w:rsidRPr="00425CA5">
        <w:rPr>
          <w:rFonts w:ascii="Bookman Old Style" w:hAnsi="Bookman Old Style" w:cs="Bookman Old Style"/>
          <w:b/>
          <w:bCs/>
        </w:rPr>
        <w:t>Възможност за удължаване на срока за подаване на оферти.</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Възложителят може, по собствена инициатива или по сигнал за нередност, еднократно да направи промени в обявлението и/или документацията на обществена поръчка, свързани с осигуряване законосъобразност на процедурата, отстраняване на пропуски или явна фактическа грешка.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Всяко лице може да направи предложение за промени в обявлението и/или документацията в 10-дневен срок от публикуването на обявлението за откриване на процедурата.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Промените  се извършват чрез решение за промяна, което се публикува в Регистъра на обществените поръчки в 14-дневен срок от публикуване на обявлението за откриване на процедурата. Решението и промените в документацията се публикуват в профила на купувача в първия работен ден, следващ деня на изпращането им в АОП.</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С решението за промяна възложителят няма право да променя дейностите и/или доставките по обявения предмет на поръчката.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В решението си възложителят определя и нов срок за получаване на оферти или заявления за участие, който не може да бъде по-кратък от първоначално определения.</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Възложителят може да не определя нов срок, когато промените не засягат критериите за подбор, изискванията към офертата или изпълнението на поръчката.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След изтичането на 14 – дневния срок възложителят може да публикува решение за промяна само когато удължава обявените срокове в процедурата.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Възложителят е длъжен да удължи обявените срокове в процедурата: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1. когато се установи, че първоначално определеният срок е недостатъчен за изготвяне на офертите, включително поради необходимост от разглеждане на място на допълнителни документи към документацията или оглед на мястото на изпълнение;</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2. в случаите на промени в документацията по смисъла на чл. 29, ал. 2 от ЗОП;</w:t>
      </w:r>
    </w:p>
    <w:p w:rsidR="00344D4F" w:rsidRPr="00425CA5" w:rsidRDefault="00344D4F" w:rsidP="002E06E4">
      <w:pPr>
        <w:jc w:val="both"/>
        <w:rPr>
          <w:rFonts w:ascii="Bookman Old Style" w:hAnsi="Bookman Old Style" w:cs="Bookman Old Style"/>
          <w:u w:val="single"/>
        </w:rPr>
      </w:pPr>
      <w:r w:rsidRPr="00425CA5">
        <w:rPr>
          <w:rFonts w:ascii="Bookman Old Style" w:hAnsi="Bookman Old Style" w:cs="Bookman Old Style"/>
        </w:rPr>
        <w:t xml:space="preserve">3. при условията на изискване на разяснение от участник в процедурата, ако  от предоставяне на разяснението от възложителя до крайния срок за получаване на оферти или заявления за участие остават по-малко от 6 дни, възложителят е длъжен да удължи срока за </w:t>
      </w:r>
      <w:r w:rsidRPr="00425CA5">
        <w:rPr>
          <w:rFonts w:ascii="Bookman Old Style" w:hAnsi="Bookman Old Style" w:cs="Bookman Old Style"/>
        </w:rPr>
        <w:lastRenderedPageBreak/>
        <w:t>получаване на оферти или заявления за участие с толкова дни, колкото е забавата.</w:t>
      </w:r>
    </w:p>
    <w:p w:rsidR="00344D4F" w:rsidRPr="00425CA5" w:rsidRDefault="00344D4F" w:rsidP="002E06E4">
      <w:pPr>
        <w:jc w:val="both"/>
        <w:rPr>
          <w:rFonts w:ascii="Bookman Old Style" w:hAnsi="Bookman Old Style" w:cs="Bookman Old Style"/>
          <w:u w:val="single"/>
        </w:rPr>
      </w:pP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Възложителят може да удължи обявените срокове в процедурата, когато:</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1. в първоначално определения срок няма постъпили заявления или оферти или е получено само едно заявление или оферта;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2. това се налага в резултат от производство по обжалване.</w:t>
      </w:r>
    </w:p>
    <w:p w:rsidR="00344D4F" w:rsidRPr="00425CA5" w:rsidRDefault="00344D4F" w:rsidP="002E06E4">
      <w:pPr>
        <w:jc w:val="both"/>
        <w:rPr>
          <w:rFonts w:ascii="Bookman Old Style" w:hAnsi="Bookman Old Style" w:cs="Bookman Old Style"/>
          <w:lang w:val="en-US"/>
        </w:rPr>
      </w:pPr>
      <w:r w:rsidRPr="00425CA5">
        <w:rPr>
          <w:rFonts w:ascii="Bookman Old Style" w:hAnsi="Bookman Old Style" w:cs="Bookman Old Style"/>
        </w:rPr>
        <w:t>3. срокът по чл. 51, ал.3 от ЗОП не е достатъчен.</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С публикуването на решение за промяна в Регистъра на обществените поръчки се смята, че всички заинтересовани лица са уведомени.</w:t>
      </w:r>
    </w:p>
    <w:p w:rsidR="00344D4F" w:rsidRPr="00425CA5" w:rsidRDefault="00344D4F" w:rsidP="002E06E4">
      <w:pPr>
        <w:jc w:val="both"/>
        <w:rPr>
          <w:rFonts w:ascii="Bookman Old Style" w:hAnsi="Bookman Old Style" w:cs="Bookman Old Style"/>
          <w:b/>
          <w:bCs/>
        </w:rPr>
      </w:pPr>
    </w:p>
    <w:p w:rsidR="00344D4F" w:rsidRPr="00425CA5" w:rsidRDefault="00344D4F" w:rsidP="002E06E4">
      <w:pPr>
        <w:autoSpaceDE w:val="0"/>
        <w:autoSpaceDN w:val="0"/>
        <w:ind w:firstLine="708"/>
        <w:jc w:val="both"/>
        <w:rPr>
          <w:rFonts w:ascii="Bookman Old Style" w:hAnsi="Bookman Old Style" w:cs="Bookman Old Style"/>
        </w:rPr>
      </w:pPr>
      <w:r w:rsidRPr="00425CA5">
        <w:rPr>
          <w:rFonts w:ascii="Bookman Old Style" w:hAnsi="Bookman Old Style" w:cs="Bookman Old Style"/>
          <w:b/>
          <w:bCs/>
        </w:rPr>
        <w:t>6.3.3.</w:t>
      </w:r>
      <w:r w:rsidRPr="00425CA5">
        <w:rPr>
          <w:rFonts w:ascii="Bookman Old Style" w:hAnsi="Bookman Old Style" w:cs="Bookman Old Style"/>
        </w:rPr>
        <w:t xml:space="preserve"> </w:t>
      </w:r>
      <w:r w:rsidRPr="00425CA5">
        <w:rPr>
          <w:rFonts w:ascii="Bookman Old Style" w:hAnsi="Bookman Old Style" w:cs="Bookman Old Style"/>
          <w:b/>
          <w:bCs/>
        </w:rPr>
        <w:t>Приемане на оферти / връщане на оферти:</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 xml:space="preserve">При подаване на офертата и приемането й върху плика се отбелязва входящ номер, дата и час на постъпване и посочените данни се отбелязват във входящ регистър. </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За подаването на офертата на участника се издава документ.</w:t>
      </w:r>
    </w:p>
    <w:p w:rsidR="00344D4F" w:rsidRPr="00425CA5" w:rsidRDefault="00344D4F" w:rsidP="002E06E4">
      <w:pPr>
        <w:autoSpaceDE w:val="0"/>
        <w:autoSpaceDN w:val="0"/>
        <w:ind w:firstLine="708"/>
        <w:jc w:val="both"/>
        <w:rPr>
          <w:rFonts w:ascii="Bookman Old Style" w:hAnsi="Bookman Old Style" w:cs="Bookman Old Style"/>
          <w:u w:val="single"/>
        </w:rPr>
      </w:pPr>
      <w:r w:rsidRPr="00425CA5">
        <w:rPr>
          <w:rFonts w:ascii="Bookman Old Style" w:hAnsi="Bookman Old Style" w:cs="Bookman Old Style"/>
        </w:rPr>
        <w:t>Оферти, които са представени след крайния срок за подаването им или са   незапечатени или са с нарушена цялост се връщат на подателя незабавно. Тези оферти не се вписват в регистъра.</w:t>
      </w:r>
    </w:p>
    <w:p w:rsidR="00344D4F" w:rsidRPr="00425CA5" w:rsidRDefault="00344D4F" w:rsidP="002E06E4">
      <w:pPr>
        <w:jc w:val="both"/>
        <w:rPr>
          <w:rFonts w:ascii="Bookman Old Style" w:hAnsi="Bookman Old Style" w:cs="Bookman Old Style"/>
          <w:b/>
          <w:bCs/>
          <w:u w:val="single"/>
        </w:rPr>
      </w:pPr>
    </w:p>
    <w:p w:rsidR="00344D4F" w:rsidRPr="00425CA5" w:rsidRDefault="00344D4F" w:rsidP="002E06E4">
      <w:pPr>
        <w:jc w:val="center"/>
        <w:rPr>
          <w:rFonts w:ascii="Bookman Old Style" w:hAnsi="Bookman Old Style" w:cs="Bookman Old Style"/>
          <w:b/>
          <w:bCs/>
        </w:rPr>
      </w:pPr>
      <w:r w:rsidRPr="00425CA5">
        <w:rPr>
          <w:rFonts w:ascii="Bookman Old Style" w:hAnsi="Bookman Old Style" w:cs="Bookman Old Style"/>
          <w:b/>
          <w:bCs/>
          <w:u w:val="single"/>
        </w:rPr>
        <w:t>VІІ.  РАЗГЛЕЖДАНЕ НА ОФЕРТИ</w:t>
      </w:r>
    </w:p>
    <w:p w:rsidR="00344D4F" w:rsidRPr="00425CA5" w:rsidRDefault="00344D4F" w:rsidP="002E06E4">
      <w:pPr>
        <w:autoSpaceDE w:val="0"/>
        <w:autoSpaceDN w:val="0"/>
        <w:jc w:val="both"/>
        <w:rPr>
          <w:rFonts w:ascii="Bookman Old Style" w:hAnsi="Bookman Old Style" w:cs="Bookman Old Style"/>
          <w:b/>
          <w:bCs/>
        </w:rPr>
      </w:pPr>
    </w:p>
    <w:p w:rsidR="00344D4F" w:rsidRPr="00425CA5" w:rsidRDefault="00344D4F" w:rsidP="002E06E4">
      <w:pPr>
        <w:autoSpaceDE w:val="0"/>
        <w:autoSpaceDN w:val="0"/>
        <w:ind w:firstLine="709"/>
        <w:jc w:val="both"/>
        <w:rPr>
          <w:rFonts w:ascii="Bookman Old Style" w:hAnsi="Bookman Old Style" w:cs="Bookman Old Style"/>
        </w:rPr>
      </w:pPr>
      <w:r w:rsidRPr="00425CA5">
        <w:rPr>
          <w:rFonts w:ascii="Bookman Old Style" w:hAnsi="Bookman Old Style" w:cs="Bookman Old Style"/>
          <w:b/>
          <w:bCs/>
        </w:rPr>
        <w:t>7.1.  Място и дата на отваряне на офертите:</w:t>
      </w:r>
      <w:r w:rsidRPr="00425CA5">
        <w:rPr>
          <w:rFonts w:ascii="Bookman Old Style" w:hAnsi="Bookman Old Style" w:cs="Bookman Old Style"/>
        </w:rPr>
        <w:t xml:space="preserve"> </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След изтичане на срока за прием на оферти Възложителят назначава комисия за провеждане на процедура за обществена поръчка, като определя нейния състав и резервни членове. В състава на комисията се включва задължително един правоспособен юрист, а останалите членове са лица, притежаващи необходимата професионална квалификация и практически опит в съответствие с предмета и сложността на поръчката. Комисията се състои от нечетен брой членове - най-малко петима.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Възложителят  може да привлече като член на комисията и външен експерт, който е включен в списъка по чл. 19, ал. 2, т. 8 от ЗОП и има квалификация в съответствие с предмета на поръчката.</w:t>
      </w:r>
    </w:p>
    <w:p w:rsidR="00344D4F" w:rsidRPr="007F3FFD" w:rsidRDefault="00344D4F" w:rsidP="002E06E4">
      <w:pPr>
        <w:ind w:firstLine="708"/>
        <w:jc w:val="both"/>
        <w:rPr>
          <w:rFonts w:ascii="Bookman Old Style" w:hAnsi="Bookman Old Style" w:cs="Bookman Old Style"/>
          <w:u w:val="single"/>
        </w:rPr>
      </w:pPr>
      <w:bookmarkStart w:id="2" w:name="OLE_LINK1"/>
      <w:bookmarkStart w:id="3" w:name="OLE_LINK2"/>
      <w:r w:rsidRPr="007F3FFD">
        <w:rPr>
          <w:rFonts w:ascii="Bookman Old Style" w:hAnsi="Bookman Old Style" w:cs="Bookman Old Style"/>
        </w:rPr>
        <w:t xml:space="preserve">Отварянето на офертите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 и </w:t>
      </w:r>
      <w:r w:rsidRPr="007F3FFD">
        <w:rPr>
          <w:rFonts w:ascii="Bookman Old Style" w:hAnsi="Bookman Old Style" w:cs="Bookman Old Style"/>
          <w:u w:val="single"/>
        </w:rPr>
        <w:t>други лица</w:t>
      </w:r>
      <w:r w:rsidRPr="007F3FFD">
        <w:rPr>
          <w:rFonts w:ascii="Bookman Old Style" w:hAnsi="Bookman Old Style" w:cs="Bookman Old Style"/>
        </w:rPr>
        <w:t xml:space="preserve"> </w:t>
      </w:r>
      <w:r w:rsidRPr="007F3FFD">
        <w:rPr>
          <w:rFonts w:ascii="Bookman Old Style" w:hAnsi="Bookman Old Style" w:cs="Bookman Old Style"/>
          <w:u w:val="single"/>
        </w:rPr>
        <w:t>при спазване на установения режим за достъп до сградата, в която се извършва отварянето</w:t>
      </w:r>
      <w:r>
        <w:rPr>
          <w:rFonts w:ascii="Bookman Old Style" w:hAnsi="Bookman Old Style" w:cs="Bookman Old Style"/>
          <w:u w:val="single"/>
        </w:rPr>
        <w:t>.</w:t>
      </w:r>
    </w:p>
    <w:bookmarkEnd w:id="2"/>
    <w:bookmarkEnd w:id="3"/>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Постъпилите офертите се отварят на указаните в обявата час, ден и място. При промяна на датата и часа на отваряне на офертите участниците се уведомяват лично.</w:t>
      </w:r>
    </w:p>
    <w:p w:rsidR="00344D4F" w:rsidRPr="00425CA5" w:rsidRDefault="00344D4F" w:rsidP="002E06E4">
      <w:pPr>
        <w:autoSpaceDE w:val="0"/>
        <w:autoSpaceDN w:val="0"/>
        <w:ind w:firstLine="708"/>
        <w:jc w:val="both"/>
        <w:rPr>
          <w:rFonts w:ascii="Bookman Old Style" w:hAnsi="Bookman Old Style" w:cs="Bookman Old Style"/>
        </w:rPr>
      </w:pPr>
      <w:r w:rsidRPr="00425CA5">
        <w:rPr>
          <w:rFonts w:ascii="Bookman Old Style" w:hAnsi="Bookman Old Style" w:cs="Bookman Old Style"/>
        </w:rPr>
        <w:t>Комисията  отваря офертите по реда на тяхното постъпване и проверява за наличието на три отделни запечатани плика.</w:t>
      </w:r>
    </w:p>
    <w:p w:rsidR="00344D4F" w:rsidRPr="007F3FFD" w:rsidRDefault="00344D4F" w:rsidP="002E06E4">
      <w:pPr>
        <w:autoSpaceDE w:val="0"/>
        <w:autoSpaceDN w:val="0"/>
        <w:ind w:firstLine="708"/>
        <w:jc w:val="both"/>
        <w:rPr>
          <w:rFonts w:ascii="Bookman Old Style" w:hAnsi="Bookman Old Style" w:cs="Bookman Old Style"/>
        </w:rPr>
      </w:pPr>
      <w:r w:rsidRPr="007F3FFD">
        <w:rPr>
          <w:rFonts w:ascii="Bookman Old Style" w:hAnsi="Bookman Old Style" w:cs="Bookman Old Style"/>
        </w:rPr>
        <w:t xml:space="preserve">Комисията отваря плик № 2 и най-малко трима от членовете й подписват всички документи, съдържащи се в него. Комисията предлага по един представител от присъстващите участници да подпише </w:t>
      </w:r>
      <w:r w:rsidRPr="007F3FFD">
        <w:rPr>
          <w:rFonts w:ascii="Bookman Old Style" w:hAnsi="Bookman Old Style" w:cs="Bookman Old Style"/>
        </w:rPr>
        <w:lastRenderedPageBreak/>
        <w:t>документите в плик № 2 на останалите участници. Комисията след това отваря плик № 1, оповестява документите и информацията, които той съдържа, и проверява съответствието със списъка по чл. 56, ал. 1, т. 14 от ЗОП.</w:t>
      </w:r>
    </w:p>
    <w:p w:rsidR="00344D4F" w:rsidRPr="00425CA5" w:rsidRDefault="00344D4F" w:rsidP="00C024D0">
      <w:pPr>
        <w:ind w:firstLine="708"/>
        <w:jc w:val="both"/>
        <w:rPr>
          <w:rFonts w:ascii="Bookman Old Style" w:hAnsi="Bookman Old Style" w:cs="Bookman Old Style"/>
        </w:rPr>
      </w:pPr>
      <w:r w:rsidRPr="00425CA5">
        <w:rPr>
          <w:rFonts w:ascii="Bookman Old Style" w:hAnsi="Bookman Old Style" w:cs="Bookman Old Style"/>
        </w:rPr>
        <w:t>Комисията продължава своята работа в закрито заседание</w:t>
      </w:r>
      <w:r>
        <w:rPr>
          <w:rFonts w:ascii="Bookman Old Style" w:hAnsi="Bookman Old Style" w:cs="Bookman Old Style"/>
        </w:rPr>
        <w:t>, на което</w:t>
      </w:r>
      <w:r w:rsidRPr="00C024D0">
        <w:rPr>
          <w:rFonts w:ascii="Bookman Old Style" w:hAnsi="Bookman Old Style" w:cs="Bookman Old Style"/>
        </w:rPr>
        <w:t xml:space="preserve"> разглежда документите и информацията в плик № 1 за съответствие с критериите за подбор, поставени от възложителя, и съставя протокол.</w:t>
      </w:r>
    </w:p>
    <w:p w:rsidR="00344D4F" w:rsidRDefault="00344D4F" w:rsidP="002E06E4">
      <w:pPr>
        <w:jc w:val="both"/>
        <w:rPr>
          <w:rFonts w:ascii="Bookman Old Style" w:hAnsi="Bookman Old Style" w:cs="Bookman Old Style"/>
          <w:b/>
          <w:bCs/>
        </w:rPr>
      </w:pPr>
      <w:r>
        <w:rPr>
          <w:rFonts w:ascii="Bookman Old Style" w:hAnsi="Bookman Old Style" w:cs="Bookman Old Style"/>
        </w:rPr>
        <w:t xml:space="preserve">         </w:t>
      </w:r>
      <w:r w:rsidRPr="00425CA5">
        <w:rPr>
          <w:rFonts w:ascii="Bookman Old Style" w:hAnsi="Bookman Old Style" w:cs="Bookman Old Style"/>
          <w:b/>
          <w:bCs/>
        </w:rPr>
        <w:t>Когато установи липса на документи и/или несъответствие с критериите за подбор, и/или друга нередовност, включително фактическа грешка, комисията ги посочва в протокола  и изпраща същия на всички участници в деня на публикуването му в профила на купувача.</w:t>
      </w:r>
    </w:p>
    <w:p w:rsidR="00344D4F" w:rsidRPr="00BF007E" w:rsidRDefault="00344D4F" w:rsidP="002E06E4">
      <w:pPr>
        <w:jc w:val="both"/>
        <w:rPr>
          <w:rFonts w:ascii="Bookman Old Style" w:hAnsi="Bookman Old Style" w:cs="Bookman Old Style"/>
          <w:b/>
          <w:bCs/>
        </w:rPr>
      </w:pPr>
      <w:r w:rsidRPr="00BF007E">
        <w:rPr>
          <w:rFonts w:ascii="Bookman Old Style" w:hAnsi="Bookman Old Style" w:cs="Bookman Old Style"/>
        </w:rPr>
        <w:t>Участниците представят на комисията съответните документи в срок 5 работни дни от по</w:t>
      </w:r>
      <w:r>
        <w:rPr>
          <w:rFonts w:ascii="Bookman Old Style" w:hAnsi="Bookman Old Style" w:cs="Bookman Old Style"/>
        </w:rPr>
        <w:t>лучаването на протокола</w:t>
      </w:r>
      <w:r w:rsidRPr="00BF007E">
        <w:rPr>
          <w:rFonts w:ascii="Bookman Old Style" w:hAnsi="Bookman Old Style" w:cs="Bookman Old Style"/>
        </w:rPr>
        <w:t>. Когато е установена липса на документи и/или несъответствие с критериите за подбор, участникът може в съответствие с изискванията на възложителя, посочени в обявлението, да замени представени документи или да представи нови, с които смята, че ще удовлетвори поставените от възложителя критерии за подбор.</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След изтичането на срока за представяне на липсващите документи комисията проверява съответствието на документите в плик 1 - “Документи за подбор”, включително допълнително представените, с изискванията за подбор, поставени от възложителя. Комисията не разглежда документите в плик №2 </w:t>
      </w:r>
      <w:r w:rsidRPr="00425CA5">
        <w:rPr>
          <w:rFonts w:ascii="Bookman Old Style" w:hAnsi="Bookman Old Style" w:cs="Bookman Old Style"/>
          <w:b/>
          <w:bCs/>
        </w:rPr>
        <w:t xml:space="preserve">- </w:t>
      </w:r>
      <w:r w:rsidRPr="00425CA5">
        <w:rPr>
          <w:rFonts w:ascii="Bookman Old Style" w:hAnsi="Bookman Old Style" w:cs="Bookman Old Style"/>
        </w:rPr>
        <w:t>„Предложение за изпълнение на поръчката”</w:t>
      </w:r>
      <w:r w:rsidRPr="00425CA5">
        <w:rPr>
          <w:rFonts w:ascii="Bookman Old Style" w:hAnsi="Bookman Old Style" w:cs="Bookman Old Style"/>
          <w:b/>
          <w:bCs/>
        </w:rPr>
        <w:t xml:space="preserve"> </w:t>
      </w:r>
      <w:r w:rsidRPr="00425CA5">
        <w:rPr>
          <w:rFonts w:ascii="Bookman Old Style" w:hAnsi="Bookman Old Style" w:cs="Bookman Old Style"/>
        </w:rPr>
        <w:t>на участниците, които не отговарят на изискванията за подбор.</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Комисията уведомява възложителя, когато в хода на нейната работа възникнат основателни съмнения за споразумения, решения или съгласувани практики между участници по смисъла на чл. 15 от Закона за защита на конкуренцията.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Когато критерият е икономически най-изгодна оферта, комисията отваря плика с предлаганата цена, след като е изпълнила следните действия:</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1. разгледала е предложенията в плик № 2 за установяване на съответствието им с изискванията на възложителя;</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2. извършила е проверка за наличие на основанията по чл. 70, ал. 1 за предложенията в плик № 2;</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3. оценила е офертите по всички други показатели, различни от цената.</w:t>
      </w:r>
    </w:p>
    <w:p w:rsidR="00344D4F" w:rsidRPr="00425CA5" w:rsidRDefault="00344D4F" w:rsidP="002E06E4">
      <w:pPr>
        <w:shd w:val="clear" w:color="auto" w:fill="FFFFFF"/>
        <w:jc w:val="both"/>
        <w:rPr>
          <w:rFonts w:ascii="Bookman Old Style" w:hAnsi="Bookman Old Style" w:cs="Bookman Old Style"/>
          <w:b/>
          <w:bCs/>
        </w:rPr>
      </w:pPr>
      <w:r w:rsidRPr="008267D8">
        <w:rPr>
          <w:rFonts w:ascii="Bookman Old Style" w:hAnsi="Bookman Old Style" w:cs="Bookman Old Style"/>
          <w:b/>
          <w:bCs/>
        </w:rPr>
        <w:t xml:space="preserve">           Не по-късно от два работни дни преди датата на отваряне на ценовите оферти комисията обявява най-малко чрез съобщение в профила на купувача датата, часа и мястото на отварянето.</w:t>
      </w:r>
      <w:r w:rsidRPr="00425CA5">
        <w:rPr>
          <w:rFonts w:ascii="Bookman Old Style" w:hAnsi="Bookman Old Style" w:cs="Bookman Old Style"/>
          <w:b/>
          <w:bCs/>
        </w:rPr>
        <w:t xml:space="preserve">                       </w:t>
      </w:r>
    </w:p>
    <w:p w:rsidR="00344D4F" w:rsidRPr="00425CA5" w:rsidRDefault="00344D4F" w:rsidP="002E06E4">
      <w:pPr>
        <w:jc w:val="both"/>
        <w:rPr>
          <w:rFonts w:ascii="Bookman Old Style" w:hAnsi="Bookman Old Style" w:cs="Bookman Old Style"/>
          <w:b/>
          <w:bCs/>
          <w:highlight w:val="green"/>
        </w:rPr>
      </w:pPr>
      <w:r w:rsidRPr="00425CA5">
        <w:rPr>
          <w:rFonts w:ascii="Bookman Old Style" w:hAnsi="Bookman Old Style" w:cs="Bookman Old Style"/>
          <w:b/>
          <w:bCs/>
        </w:rPr>
        <w:t xml:space="preserve">           Когато критерият е икономически най-изгодна оферта, съобщението съдържа и резултатите от оценяването на офертите по другите показатели за оценка. Отварянето на ценовите оферти се извършва публично при условията на чл. 68, ал. 3. При отваряне на ценовите оферти комисията оповестява предлаганите цени и предлага по един представител от присъстващите участници да подпише ценовите оферти.</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lastRenderedPageBreak/>
        <w:t>Протоколът на комисията се подписва от всички членове и се предава на възложителя заедно с цялата документация.</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Комисията приключва своята работа с приемане на протокола от възложителя.</w:t>
      </w:r>
    </w:p>
    <w:p w:rsidR="00344D4F" w:rsidRPr="00425CA5" w:rsidRDefault="00344D4F" w:rsidP="002E06E4">
      <w:pPr>
        <w:ind w:firstLine="708"/>
        <w:jc w:val="both"/>
        <w:rPr>
          <w:rFonts w:ascii="Bookman Old Style" w:hAnsi="Bookman Old Style" w:cs="Bookman Old Style"/>
        </w:rPr>
      </w:pPr>
    </w:p>
    <w:p w:rsidR="00344D4F" w:rsidRPr="00425CA5" w:rsidRDefault="00344D4F" w:rsidP="002E06E4">
      <w:pPr>
        <w:autoSpaceDE w:val="0"/>
        <w:autoSpaceDN w:val="0"/>
        <w:ind w:firstLine="708"/>
        <w:jc w:val="both"/>
        <w:rPr>
          <w:rFonts w:ascii="Bookman Old Style" w:hAnsi="Bookman Old Style" w:cs="Bookman Old Style"/>
          <w:b/>
          <w:bCs/>
        </w:rPr>
      </w:pPr>
      <w:r w:rsidRPr="00425CA5">
        <w:rPr>
          <w:rFonts w:ascii="Bookman Old Style" w:hAnsi="Bookman Old Style" w:cs="Bookman Old Style"/>
          <w:b/>
          <w:bCs/>
        </w:rPr>
        <w:t>7.2.  Отстраняване на участници.</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Комисията отстранява от участие в процедурата участник, който:</w:t>
      </w:r>
    </w:p>
    <w:p w:rsidR="00344D4F" w:rsidRPr="00425CA5" w:rsidRDefault="00344D4F" w:rsidP="002E06E4">
      <w:pPr>
        <w:numPr>
          <w:ilvl w:val="0"/>
          <w:numId w:val="10"/>
        </w:numPr>
        <w:tabs>
          <w:tab w:val="left" w:pos="180"/>
        </w:tabs>
        <w:jc w:val="both"/>
        <w:rPr>
          <w:rFonts w:ascii="Bookman Old Style" w:hAnsi="Bookman Old Style" w:cs="Bookman Old Style"/>
        </w:rPr>
      </w:pPr>
      <w:r w:rsidRPr="00425CA5">
        <w:rPr>
          <w:rFonts w:ascii="Bookman Old Style" w:hAnsi="Bookman Old Style" w:cs="Bookman Old Style"/>
        </w:rPr>
        <w:t>не е представил някой от необходимите документи, посочени по чл. 56 от ЗОП;</w:t>
      </w:r>
    </w:p>
    <w:p w:rsidR="00344D4F" w:rsidRPr="00425CA5" w:rsidRDefault="00344D4F" w:rsidP="002E06E4">
      <w:pPr>
        <w:numPr>
          <w:ilvl w:val="0"/>
          <w:numId w:val="10"/>
        </w:numPr>
        <w:tabs>
          <w:tab w:val="left" w:pos="0"/>
          <w:tab w:val="left" w:pos="180"/>
        </w:tabs>
        <w:jc w:val="both"/>
        <w:rPr>
          <w:rFonts w:ascii="Bookman Old Style" w:hAnsi="Bookman Old Style" w:cs="Bookman Old Style"/>
        </w:rPr>
      </w:pPr>
      <w:r w:rsidRPr="00425CA5">
        <w:rPr>
          <w:rFonts w:ascii="Bookman Old Style" w:hAnsi="Bookman Old Style" w:cs="Bookman Old Style"/>
        </w:rPr>
        <w:t>който не може да участва в процедурата, поради наличие на обстоятелствата по чл. 47, ал. 1 и 5 и посочените обстоятелства по чл.47, ал. 2 ЗОП;</w:t>
      </w:r>
    </w:p>
    <w:p w:rsidR="00344D4F" w:rsidRPr="00425CA5" w:rsidRDefault="00344D4F" w:rsidP="002E06E4">
      <w:pPr>
        <w:numPr>
          <w:ilvl w:val="0"/>
          <w:numId w:val="10"/>
        </w:numPr>
        <w:tabs>
          <w:tab w:val="left" w:pos="0"/>
          <w:tab w:val="left" w:pos="180"/>
        </w:tabs>
        <w:jc w:val="both"/>
        <w:rPr>
          <w:rFonts w:ascii="Bookman Old Style" w:hAnsi="Bookman Old Style" w:cs="Bookman Old Style"/>
        </w:rPr>
      </w:pPr>
      <w:r w:rsidRPr="00425CA5">
        <w:rPr>
          <w:rFonts w:ascii="Bookman Old Style" w:hAnsi="Bookman Old Style" w:cs="Bookman Old Style"/>
        </w:rPr>
        <w:t>е представил оферта, която е непълна и не отговаря на предварително обявените условия от възложителя;</w:t>
      </w:r>
    </w:p>
    <w:p w:rsidR="00344D4F" w:rsidRPr="00425CA5" w:rsidRDefault="00344D4F" w:rsidP="002E06E4">
      <w:pPr>
        <w:numPr>
          <w:ilvl w:val="0"/>
          <w:numId w:val="10"/>
        </w:numPr>
        <w:jc w:val="both"/>
        <w:rPr>
          <w:rFonts w:ascii="Bookman Old Style" w:hAnsi="Bookman Old Style" w:cs="Bookman Old Style"/>
        </w:rPr>
      </w:pPr>
      <w:r w:rsidRPr="00425CA5">
        <w:rPr>
          <w:rFonts w:ascii="Bookman Old Style" w:hAnsi="Bookman Old Style" w:cs="Bookman Old Style"/>
        </w:rPr>
        <w:t>е представил оферта, която не отговаря на изискванията на чл. 57, ал. 2 от ЗОП.</w:t>
      </w:r>
    </w:p>
    <w:p w:rsidR="00344D4F" w:rsidRPr="00425CA5" w:rsidRDefault="00344D4F" w:rsidP="002E06E4">
      <w:pPr>
        <w:numPr>
          <w:ilvl w:val="0"/>
          <w:numId w:val="10"/>
        </w:numPr>
        <w:jc w:val="both"/>
        <w:rPr>
          <w:rFonts w:ascii="Bookman Old Style" w:hAnsi="Bookman Old Style" w:cs="Bookman Old Style"/>
        </w:rPr>
      </w:pPr>
      <w:r w:rsidRPr="00425CA5">
        <w:rPr>
          <w:rFonts w:ascii="Bookman Old Style" w:hAnsi="Bookman Old Style" w:cs="Bookman Old Style"/>
        </w:rPr>
        <w:t>за когото по реда на чл. 68, ал. 11 от ЗОП е установено, че е представил невярна информация за доказване на съответствието му с обявените от възложителя критерии за подбор.</w:t>
      </w:r>
    </w:p>
    <w:p w:rsidR="00344D4F" w:rsidRPr="00425CA5" w:rsidRDefault="00344D4F" w:rsidP="002E06E4">
      <w:pPr>
        <w:autoSpaceDE w:val="0"/>
        <w:autoSpaceDN w:val="0"/>
        <w:jc w:val="both"/>
        <w:rPr>
          <w:rFonts w:ascii="Bookman Old Style" w:hAnsi="Bookman Old Style" w:cs="Bookman Old Style"/>
        </w:rPr>
      </w:pPr>
    </w:p>
    <w:p w:rsidR="00344D4F" w:rsidRPr="00425CA5" w:rsidRDefault="00344D4F" w:rsidP="002E06E4">
      <w:pPr>
        <w:autoSpaceDE w:val="0"/>
        <w:autoSpaceDN w:val="0"/>
        <w:ind w:firstLine="708"/>
        <w:jc w:val="both"/>
        <w:rPr>
          <w:rFonts w:ascii="Bookman Old Style" w:hAnsi="Bookman Old Style" w:cs="Bookman Old Style"/>
          <w:b/>
          <w:bCs/>
        </w:rPr>
      </w:pPr>
      <w:r w:rsidRPr="00425CA5">
        <w:rPr>
          <w:rFonts w:ascii="Bookman Old Style" w:hAnsi="Bookman Old Style" w:cs="Bookman Old Style"/>
          <w:b/>
          <w:bCs/>
        </w:rPr>
        <w:t>7.3.  Искане на разяснения по възникнали въпроси по документацията от комисията</w:t>
      </w:r>
      <w:r w:rsidRPr="00425CA5">
        <w:rPr>
          <w:rFonts w:ascii="Bookman Old Style" w:hAnsi="Bookman Old Style" w:cs="Bookman Old Style"/>
        </w:rPr>
        <w:t xml:space="preserve"> </w:t>
      </w:r>
      <w:r w:rsidRPr="00425CA5">
        <w:rPr>
          <w:rFonts w:ascii="Bookman Old Style" w:hAnsi="Bookman Old Style" w:cs="Bookman Old Style"/>
          <w:b/>
          <w:bCs/>
        </w:rPr>
        <w:t>за разглеждане, оценка и класиране на офертите:</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 xml:space="preserve">Комисията за разглеждане, оценка и класиране на офертите може по всяко време: </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1. да проверява заявените от участниците данни, включително чрез изискване на информация от други органи и лица;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2. да изисква от участниците:</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а) разяснения за заявени от тях данни;</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б) допълнителни доказателства за данни от документите, съдържащи се в пликове № 2 и 3, като тази възможност не може да се използва за промяна на техническото и ценовото предложение на участниците.</w:t>
      </w:r>
    </w:p>
    <w:p w:rsidR="00344D4F" w:rsidRPr="00425CA5" w:rsidRDefault="00344D4F" w:rsidP="002E06E4">
      <w:pPr>
        <w:ind w:firstLine="708"/>
        <w:jc w:val="both"/>
        <w:rPr>
          <w:rFonts w:ascii="Bookman Old Style" w:hAnsi="Bookman Old Style" w:cs="Bookman Old Style"/>
        </w:rPr>
      </w:pPr>
    </w:p>
    <w:p w:rsidR="00344D4F" w:rsidRPr="00425CA5" w:rsidRDefault="00344D4F" w:rsidP="002E06E4">
      <w:pPr>
        <w:autoSpaceDE w:val="0"/>
        <w:autoSpaceDN w:val="0"/>
        <w:jc w:val="both"/>
        <w:rPr>
          <w:rFonts w:ascii="Bookman Old Style" w:hAnsi="Bookman Old Style" w:cs="Bookman Old Style"/>
        </w:rPr>
      </w:pPr>
    </w:p>
    <w:p w:rsidR="00344D4F" w:rsidRPr="00425CA5" w:rsidRDefault="00344D4F" w:rsidP="002E06E4">
      <w:pPr>
        <w:autoSpaceDE w:val="0"/>
        <w:autoSpaceDN w:val="0"/>
        <w:adjustRightInd w:val="0"/>
        <w:ind w:firstLine="708"/>
        <w:jc w:val="both"/>
        <w:rPr>
          <w:rFonts w:ascii="Bookman Old Style" w:hAnsi="Bookman Old Style" w:cs="Bookman Old Style"/>
          <w:b/>
          <w:bCs/>
        </w:rPr>
      </w:pPr>
      <w:r w:rsidRPr="00425CA5">
        <w:rPr>
          <w:rFonts w:ascii="Bookman Old Style" w:hAnsi="Bookman Old Style" w:cs="Bookman Old Style"/>
          <w:b/>
          <w:bCs/>
        </w:rPr>
        <w:t>7.4.  Изключително благоприятно предложение.</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Когато офертата на участник съдържа предложение с числово изражение, което подлежи на оценяване и е с повече </w:t>
      </w:r>
      <w:r w:rsidRPr="00425CA5">
        <w:rPr>
          <w:rFonts w:ascii="Bookman Old Style" w:hAnsi="Bookman Old Style" w:cs="Bookman Old Style"/>
          <w:b/>
          <w:bCs/>
        </w:rPr>
        <w:t>от 20 на сто по-благоприятно</w:t>
      </w:r>
      <w:r w:rsidRPr="00425CA5">
        <w:rPr>
          <w:rFonts w:ascii="Bookman Old Style" w:hAnsi="Bookman Old Style" w:cs="Bookman Old Style"/>
        </w:rPr>
        <w:t xml:space="preserve"> от средната стойност на предложенията на останалите участници по същия показател за оценка, комисията изисква от него подробна писмена обосновка за начина на неговото образуване. Комисията определя разумен срок за представяне на обосновката, който не може да бъде по-кратък от три работни дни от получаване на искането за това.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b/>
          <w:bCs/>
        </w:rPr>
        <w:t xml:space="preserve">         </w:t>
      </w:r>
      <w:r w:rsidRPr="00425CA5">
        <w:rPr>
          <w:rFonts w:ascii="Bookman Old Style" w:hAnsi="Bookman Old Style" w:cs="Bookman Old Style"/>
        </w:rPr>
        <w:t>Участникът следва да представи обосновката в срок от 3 (три) дни,</w:t>
      </w:r>
      <w:r w:rsidRPr="00425CA5">
        <w:rPr>
          <w:rFonts w:ascii="Bookman Old Style" w:hAnsi="Bookman Old Style" w:cs="Bookman Old Style"/>
          <w:lang w:val="ru-RU"/>
        </w:rPr>
        <w:t xml:space="preserve"> </w:t>
      </w:r>
      <w:r w:rsidRPr="00425CA5">
        <w:rPr>
          <w:rFonts w:ascii="Bookman Old Style" w:hAnsi="Bookman Old Style" w:cs="Bookman Old Style"/>
        </w:rPr>
        <w:t xml:space="preserve">след получаване на искането за това. </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При не представяне на обосновката в срок или при преценка на комисията, че обосновката е несъстоятелна, участникът се отстранява от процедурата.</w:t>
      </w:r>
    </w:p>
    <w:p w:rsidR="00344D4F" w:rsidRPr="00425CA5" w:rsidRDefault="00344D4F" w:rsidP="002E06E4">
      <w:pPr>
        <w:widowControl w:val="0"/>
        <w:autoSpaceDE w:val="0"/>
        <w:autoSpaceDN w:val="0"/>
        <w:adjustRightInd w:val="0"/>
        <w:ind w:firstLine="708"/>
        <w:jc w:val="both"/>
        <w:rPr>
          <w:rFonts w:ascii="Bookman Old Style" w:hAnsi="Bookman Old Style" w:cs="Bookman Old Style"/>
        </w:rPr>
      </w:pPr>
    </w:p>
    <w:p w:rsidR="00344D4F" w:rsidRPr="00425CA5" w:rsidRDefault="00344D4F" w:rsidP="002E06E4">
      <w:pPr>
        <w:widowControl w:val="0"/>
        <w:autoSpaceDE w:val="0"/>
        <w:autoSpaceDN w:val="0"/>
        <w:adjustRightInd w:val="0"/>
        <w:ind w:firstLine="708"/>
        <w:jc w:val="both"/>
        <w:rPr>
          <w:rFonts w:ascii="Bookman Old Style" w:hAnsi="Bookman Old Style" w:cs="Bookman Old Style"/>
        </w:rPr>
      </w:pPr>
      <w:r w:rsidRPr="00425CA5">
        <w:rPr>
          <w:rFonts w:ascii="Bookman Old Style" w:hAnsi="Bookman Old Style" w:cs="Bookman Old Style"/>
        </w:rPr>
        <w:lastRenderedPageBreak/>
        <w:t>Комисията може да приеме писмената обосновка и да не отстрани офертата, когато са посочени обективни обстоятелства, свързани със:</w:t>
      </w:r>
    </w:p>
    <w:p w:rsidR="00344D4F" w:rsidRPr="00425CA5" w:rsidRDefault="00344D4F" w:rsidP="002E06E4">
      <w:pPr>
        <w:widowControl w:val="0"/>
        <w:numPr>
          <w:ilvl w:val="0"/>
          <w:numId w:val="3"/>
        </w:numPr>
        <w:tabs>
          <w:tab w:val="num" w:pos="0"/>
        </w:tabs>
        <w:autoSpaceDE w:val="0"/>
        <w:autoSpaceDN w:val="0"/>
        <w:adjustRightInd w:val="0"/>
        <w:ind w:left="0" w:firstLine="720"/>
        <w:jc w:val="both"/>
        <w:rPr>
          <w:rFonts w:ascii="Bookman Old Style" w:hAnsi="Bookman Old Style" w:cs="Bookman Old Style"/>
        </w:rPr>
      </w:pPr>
      <w:r w:rsidRPr="00425CA5">
        <w:rPr>
          <w:rFonts w:ascii="Bookman Old Style" w:hAnsi="Bookman Old Style" w:cs="Bookman Old Style"/>
        </w:rPr>
        <w:t>оригинално решение за изпълнение на обществената поръчка;</w:t>
      </w:r>
    </w:p>
    <w:p w:rsidR="00344D4F" w:rsidRPr="00425CA5" w:rsidRDefault="00344D4F" w:rsidP="002E06E4">
      <w:pPr>
        <w:widowControl w:val="0"/>
        <w:numPr>
          <w:ilvl w:val="0"/>
          <w:numId w:val="3"/>
        </w:numPr>
        <w:tabs>
          <w:tab w:val="num" w:pos="0"/>
        </w:tabs>
        <w:autoSpaceDE w:val="0"/>
        <w:autoSpaceDN w:val="0"/>
        <w:adjustRightInd w:val="0"/>
        <w:ind w:left="0" w:firstLine="720"/>
        <w:jc w:val="both"/>
        <w:rPr>
          <w:rFonts w:ascii="Bookman Old Style" w:hAnsi="Bookman Old Style" w:cs="Bookman Old Style"/>
        </w:rPr>
      </w:pPr>
      <w:r w:rsidRPr="00425CA5">
        <w:rPr>
          <w:rFonts w:ascii="Bookman Old Style" w:hAnsi="Bookman Old Style" w:cs="Bookman Old Style"/>
        </w:rPr>
        <w:t>предложеното техническо решение;</w:t>
      </w:r>
    </w:p>
    <w:p w:rsidR="00344D4F" w:rsidRPr="00425CA5" w:rsidRDefault="00344D4F" w:rsidP="002E06E4">
      <w:pPr>
        <w:widowControl w:val="0"/>
        <w:numPr>
          <w:ilvl w:val="0"/>
          <w:numId w:val="3"/>
        </w:numPr>
        <w:tabs>
          <w:tab w:val="num" w:pos="0"/>
        </w:tabs>
        <w:autoSpaceDE w:val="0"/>
        <w:autoSpaceDN w:val="0"/>
        <w:adjustRightInd w:val="0"/>
        <w:ind w:left="0" w:firstLine="720"/>
        <w:jc w:val="both"/>
        <w:rPr>
          <w:rFonts w:ascii="Bookman Old Style" w:hAnsi="Bookman Old Style" w:cs="Bookman Old Style"/>
        </w:rPr>
      </w:pPr>
      <w:r w:rsidRPr="00425CA5">
        <w:rPr>
          <w:rFonts w:ascii="Bookman Old Style" w:hAnsi="Bookman Old Style" w:cs="Bookman Old Style"/>
        </w:rPr>
        <w:t>наличието на изключително благоприятни условия за участника;</w:t>
      </w:r>
    </w:p>
    <w:p w:rsidR="00344D4F" w:rsidRPr="00425CA5" w:rsidRDefault="00344D4F" w:rsidP="002E06E4">
      <w:pPr>
        <w:widowControl w:val="0"/>
        <w:numPr>
          <w:ilvl w:val="0"/>
          <w:numId w:val="3"/>
        </w:numPr>
        <w:tabs>
          <w:tab w:val="num" w:pos="0"/>
        </w:tabs>
        <w:autoSpaceDE w:val="0"/>
        <w:autoSpaceDN w:val="0"/>
        <w:adjustRightInd w:val="0"/>
        <w:ind w:left="0" w:firstLine="720"/>
        <w:jc w:val="both"/>
        <w:rPr>
          <w:rFonts w:ascii="Bookman Old Style" w:hAnsi="Bookman Old Style" w:cs="Bookman Old Style"/>
        </w:rPr>
      </w:pPr>
      <w:r w:rsidRPr="00425CA5">
        <w:rPr>
          <w:rFonts w:ascii="Bookman Old Style" w:hAnsi="Bookman Old Style" w:cs="Bookman Old Style"/>
        </w:rPr>
        <w:t>икономичност при изпълнение на обществената поръчка;</w:t>
      </w:r>
    </w:p>
    <w:p w:rsidR="00344D4F" w:rsidRPr="00425CA5" w:rsidRDefault="00344D4F" w:rsidP="002E06E4">
      <w:pPr>
        <w:widowControl w:val="0"/>
        <w:numPr>
          <w:ilvl w:val="0"/>
          <w:numId w:val="3"/>
        </w:numPr>
        <w:tabs>
          <w:tab w:val="num" w:pos="0"/>
        </w:tabs>
        <w:autoSpaceDE w:val="0"/>
        <w:autoSpaceDN w:val="0"/>
        <w:adjustRightInd w:val="0"/>
        <w:ind w:left="0" w:firstLine="720"/>
        <w:jc w:val="both"/>
        <w:rPr>
          <w:rFonts w:ascii="Bookman Old Style" w:hAnsi="Bookman Old Style" w:cs="Bookman Old Style"/>
        </w:rPr>
      </w:pPr>
      <w:r w:rsidRPr="00425CA5">
        <w:rPr>
          <w:rFonts w:ascii="Bookman Old Style" w:hAnsi="Bookman Old Style" w:cs="Bookman Old Style"/>
        </w:rPr>
        <w:t>получаване на държавна помощ.</w:t>
      </w:r>
    </w:p>
    <w:p w:rsidR="00344D4F" w:rsidRPr="00425CA5" w:rsidRDefault="00344D4F" w:rsidP="002E06E4">
      <w:pPr>
        <w:autoSpaceDE w:val="0"/>
        <w:autoSpaceDN w:val="0"/>
        <w:jc w:val="both"/>
        <w:rPr>
          <w:rFonts w:ascii="Bookman Old Style" w:hAnsi="Bookman Old Style" w:cs="Bookman Old Style"/>
        </w:rPr>
      </w:pPr>
    </w:p>
    <w:p w:rsidR="00344D4F" w:rsidRPr="005742D3" w:rsidRDefault="00344D4F" w:rsidP="002E06E4">
      <w:pPr>
        <w:autoSpaceDE w:val="0"/>
        <w:autoSpaceDN w:val="0"/>
        <w:adjustRightInd w:val="0"/>
        <w:ind w:firstLine="708"/>
        <w:jc w:val="both"/>
        <w:rPr>
          <w:rFonts w:ascii="Bookman Old Style" w:hAnsi="Bookman Old Style" w:cs="Bookman Old Style"/>
          <w:b/>
          <w:bCs/>
        </w:rPr>
      </w:pPr>
      <w:r w:rsidRPr="005742D3">
        <w:rPr>
          <w:rFonts w:ascii="Bookman Old Style" w:hAnsi="Bookman Old Style" w:cs="Bookman Old Style"/>
          <w:b/>
          <w:bCs/>
        </w:rPr>
        <w:t xml:space="preserve">7.5. Оценка на офертите. </w:t>
      </w:r>
    </w:p>
    <w:p w:rsidR="00344D4F" w:rsidRPr="005742D3" w:rsidRDefault="00344D4F" w:rsidP="002E06E4">
      <w:pPr>
        <w:autoSpaceDE w:val="0"/>
        <w:autoSpaceDN w:val="0"/>
        <w:adjustRightInd w:val="0"/>
        <w:ind w:firstLine="708"/>
        <w:jc w:val="both"/>
        <w:rPr>
          <w:rFonts w:ascii="Bookman Old Style" w:hAnsi="Bookman Old Style" w:cs="Bookman Old Style"/>
        </w:rPr>
      </w:pPr>
    </w:p>
    <w:p w:rsidR="00344D4F" w:rsidRPr="005742D3" w:rsidRDefault="00344D4F" w:rsidP="002E06E4">
      <w:pPr>
        <w:autoSpaceDE w:val="0"/>
        <w:autoSpaceDN w:val="0"/>
        <w:ind w:firstLine="708"/>
        <w:jc w:val="both"/>
        <w:rPr>
          <w:rFonts w:ascii="Bookman Old Style" w:hAnsi="Bookman Old Style" w:cs="Bookman Old Style"/>
        </w:rPr>
      </w:pPr>
      <w:r w:rsidRPr="005742D3">
        <w:rPr>
          <w:rFonts w:ascii="Bookman Old Style" w:hAnsi="Bookman Old Style" w:cs="Bookman Old Style"/>
        </w:rPr>
        <w:t>Критерият за оценка на офертите по съответните обособени позиции, включени в спецификацията е „Предлагана цена”, с коефициент на тежест 100 т.</w:t>
      </w:r>
    </w:p>
    <w:p w:rsidR="00344D4F" w:rsidRPr="005742D3" w:rsidRDefault="00344D4F" w:rsidP="002E06E4">
      <w:pPr>
        <w:jc w:val="both"/>
        <w:rPr>
          <w:rFonts w:ascii="Bookman Old Style" w:hAnsi="Bookman Old Style" w:cs="Bookman Old Style"/>
          <w:b/>
          <w:bCs/>
        </w:rPr>
      </w:pPr>
    </w:p>
    <w:p w:rsidR="00344D4F" w:rsidRPr="005742D3" w:rsidRDefault="00344D4F" w:rsidP="002E06E4">
      <w:pPr>
        <w:ind w:firstLine="708"/>
        <w:jc w:val="both"/>
        <w:rPr>
          <w:rFonts w:ascii="Bookman Old Style" w:hAnsi="Bookman Old Style" w:cs="Bookman Old Style"/>
        </w:rPr>
      </w:pPr>
      <w:r w:rsidRPr="005742D3">
        <w:rPr>
          <w:rFonts w:ascii="Bookman Old Style" w:hAnsi="Bookman Old Style" w:cs="Bookman Old Style"/>
        </w:rPr>
        <w:t xml:space="preserve">Класирането на допуснатите оферти се извършва при спазване на долу посочените условия. </w:t>
      </w:r>
    </w:p>
    <w:p w:rsidR="00344D4F" w:rsidRPr="005742D3" w:rsidRDefault="00344D4F" w:rsidP="002E06E4">
      <w:pPr>
        <w:ind w:firstLine="708"/>
        <w:jc w:val="both"/>
        <w:rPr>
          <w:rFonts w:ascii="Bookman Old Style" w:hAnsi="Bookman Old Style" w:cs="Bookman Old Style"/>
        </w:rPr>
      </w:pPr>
    </w:p>
    <w:p w:rsidR="00344D4F" w:rsidRPr="005742D3" w:rsidRDefault="00344D4F" w:rsidP="002E06E4">
      <w:pPr>
        <w:numPr>
          <w:ilvl w:val="2"/>
          <w:numId w:val="4"/>
        </w:numPr>
        <w:jc w:val="both"/>
        <w:rPr>
          <w:rFonts w:ascii="Bookman Old Style" w:hAnsi="Bookman Old Style" w:cs="Bookman Old Style"/>
        </w:rPr>
      </w:pPr>
      <w:r w:rsidRPr="005742D3">
        <w:rPr>
          <w:rFonts w:ascii="Bookman Old Style" w:hAnsi="Bookman Old Style" w:cs="Bookman Old Style"/>
          <w:b/>
          <w:bCs/>
        </w:rPr>
        <w:t>Методика на оценяване.</w:t>
      </w:r>
    </w:p>
    <w:p w:rsidR="00344D4F" w:rsidRPr="005742D3" w:rsidRDefault="00344D4F" w:rsidP="002E06E4">
      <w:pPr>
        <w:shd w:val="clear" w:color="auto" w:fill="FFFFFF"/>
        <w:jc w:val="both"/>
        <w:rPr>
          <w:rFonts w:ascii="Bookman Old Style" w:hAnsi="Bookman Old Style" w:cs="Bookman Old Style"/>
          <w:spacing w:val="-2"/>
        </w:rPr>
      </w:pPr>
      <w:r w:rsidRPr="005742D3">
        <w:rPr>
          <w:rFonts w:ascii="Bookman Old Style" w:hAnsi="Bookman Old Style" w:cs="Bookman Old Style"/>
          <w:spacing w:val="-2"/>
        </w:rPr>
        <w:t xml:space="preserve">       </w:t>
      </w:r>
    </w:p>
    <w:p w:rsidR="00344D4F" w:rsidRPr="004A51D6" w:rsidRDefault="00344D4F" w:rsidP="00A72E3D">
      <w:pPr>
        <w:spacing w:line="100" w:lineRule="atLeast"/>
        <w:jc w:val="both"/>
        <w:rPr>
          <w:rFonts w:ascii="Bookman Old Style" w:hAnsi="Bookman Old Style" w:cs="Bookman Old Style"/>
          <w:b/>
          <w:bCs/>
        </w:rPr>
      </w:pPr>
      <w:r w:rsidRPr="004A51D6">
        <w:rPr>
          <w:rFonts w:ascii="Bookman Old Style" w:hAnsi="Bookman Old Style" w:cs="Bookman Old Style"/>
          <w:b/>
          <w:bCs/>
        </w:rPr>
        <w:t>ПОКАЗАТЕЛ 1</w:t>
      </w:r>
    </w:p>
    <w:p w:rsidR="00344D4F" w:rsidRPr="004A51D6" w:rsidRDefault="00344D4F" w:rsidP="00A72E3D">
      <w:pPr>
        <w:spacing w:line="100" w:lineRule="atLeast"/>
        <w:jc w:val="both"/>
        <w:rPr>
          <w:rFonts w:ascii="Bookman Old Style" w:hAnsi="Bookman Old Style" w:cs="Bookman Old Style"/>
          <w:shd w:val="clear" w:color="auto" w:fill="FF00FF"/>
        </w:rPr>
      </w:pPr>
      <w:r w:rsidRPr="004A51D6">
        <w:rPr>
          <w:rFonts w:ascii="Bookman Old Style" w:hAnsi="Bookman Old Style" w:cs="Bookman Old Style"/>
          <w:b/>
          <w:bCs/>
        </w:rPr>
        <w:tab/>
        <w:t>П</w:t>
      </w:r>
      <w:r w:rsidRPr="004A51D6">
        <w:rPr>
          <w:rFonts w:ascii="Bookman Old Style" w:hAnsi="Bookman Old Style" w:cs="Bookman Old Style"/>
          <w:b/>
          <w:bCs/>
          <w:vertAlign w:val="subscript"/>
        </w:rPr>
        <w:t>1</w:t>
      </w:r>
      <w:r w:rsidRPr="004A51D6">
        <w:rPr>
          <w:rFonts w:ascii="Bookman Old Style" w:hAnsi="Bookman Old Style" w:cs="Bookman Old Style"/>
          <w:b/>
          <w:bCs/>
        </w:rPr>
        <w:t>/ „</w:t>
      </w:r>
      <w:r w:rsidRPr="004A51D6">
        <w:rPr>
          <w:rFonts w:ascii="Bookman Old Style" w:hAnsi="Bookman Old Style" w:cs="Bookman Old Style"/>
          <w:b/>
          <w:bCs/>
          <w:i/>
          <w:iCs/>
        </w:rPr>
        <w:t>Предложена цена”</w:t>
      </w:r>
      <w:r w:rsidRPr="004A51D6">
        <w:rPr>
          <w:rFonts w:ascii="Bookman Old Style" w:hAnsi="Bookman Old Style" w:cs="Bookman Old Style"/>
          <w:b/>
          <w:bCs/>
        </w:rPr>
        <w:t xml:space="preserve"> – </w:t>
      </w:r>
      <w:r>
        <w:rPr>
          <w:rFonts w:ascii="Bookman Old Style" w:hAnsi="Bookman Old Style" w:cs="Bookman Old Style"/>
          <w:b/>
          <w:bCs/>
          <w:i/>
          <w:iCs/>
        </w:rPr>
        <w:t>до 10</w:t>
      </w:r>
      <w:r w:rsidRPr="00F85E3B">
        <w:rPr>
          <w:rFonts w:ascii="Bookman Old Style" w:hAnsi="Bookman Old Style" w:cs="Bookman Old Style"/>
          <w:b/>
          <w:bCs/>
          <w:i/>
          <w:iCs/>
        </w:rPr>
        <w:t>0 точки</w:t>
      </w:r>
      <w:r w:rsidRPr="004A51D6">
        <w:rPr>
          <w:rFonts w:ascii="Bookman Old Style" w:hAnsi="Bookman Old Style" w:cs="Bookman Old Style"/>
          <w:b/>
          <w:bCs/>
        </w:rPr>
        <w:t xml:space="preserve"> </w:t>
      </w:r>
      <w:r w:rsidRPr="004A51D6">
        <w:rPr>
          <w:rFonts w:ascii="Bookman Old Style" w:hAnsi="Bookman Old Style" w:cs="Bookman Old Style"/>
        </w:rPr>
        <w:t>– изразява се с цифра, представляваща съотношението между предло</w:t>
      </w:r>
      <w:r>
        <w:rPr>
          <w:rFonts w:ascii="Bookman Old Style" w:hAnsi="Bookman Old Style" w:cs="Bookman Old Style"/>
        </w:rPr>
        <w:t>жената най – ниска обща стойност</w:t>
      </w:r>
      <w:r w:rsidRPr="004A51D6">
        <w:rPr>
          <w:rFonts w:ascii="Bookman Old Style" w:hAnsi="Bookman Old Style" w:cs="Bookman Old Style"/>
        </w:rPr>
        <w:t xml:space="preserve"> за изпълнение на поръчката</w:t>
      </w:r>
      <w:r>
        <w:rPr>
          <w:rFonts w:ascii="Bookman Old Style" w:hAnsi="Bookman Old Style" w:cs="Bookman Old Style"/>
        </w:rPr>
        <w:t xml:space="preserve"> по съответната обособена позиция</w:t>
      </w:r>
      <w:r w:rsidRPr="004A51D6">
        <w:rPr>
          <w:rFonts w:ascii="Bookman Old Style" w:hAnsi="Bookman Old Style" w:cs="Bookman Old Style"/>
        </w:rPr>
        <w:t xml:space="preserve">  от кандидат в процедурата,  към предложената цена от съответния кандидат</w:t>
      </w:r>
      <w:r>
        <w:rPr>
          <w:rFonts w:ascii="Bookman Old Style" w:hAnsi="Bookman Old Style" w:cs="Bookman Old Style"/>
        </w:rPr>
        <w:t xml:space="preserve"> по обособената позиция</w:t>
      </w:r>
      <w:r w:rsidRPr="004A51D6">
        <w:rPr>
          <w:rFonts w:ascii="Bookman Old Style" w:hAnsi="Bookman Old Style" w:cs="Bookman Old Style"/>
        </w:rPr>
        <w:t>, у</w:t>
      </w:r>
      <w:r>
        <w:rPr>
          <w:rFonts w:ascii="Bookman Old Style" w:hAnsi="Bookman Old Style" w:cs="Bookman Old Style"/>
        </w:rPr>
        <w:t>множена с тегловен коефициент  10</w:t>
      </w:r>
      <w:r w:rsidRPr="004A51D6">
        <w:rPr>
          <w:rFonts w:ascii="Bookman Old Style" w:hAnsi="Bookman Old Style" w:cs="Bookman Old Style"/>
        </w:rPr>
        <w:t>0т.. Уча</w:t>
      </w:r>
      <w:r>
        <w:rPr>
          <w:rFonts w:ascii="Bookman Old Style" w:hAnsi="Bookman Old Style" w:cs="Bookman Old Style"/>
        </w:rPr>
        <w:t xml:space="preserve">стникът следва да посочи единична </w:t>
      </w:r>
      <w:r w:rsidRPr="004A51D6">
        <w:rPr>
          <w:rFonts w:ascii="Bookman Old Style" w:hAnsi="Bookman Old Style" w:cs="Bookman Old Style"/>
        </w:rPr>
        <w:t xml:space="preserve"> цена</w:t>
      </w:r>
      <w:r>
        <w:rPr>
          <w:rFonts w:ascii="Bookman Old Style" w:hAnsi="Bookman Old Style" w:cs="Bookman Old Style"/>
        </w:rPr>
        <w:t xml:space="preserve"> за килограм</w:t>
      </w:r>
      <w:r w:rsidRPr="004A51D6">
        <w:rPr>
          <w:rFonts w:ascii="Bookman Old Style" w:hAnsi="Bookman Old Style" w:cs="Bookman Old Style"/>
        </w:rPr>
        <w:t xml:space="preserve"> и обща стойност за изпълнение на поръчката</w:t>
      </w:r>
      <w:r>
        <w:rPr>
          <w:rFonts w:ascii="Bookman Old Style" w:hAnsi="Bookman Old Style" w:cs="Bookman Old Style"/>
        </w:rPr>
        <w:t xml:space="preserve"> по прогнозни количества</w:t>
      </w:r>
      <w:r w:rsidRPr="004A51D6">
        <w:rPr>
          <w:rFonts w:ascii="Bookman Old Style" w:hAnsi="Bookman Old Style" w:cs="Bookman Old Style"/>
        </w:rPr>
        <w:t xml:space="preserve">, съгласно </w:t>
      </w:r>
      <w:r w:rsidRPr="00A72E3D">
        <w:rPr>
          <w:rFonts w:ascii="Bookman Old Style" w:hAnsi="Bookman Old Style" w:cs="Bookman Old Style"/>
          <w:color w:val="FF0000"/>
        </w:rPr>
        <w:t>Образец №11</w:t>
      </w:r>
      <w:r w:rsidRPr="00FB34FD">
        <w:rPr>
          <w:rFonts w:ascii="Bookman Old Style" w:hAnsi="Bookman Old Style" w:cs="Bookman Old Style"/>
        </w:rPr>
        <w:t>.</w:t>
      </w:r>
      <w:r w:rsidRPr="006D7E3F">
        <w:rPr>
          <w:rFonts w:ascii="Bookman Old Style" w:hAnsi="Bookman Old Style" w:cs="Bookman Old Style"/>
          <w:b/>
          <w:bCs/>
          <w:color w:val="FF0000"/>
        </w:rPr>
        <w:t xml:space="preserve"> </w:t>
      </w:r>
      <w:r w:rsidRPr="004A51D6">
        <w:rPr>
          <w:rFonts w:ascii="Bookman Old Style" w:hAnsi="Bookman Old Style" w:cs="Bookman Old Style"/>
        </w:rPr>
        <w:t>Цените се посочват в лева без</w:t>
      </w:r>
      <w:r>
        <w:rPr>
          <w:rFonts w:ascii="Bookman Old Style" w:hAnsi="Bookman Old Style" w:cs="Bookman Old Style"/>
        </w:rPr>
        <w:t xml:space="preserve"> ДДС</w:t>
      </w:r>
      <w:r w:rsidRPr="004A51D6">
        <w:rPr>
          <w:rFonts w:ascii="Bookman Old Style" w:hAnsi="Bookman Old Style" w:cs="Bookman Old Style"/>
        </w:rPr>
        <w:t xml:space="preserve">. Във формирането на цената по настоящата процедура се включват всички разходи на кандидата. </w:t>
      </w:r>
    </w:p>
    <w:p w:rsidR="00344D4F" w:rsidRPr="004A51D6" w:rsidRDefault="00344D4F" w:rsidP="00A72E3D">
      <w:pPr>
        <w:pStyle w:val="BodyText"/>
        <w:rPr>
          <w:rFonts w:ascii="Bookman Old Style" w:hAnsi="Bookman Old Style" w:cs="Bookman Old Style"/>
        </w:rPr>
      </w:pPr>
    </w:p>
    <w:p w:rsidR="00344D4F" w:rsidRPr="00A72E3D" w:rsidRDefault="00344D4F" w:rsidP="00A72E3D">
      <w:pPr>
        <w:pStyle w:val="BodyText"/>
        <w:spacing w:after="0"/>
        <w:rPr>
          <w:rFonts w:ascii="Bookman Old Style" w:hAnsi="Bookman Old Style" w:cs="Bookman Old Style"/>
          <w:sz w:val="24"/>
          <w:szCs w:val="24"/>
          <w:u w:val="single"/>
        </w:rPr>
      </w:pPr>
      <w:r w:rsidRPr="00A72E3D">
        <w:rPr>
          <w:rFonts w:ascii="Bookman Old Style" w:hAnsi="Bookman Old Style" w:cs="Bookman Old Style"/>
          <w:b/>
          <w:bCs/>
          <w:sz w:val="24"/>
          <w:szCs w:val="24"/>
        </w:rPr>
        <w:t>П</w:t>
      </w:r>
      <w:r w:rsidRPr="00A72E3D">
        <w:rPr>
          <w:rFonts w:ascii="Bookman Old Style" w:hAnsi="Bookman Old Style" w:cs="Bookman Old Style"/>
          <w:sz w:val="24"/>
          <w:szCs w:val="24"/>
        </w:rPr>
        <w:t xml:space="preserve"> =       </w:t>
      </w:r>
      <w:r w:rsidRPr="00A72E3D">
        <w:rPr>
          <w:rFonts w:ascii="Bookman Old Style" w:hAnsi="Bookman Old Style" w:cs="Bookman Old Style"/>
          <w:b/>
          <w:bCs/>
          <w:sz w:val="24"/>
          <w:szCs w:val="24"/>
          <w:u w:val="single"/>
        </w:rPr>
        <w:t>Цена мин.</w:t>
      </w:r>
      <w:r w:rsidRPr="00A72E3D">
        <w:rPr>
          <w:rFonts w:ascii="Bookman Old Style" w:hAnsi="Bookman Old Style" w:cs="Bookman Old Style"/>
          <w:sz w:val="24"/>
          <w:szCs w:val="24"/>
          <w:u w:val="single"/>
        </w:rPr>
        <w:t xml:space="preserve"> /най </w:t>
      </w:r>
      <w:r>
        <w:rPr>
          <w:rFonts w:ascii="Bookman Old Style" w:hAnsi="Bookman Old Style" w:cs="Bookman Old Style"/>
          <w:sz w:val="24"/>
          <w:szCs w:val="24"/>
          <w:u w:val="single"/>
        </w:rPr>
        <w:t xml:space="preserve">– ниска предложена цена/     х </w:t>
      </w:r>
      <w:r>
        <w:rPr>
          <w:rFonts w:ascii="Bookman Old Style" w:hAnsi="Bookman Old Style" w:cs="Bookman Old Style"/>
          <w:sz w:val="24"/>
          <w:szCs w:val="24"/>
          <w:u w:val="single"/>
          <w:lang w:val="bg-BG"/>
        </w:rPr>
        <w:t>10</w:t>
      </w:r>
      <w:r w:rsidRPr="00A72E3D">
        <w:rPr>
          <w:rFonts w:ascii="Bookman Old Style" w:hAnsi="Bookman Old Style" w:cs="Bookman Old Style"/>
          <w:sz w:val="24"/>
          <w:szCs w:val="24"/>
          <w:u w:val="single"/>
        </w:rPr>
        <w:t>0</w:t>
      </w:r>
    </w:p>
    <w:p w:rsidR="00344D4F" w:rsidRPr="00A72E3D" w:rsidRDefault="00344D4F" w:rsidP="00A72E3D">
      <w:pPr>
        <w:pStyle w:val="BodyText"/>
        <w:spacing w:after="0"/>
        <w:rPr>
          <w:rFonts w:ascii="Bookman Old Style" w:hAnsi="Bookman Old Style" w:cs="Bookman Old Style"/>
          <w:sz w:val="24"/>
          <w:szCs w:val="24"/>
        </w:rPr>
      </w:pPr>
      <w:r w:rsidRPr="00A72E3D">
        <w:rPr>
          <w:rFonts w:ascii="Bookman Old Style" w:hAnsi="Bookman Old Style" w:cs="Bookman Old Style"/>
          <w:sz w:val="24"/>
          <w:szCs w:val="24"/>
        </w:rPr>
        <w:t xml:space="preserve">        </w:t>
      </w:r>
      <w:proofErr w:type="gramStart"/>
      <w:r w:rsidRPr="00A72E3D">
        <w:rPr>
          <w:rFonts w:ascii="Bookman Old Style" w:hAnsi="Bookman Old Style" w:cs="Bookman Old Style"/>
          <w:b/>
          <w:bCs/>
          <w:sz w:val="24"/>
          <w:szCs w:val="24"/>
        </w:rPr>
        <w:t>Цена предл</w:t>
      </w:r>
      <w:r w:rsidRPr="00A72E3D">
        <w:rPr>
          <w:rFonts w:ascii="Bookman Old Style" w:hAnsi="Bookman Old Style" w:cs="Bookman Old Style"/>
          <w:sz w:val="24"/>
          <w:szCs w:val="24"/>
        </w:rPr>
        <w:t>.</w:t>
      </w:r>
      <w:proofErr w:type="gramEnd"/>
      <w:r w:rsidRPr="00A72E3D">
        <w:rPr>
          <w:rFonts w:ascii="Bookman Old Style" w:hAnsi="Bookman Old Style" w:cs="Bookman Old Style"/>
          <w:sz w:val="24"/>
          <w:szCs w:val="24"/>
        </w:rPr>
        <w:t xml:space="preserve"> /цена, предложена от съответния кандидат/</w:t>
      </w:r>
    </w:p>
    <w:p w:rsidR="00344D4F" w:rsidRPr="00F953D0" w:rsidRDefault="00344D4F" w:rsidP="00A72E3D">
      <w:pPr>
        <w:spacing w:line="100" w:lineRule="atLeast"/>
        <w:jc w:val="both"/>
        <w:rPr>
          <w:rFonts w:ascii="Bookman Old Style" w:hAnsi="Bookman Old Style" w:cs="Bookman Old Style"/>
          <w:shd w:val="clear" w:color="auto" w:fill="FF00FF"/>
        </w:rPr>
      </w:pPr>
    </w:p>
    <w:p w:rsidR="00344D4F" w:rsidRPr="00425CA5" w:rsidRDefault="00344D4F" w:rsidP="002E06E4">
      <w:pPr>
        <w:jc w:val="both"/>
        <w:rPr>
          <w:rFonts w:ascii="Bookman Old Style" w:hAnsi="Bookman Old Style" w:cs="Bookman Old Style"/>
        </w:rPr>
      </w:pPr>
    </w:p>
    <w:p w:rsidR="00344D4F" w:rsidRPr="00425CA5" w:rsidRDefault="00344D4F" w:rsidP="002E06E4">
      <w:pPr>
        <w:ind w:firstLine="708"/>
        <w:jc w:val="both"/>
        <w:rPr>
          <w:rFonts w:ascii="Bookman Old Style" w:hAnsi="Bookman Old Style" w:cs="Bookman Old Style"/>
          <w:u w:val="single"/>
        </w:rPr>
      </w:pPr>
      <w:r w:rsidRPr="00425CA5">
        <w:rPr>
          <w:rFonts w:ascii="Bookman Old Style" w:hAnsi="Bookman Old Style" w:cs="Bookman Old Style"/>
          <w:b/>
          <w:bCs/>
        </w:rPr>
        <w:t>7.6. Обявяване на резултатите:</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 xml:space="preserve">Възложителят обявява с мотивирано решение класираните участници и определя участника,  определен за изпълнител, не по-късно от 5 (пет) работни дни след приключване работата на комисията. </w:t>
      </w:r>
    </w:p>
    <w:p w:rsidR="00344D4F" w:rsidRPr="00425CA5" w:rsidRDefault="00344D4F" w:rsidP="002E06E4">
      <w:pPr>
        <w:ind w:firstLine="708"/>
        <w:jc w:val="both"/>
        <w:rPr>
          <w:rFonts w:ascii="Bookman Old Style" w:hAnsi="Bookman Old Style" w:cs="Bookman Old Style"/>
        </w:rPr>
      </w:pPr>
      <w:r w:rsidRPr="008267D8">
        <w:rPr>
          <w:rFonts w:ascii="Bookman Old Style" w:hAnsi="Bookman Old Style" w:cs="Bookman Old Style"/>
          <w:b/>
          <w:bCs/>
        </w:rPr>
        <w:t>Възложителят публикува в профила на купувача решението  заедно с протокола на комисията при условията на чл. 22б, ал. 3 от ЗОП, и в същия ден изпраща решението на участниците</w:t>
      </w:r>
      <w:r w:rsidRPr="008267D8">
        <w:rPr>
          <w:rFonts w:ascii="Bookman Old Style" w:hAnsi="Bookman Old Style" w:cs="Bookman Old Style"/>
        </w:rPr>
        <w:t>.</w:t>
      </w:r>
    </w:p>
    <w:p w:rsidR="00344D4F" w:rsidRPr="00425CA5" w:rsidRDefault="00344D4F" w:rsidP="002E06E4">
      <w:pPr>
        <w:jc w:val="both"/>
        <w:rPr>
          <w:rFonts w:ascii="Bookman Old Style" w:hAnsi="Bookman Old Style" w:cs="Bookman Old Style"/>
          <w:b/>
          <w:bCs/>
          <w:u w:val="single"/>
        </w:rPr>
      </w:pPr>
      <w:r w:rsidRPr="00425CA5">
        <w:rPr>
          <w:rFonts w:ascii="Bookman Old Style" w:hAnsi="Bookman Old Style" w:cs="Bookman Old Style"/>
        </w:rPr>
        <w:t xml:space="preserve">         </w:t>
      </w:r>
    </w:p>
    <w:p w:rsidR="00344D4F" w:rsidRPr="00425CA5" w:rsidRDefault="00344D4F" w:rsidP="002E06E4">
      <w:pPr>
        <w:jc w:val="center"/>
        <w:rPr>
          <w:rFonts w:ascii="Bookman Old Style" w:hAnsi="Bookman Old Style" w:cs="Bookman Old Style"/>
          <w:b/>
          <w:bCs/>
          <w:u w:val="single"/>
        </w:rPr>
      </w:pPr>
      <w:r w:rsidRPr="00425CA5">
        <w:rPr>
          <w:rFonts w:ascii="Bookman Old Style" w:hAnsi="Bookman Old Style" w:cs="Bookman Old Style"/>
          <w:b/>
          <w:bCs/>
          <w:u w:val="single"/>
        </w:rPr>
        <w:t>VІІІ.  ОСНОВАНИЯ ЗА ПРЕКРАТЯВАНЕ НА ПРОЦЕДУРАТА</w:t>
      </w:r>
    </w:p>
    <w:p w:rsidR="00344D4F" w:rsidRPr="00425CA5" w:rsidRDefault="00344D4F" w:rsidP="002E06E4">
      <w:pPr>
        <w:jc w:val="both"/>
        <w:rPr>
          <w:rFonts w:ascii="Bookman Old Style" w:hAnsi="Bookman Old Style" w:cs="Bookman Old Style"/>
        </w:rPr>
      </w:pP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lastRenderedPageBreak/>
        <w:t xml:space="preserve">         1. Възложителят прекратява процедурата с мотивирано решение, когато:</w:t>
      </w:r>
    </w:p>
    <w:p w:rsidR="00344D4F" w:rsidRPr="00425CA5" w:rsidRDefault="00344D4F" w:rsidP="002E06E4">
      <w:pPr>
        <w:numPr>
          <w:ilvl w:val="4"/>
          <w:numId w:val="15"/>
        </w:numPr>
        <w:tabs>
          <w:tab w:val="left" w:pos="180"/>
        </w:tabs>
        <w:suppressAutoHyphens/>
        <w:ind w:left="0" w:firstLine="720"/>
        <w:jc w:val="both"/>
        <w:rPr>
          <w:rFonts w:ascii="Bookman Old Style" w:hAnsi="Bookman Old Style" w:cs="Bookman Old Style"/>
        </w:rPr>
      </w:pPr>
      <w:r w:rsidRPr="00425CA5">
        <w:rPr>
          <w:rFonts w:ascii="Bookman Old Style" w:hAnsi="Bookman Old Style" w:cs="Bookman Old Style"/>
        </w:rPr>
        <w:t xml:space="preserve">не е подадена нито една оферта, заявление за участие или конкурсен проект, няма кандидат или участник, който отговаря на изискванията по чл. 47 – 53а, или не се е явил нито един участник за договаряне; </w:t>
      </w:r>
    </w:p>
    <w:p w:rsidR="00344D4F" w:rsidRPr="00425CA5" w:rsidRDefault="00344D4F" w:rsidP="002E06E4">
      <w:pPr>
        <w:numPr>
          <w:ilvl w:val="4"/>
          <w:numId w:val="15"/>
        </w:numPr>
        <w:tabs>
          <w:tab w:val="left" w:pos="180"/>
        </w:tabs>
        <w:suppressAutoHyphens/>
        <w:ind w:left="0" w:firstLine="720"/>
        <w:jc w:val="both"/>
        <w:rPr>
          <w:rFonts w:ascii="Bookman Old Style" w:hAnsi="Bookman Old Style" w:cs="Bookman Old Style"/>
        </w:rPr>
      </w:pPr>
      <w:r w:rsidRPr="00425CA5">
        <w:rPr>
          <w:rFonts w:ascii="Bookman Old Style" w:hAnsi="Bookman Old Style" w:cs="Bookman Old Style"/>
        </w:rPr>
        <w:t>всички оферти или проекти не отговарят на предварително обявените условия от възложителя;</w:t>
      </w:r>
    </w:p>
    <w:p w:rsidR="00344D4F" w:rsidRPr="00425CA5" w:rsidRDefault="00344D4F" w:rsidP="002E06E4">
      <w:pPr>
        <w:numPr>
          <w:ilvl w:val="4"/>
          <w:numId w:val="15"/>
        </w:numPr>
        <w:tabs>
          <w:tab w:val="left" w:pos="180"/>
        </w:tabs>
        <w:suppressAutoHyphens/>
        <w:ind w:left="0" w:firstLine="720"/>
        <w:jc w:val="both"/>
        <w:rPr>
          <w:rFonts w:ascii="Bookman Old Style" w:hAnsi="Bookman Old Style" w:cs="Bookman Old Style"/>
        </w:rPr>
      </w:pPr>
      <w:r w:rsidRPr="00425CA5">
        <w:rPr>
          <w:rFonts w:ascii="Bookman Old Style" w:hAnsi="Bookman Old Style" w:cs="Bookman Old Style"/>
        </w:rPr>
        <w:t>всички оферти, които отговарят на предварително обявените от възложителя условия, надвишават финансовия ресурс, който той може да осигури;</w:t>
      </w:r>
    </w:p>
    <w:p w:rsidR="00344D4F" w:rsidRPr="00425CA5" w:rsidRDefault="00344D4F" w:rsidP="002E06E4">
      <w:pPr>
        <w:numPr>
          <w:ilvl w:val="4"/>
          <w:numId w:val="15"/>
        </w:numPr>
        <w:tabs>
          <w:tab w:val="left" w:pos="180"/>
        </w:tabs>
        <w:suppressAutoHyphens/>
        <w:ind w:left="0" w:firstLine="720"/>
        <w:jc w:val="both"/>
        <w:rPr>
          <w:rFonts w:ascii="Bookman Old Style" w:hAnsi="Bookman Old Style" w:cs="Bookman Old Style"/>
        </w:rPr>
      </w:pPr>
      <w:r w:rsidRPr="00425CA5">
        <w:rPr>
          <w:rFonts w:ascii="Bookman Old Style" w:hAnsi="Bookman Old Style" w:cs="Bookman Old Style"/>
        </w:rPr>
        <w:t>първият и вторият класирани участници откажат да сключат договор;</w:t>
      </w:r>
    </w:p>
    <w:p w:rsidR="00344D4F" w:rsidRPr="00425CA5" w:rsidRDefault="00344D4F" w:rsidP="002E06E4">
      <w:pPr>
        <w:numPr>
          <w:ilvl w:val="4"/>
          <w:numId w:val="15"/>
        </w:numPr>
        <w:tabs>
          <w:tab w:val="left" w:pos="180"/>
        </w:tabs>
        <w:suppressAutoHyphens/>
        <w:ind w:left="0" w:firstLine="720"/>
        <w:jc w:val="both"/>
        <w:rPr>
          <w:rFonts w:ascii="Bookman Old Style" w:hAnsi="Bookman Old Style" w:cs="Bookman Old Style"/>
        </w:rPr>
      </w:pPr>
      <w:r w:rsidRPr="00425CA5">
        <w:rPr>
          <w:rFonts w:ascii="Bookman Old Style" w:hAnsi="Bookman Old Style" w:cs="Bookman Old Style"/>
        </w:rPr>
        <w:t>отпадне необходимостта от провеждане на процедурата в резултат на съществена промяна в обстоятелствата, включително при невъзможност да се осигури финансиране за изпълнението на поръчката по причини, които възложителят не е могъл да предвиди;</w:t>
      </w:r>
    </w:p>
    <w:p w:rsidR="00344D4F" w:rsidRPr="00425CA5" w:rsidRDefault="00344D4F" w:rsidP="002E06E4">
      <w:pPr>
        <w:numPr>
          <w:ilvl w:val="4"/>
          <w:numId w:val="15"/>
        </w:numPr>
        <w:tabs>
          <w:tab w:val="left" w:pos="180"/>
        </w:tabs>
        <w:suppressAutoHyphens/>
        <w:ind w:left="0" w:firstLine="720"/>
        <w:jc w:val="both"/>
        <w:rPr>
          <w:rFonts w:ascii="Bookman Old Style" w:hAnsi="Bookman Old Style" w:cs="Bookman Old Style"/>
        </w:rPr>
      </w:pPr>
      <w:r w:rsidRPr="00425CA5">
        <w:rPr>
          <w:rFonts w:ascii="Bookman Old Style" w:hAnsi="Bookman Old Style" w:cs="Bookman Old Style"/>
        </w:rPr>
        <w:t>са установени нарушения при откриването и провеждането й, които не могат да бъдат отстранени, без това да промени условията, при които е обявена процедурата.</w:t>
      </w:r>
    </w:p>
    <w:p w:rsidR="00344D4F" w:rsidRPr="00425CA5" w:rsidRDefault="00344D4F" w:rsidP="002E06E4">
      <w:pPr>
        <w:numPr>
          <w:ilvl w:val="4"/>
          <w:numId w:val="15"/>
        </w:numPr>
        <w:tabs>
          <w:tab w:val="left" w:pos="180"/>
        </w:tabs>
        <w:suppressAutoHyphens/>
        <w:ind w:left="0" w:firstLine="720"/>
        <w:jc w:val="both"/>
      </w:pPr>
      <w:r w:rsidRPr="00425CA5">
        <w:rPr>
          <w:rFonts w:ascii="Bookman Old Style" w:hAnsi="Bookman Old Style" w:cs="Bookman Old Style"/>
        </w:rPr>
        <w:t>поради наличие на някое от основанията по чл. 42, ал. 1 от ЗОП  не се сключва договор за обществена поръчка.</w:t>
      </w:r>
    </w:p>
    <w:p w:rsidR="00344D4F" w:rsidRPr="00425CA5" w:rsidRDefault="00344D4F" w:rsidP="002E06E4">
      <w:pPr>
        <w:jc w:val="both"/>
        <w:rPr>
          <w:rFonts w:ascii="Bookman Old Style" w:hAnsi="Bookman Old Style" w:cs="Bookman Old Style"/>
        </w:rPr>
      </w:pPr>
      <w:r w:rsidRPr="00425CA5">
        <w:t xml:space="preserve">       </w:t>
      </w:r>
      <w:r w:rsidRPr="00425CA5">
        <w:rPr>
          <w:rFonts w:ascii="Bookman Old Style" w:hAnsi="Bookman Old Style" w:cs="Bookman Old Style"/>
        </w:rPr>
        <w:t>2.Възложителят може да прекрати процедурата с мотивирано решение, когато:</w:t>
      </w:r>
    </w:p>
    <w:p w:rsidR="00344D4F" w:rsidRPr="00425CA5" w:rsidRDefault="00344D4F" w:rsidP="002E06E4">
      <w:pPr>
        <w:numPr>
          <w:ilvl w:val="5"/>
          <w:numId w:val="15"/>
        </w:numPr>
        <w:tabs>
          <w:tab w:val="left" w:pos="720"/>
        </w:tabs>
        <w:suppressAutoHyphens/>
        <w:ind w:left="0" w:firstLine="720"/>
        <w:jc w:val="both"/>
        <w:rPr>
          <w:rFonts w:ascii="Bookman Old Style" w:hAnsi="Bookman Old Style" w:cs="Bookman Old Style"/>
        </w:rPr>
      </w:pPr>
      <w:r w:rsidRPr="00425CA5">
        <w:rPr>
          <w:rFonts w:ascii="Bookman Old Style" w:hAnsi="Bookman Old Style" w:cs="Bookman Old Style"/>
        </w:rPr>
        <w:t>е подадена само една оферта, заявление за участие или проект;</w:t>
      </w:r>
    </w:p>
    <w:p w:rsidR="00344D4F" w:rsidRPr="00425CA5" w:rsidRDefault="00344D4F" w:rsidP="002E06E4">
      <w:pPr>
        <w:numPr>
          <w:ilvl w:val="5"/>
          <w:numId w:val="15"/>
        </w:numPr>
        <w:tabs>
          <w:tab w:val="left" w:pos="720"/>
        </w:tabs>
        <w:suppressAutoHyphens/>
        <w:ind w:left="0" w:firstLine="720"/>
        <w:jc w:val="both"/>
        <w:rPr>
          <w:rFonts w:ascii="Bookman Old Style" w:hAnsi="Bookman Old Style" w:cs="Bookman Old Style"/>
        </w:rPr>
      </w:pPr>
      <w:r w:rsidRPr="00425CA5">
        <w:rPr>
          <w:rFonts w:ascii="Bookman Old Style" w:hAnsi="Bookman Old Style" w:cs="Bookman Old Style"/>
        </w:rPr>
        <w:t>има само един участник, който отговаря на изискванията по чл. 47 - 53а от ЗОП или само една оферта или проект отговаря на предварително обявените условия от възложителя;</w:t>
      </w:r>
    </w:p>
    <w:p w:rsidR="00344D4F" w:rsidRPr="00425CA5" w:rsidRDefault="00344D4F" w:rsidP="002E06E4">
      <w:pPr>
        <w:numPr>
          <w:ilvl w:val="5"/>
          <w:numId w:val="15"/>
        </w:numPr>
        <w:tabs>
          <w:tab w:val="left" w:pos="720"/>
        </w:tabs>
        <w:suppressAutoHyphens/>
        <w:ind w:left="0" w:firstLine="720"/>
        <w:jc w:val="both"/>
        <w:rPr>
          <w:rFonts w:ascii="Bookman Old Style" w:hAnsi="Bookman Old Style" w:cs="Bookman Old Style"/>
        </w:rPr>
      </w:pPr>
      <w:r w:rsidRPr="00425CA5">
        <w:rPr>
          <w:rFonts w:ascii="Bookman Old Style" w:hAnsi="Bookman Old Style" w:cs="Bookman Old Style"/>
        </w:rPr>
        <w:t>участникът, класиран на първо място:</w:t>
      </w:r>
    </w:p>
    <w:p w:rsidR="00344D4F" w:rsidRPr="00425CA5" w:rsidRDefault="00344D4F" w:rsidP="002E06E4">
      <w:pPr>
        <w:numPr>
          <w:ilvl w:val="5"/>
          <w:numId w:val="15"/>
        </w:numPr>
        <w:tabs>
          <w:tab w:val="left" w:pos="720"/>
        </w:tabs>
        <w:suppressAutoHyphens/>
        <w:ind w:left="0" w:firstLine="720"/>
        <w:jc w:val="both"/>
        <w:rPr>
          <w:rFonts w:ascii="Bookman Old Style" w:hAnsi="Bookman Old Style" w:cs="Bookman Old Style"/>
        </w:rPr>
      </w:pPr>
      <w:r w:rsidRPr="00425CA5">
        <w:rPr>
          <w:rFonts w:ascii="Bookman Old Style" w:hAnsi="Bookman Old Style" w:cs="Bookman Old Style"/>
        </w:rPr>
        <w:t>а) откаже да сключи договор, или</w:t>
      </w:r>
    </w:p>
    <w:p w:rsidR="00344D4F" w:rsidRPr="00425CA5" w:rsidRDefault="00344D4F" w:rsidP="002E06E4">
      <w:pPr>
        <w:numPr>
          <w:ilvl w:val="5"/>
          <w:numId w:val="15"/>
        </w:numPr>
        <w:tabs>
          <w:tab w:val="left" w:pos="720"/>
        </w:tabs>
        <w:suppressAutoHyphens/>
        <w:ind w:left="0" w:firstLine="720"/>
        <w:jc w:val="both"/>
        <w:rPr>
          <w:rFonts w:ascii="Bookman Old Style" w:hAnsi="Bookman Old Style" w:cs="Bookman Old Style"/>
        </w:rPr>
      </w:pPr>
      <w:r w:rsidRPr="00425CA5">
        <w:rPr>
          <w:rFonts w:ascii="Bookman Old Style" w:hAnsi="Bookman Old Style" w:cs="Bookman Old Style"/>
        </w:rPr>
        <w:t>б) не изпълни някое от изискванията на чл. 42, ал. 1 от ЗОП или</w:t>
      </w:r>
    </w:p>
    <w:p w:rsidR="00344D4F" w:rsidRPr="00425CA5" w:rsidRDefault="00344D4F" w:rsidP="002E06E4">
      <w:pPr>
        <w:numPr>
          <w:ilvl w:val="5"/>
          <w:numId w:val="15"/>
        </w:numPr>
        <w:tabs>
          <w:tab w:val="left" w:pos="720"/>
        </w:tabs>
        <w:suppressAutoHyphens/>
        <w:ind w:left="0" w:firstLine="720"/>
        <w:jc w:val="both"/>
        <w:rPr>
          <w:rFonts w:ascii="Bookman Old Style" w:hAnsi="Bookman Old Style" w:cs="Bookman Old Style"/>
        </w:rPr>
      </w:pPr>
      <w:r w:rsidRPr="00425CA5">
        <w:rPr>
          <w:rFonts w:ascii="Bookman Old Style" w:hAnsi="Bookman Old Style" w:cs="Bookman Old Style"/>
        </w:rPr>
        <w:t>в) не отговаря на изискванията на чл. 47, ал. 1 и 5 от ЗОП или на изискванията на чл. 47, ал. 2, когато са посочени в обявлението.</w:t>
      </w:r>
    </w:p>
    <w:p w:rsidR="00344D4F" w:rsidRPr="00425CA5" w:rsidRDefault="00344D4F" w:rsidP="002E06E4">
      <w:pPr>
        <w:tabs>
          <w:tab w:val="left" w:pos="720"/>
        </w:tabs>
        <w:suppressAutoHyphens/>
        <w:jc w:val="both"/>
        <w:rPr>
          <w:rFonts w:ascii="Bookman Old Style" w:hAnsi="Bookman Old Style" w:cs="Bookman Old Style"/>
        </w:rPr>
      </w:pPr>
    </w:p>
    <w:p w:rsidR="00344D4F" w:rsidRPr="00425CA5" w:rsidRDefault="00344D4F" w:rsidP="002E06E4">
      <w:pPr>
        <w:jc w:val="center"/>
        <w:rPr>
          <w:rFonts w:ascii="Bookman Old Style" w:hAnsi="Bookman Old Style" w:cs="Bookman Old Style"/>
          <w:b/>
          <w:bCs/>
          <w:u w:val="single"/>
        </w:rPr>
      </w:pPr>
      <w:r w:rsidRPr="00425CA5">
        <w:rPr>
          <w:rFonts w:ascii="Bookman Old Style" w:hAnsi="Bookman Old Style" w:cs="Bookman Old Style"/>
          <w:b/>
          <w:bCs/>
          <w:u w:val="single"/>
        </w:rPr>
        <w:t>ІХ.  СКЛЮЧВАНЕ НА ДОГОВОР</w:t>
      </w:r>
    </w:p>
    <w:p w:rsidR="00344D4F" w:rsidRPr="00425CA5" w:rsidRDefault="00344D4F" w:rsidP="002E06E4">
      <w:pPr>
        <w:jc w:val="both"/>
        <w:rPr>
          <w:rFonts w:ascii="Bookman Old Style" w:hAnsi="Bookman Old Style" w:cs="Bookman Old Style"/>
          <w:b/>
          <w:bCs/>
          <w:u w:val="single"/>
        </w:rPr>
      </w:pPr>
    </w:p>
    <w:p w:rsidR="00344D4F" w:rsidRPr="00425CA5" w:rsidRDefault="00344D4F" w:rsidP="002E06E4">
      <w:pPr>
        <w:autoSpaceDE w:val="0"/>
        <w:autoSpaceDN w:val="0"/>
        <w:ind w:firstLine="708"/>
        <w:jc w:val="both"/>
        <w:rPr>
          <w:rFonts w:ascii="Bookman Old Style" w:hAnsi="Bookman Old Style" w:cs="Bookman Old Style"/>
          <w:b/>
          <w:bCs/>
        </w:rPr>
      </w:pPr>
      <w:r w:rsidRPr="00425CA5">
        <w:rPr>
          <w:rFonts w:ascii="Bookman Old Style" w:hAnsi="Bookman Old Style" w:cs="Bookman Old Style"/>
          <w:b/>
          <w:bCs/>
        </w:rPr>
        <w:t>9.1. Съдържание:</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 xml:space="preserve">Възложителят сключва договор за възлагане на обществената поръчка с класирания на първо място и определен за изпълнител участник.  </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При отказ на участника, определен за изпълнител, да сключи договор възложителят определя за изпълнител следващия класиран участник и сключва договор с него.</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lastRenderedPageBreak/>
        <w:t>Договорът за обществена поръчка включва задължително всички предложения от офертата на участника, въз основа на които е определен за изпълнител.</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При подписване на договора за обществена поръчка участникът, определен за изпълнител, е длъжен да представи документи от съответните компетентни органи за удостоверяване липсата на обстоятелствата по чл. 47, ал. 1 и 2 от ЗОП.</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Договорът не се сключва с участник, който при подписване на договора не представи:</w:t>
      </w:r>
    </w:p>
    <w:p w:rsidR="00344D4F" w:rsidRPr="00425CA5" w:rsidRDefault="00344D4F" w:rsidP="002E06E4">
      <w:pPr>
        <w:numPr>
          <w:ilvl w:val="0"/>
          <w:numId w:val="5"/>
        </w:numPr>
        <w:ind w:left="0" w:firstLine="720"/>
        <w:jc w:val="both"/>
        <w:rPr>
          <w:rFonts w:ascii="Bookman Old Style" w:hAnsi="Bookman Old Style" w:cs="Bookman Old Style"/>
        </w:rPr>
      </w:pPr>
      <w:r w:rsidRPr="00425CA5">
        <w:rPr>
          <w:rFonts w:ascii="Bookman Old Style" w:hAnsi="Bookman Old Style" w:cs="Bookman Old Style"/>
        </w:rPr>
        <w:t>документ за регистрация в съответствие с изискването по чл. 25, ал. 3, т. 2 от ЗОП;</w:t>
      </w:r>
    </w:p>
    <w:p w:rsidR="00344D4F" w:rsidRPr="00425CA5" w:rsidRDefault="00344D4F" w:rsidP="002E06E4">
      <w:pPr>
        <w:numPr>
          <w:ilvl w:val="0"/>
          <w:numId w:val="5"/>
        </w:numPr>
        <w:ind w:left="0" w:firstLine="720"/>
        <w:jc w:val="both"/>
        <w:rPr>
          <w:rFonts w:ascii="Bookman Old Style" w:hAnsi="Bookman Old Style" w:cs="Bookman Old Style"/>
        </w:rPr>
      </w:pPr>
      <w:r w:rsidRPr="00425CA5">
        <w:rPr>
          <w:rFonts w:ascii="Bookman Old Style" w:hAnsi="Bookman Old Style" w:cs="Bookman Old Style"/>
        </w:rPr>
        <w:t>документите по чл. 47, ал. 9 и чл. 48, ал. 2 от ЗОП;</w:t>
      </w:r>
    </w:p>
    <w:p w:rsidR="00344D4F" w:rsidRPr="00425CA5" w:rsidRDefault="00344D4F" w:rsidP="002E06E4">
      <w:pPr>
        <w:numPr>
          <w:ilvl w:val="0"/>
          <w:numId w:val="5"/>
        </w:numPr>
        <w:ind w:left="0" w:firstLine="720"/>
        <w:jc w:val="both"/>
        <w:rPr>
          <w:rFonts w:ascii="Bookman Old Style" w:hAnsi="Bookman Old Style" w:cs="Bookman Old Style"/>
        </w:rPr>
      </w:pPr>
      <w:r w:rsidRPr="00425CA5">
        <w:rPr>
          <w:rFonts w:ascii="Bookman Old Style" w:hAnsi="Bookman Old Style" w:cs="Bookman Old Style"/>
        </w:rPr>
        <w:t>документ за внесена гаранция за изпълнение на договора.</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В случаите, в които участникът не представи исканите документи, възложителят сключва договора със следващия класиран участник или при липса на такъв, издава решение в съответствие с изискванията на ЗОП.</w:t>
      </w:r>
    </w:p>
    <w:p w:rsidR="00344D4F" w:rsidRPr="00425CA5" w:rsidRDefault="00344D4F" w:rsidP="002E06E4">
      <w:pPr>
        <w:autoSpaceDE w:val="0"/>
        <w:autoSpaceDN w:val="0"/>
        <w:ind w:firstLine="708"/>
        <w:jc w:val="both"/>
        <w:rPr>
          <w:rFonts w:ascii="Bookman Old Style" w:hAnsi="Bookman Old Style" w:cs="Bookman Old Style"/>
          <w:lang w:val="ru-RU"/>
        </w:rPr>
      </w:pPr>
      <w:r w:rsidRPr="00425CA5">
        <w:rPr>
          <w:rFonts w:ascii="Bookman Old Style" w:hAnsi="Bookman Old Style" w:cs="Bookman Old Style"/>
        </w:rPr>
        <w:t>Офертата на участника става неразделна част от договора.</w:t>
      </w:r>
    </w:p>
    <w:p w:rsidR="00344D4F" w:rsidRPr="00425CA5" w:rsidRDefault="00344D4F" w:rsidP="002E06E4">
      <w:pPr>
        <w:autoSpaceDE w:val="0"/>
        <w:autoSpaceDN w:val="0"/>
        <w:ind w:firstLine="708"/>
        <w:jc w:val="both"/>
        <w:rPr>
          <w:rFonts w:ascii="Bookman Old Style" w:hAnsi="Bookman Old Style" w:cs="Bookman Old Style"/>
        </w:rPr>
      </w:pPr>
    </w:p>
    <w:p w:rsidR="00344D4F" w:rsidRPr="00425CA5" w:rsidRDefault="00344D4F" w:rsidP="002E06E4">
      <w:pPr>
        <w:autoSpaceDE w:val="0"/>
        <w:autoSpaceDN w:val="0"/>
        <w:ind w:firstLine="708"/>
        <w:jc w:val="both"/>
        <w:rPr>
          <w:rFonts w:ascii="Bookman Old Style" w:hAnsi="Bookman Old Style" w:cs="Bookman Old Style"/>
          <w:b/>
          <w:bCs/>
        </w:rPr>
      </w:pPr>
      <w:r w:rsidRPr="00425CA5">
        <w:rPr>
          <w:rFonts w:ascii="Bookman Old Style" w:hAnsi="Bookman Old Style" w:cs="Bookman Old Style"/>
          <w:b/>
          <w:bCs/>
        </w:rPr>
        <w:t>9.2. Основания за изменение на договора:</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Страните по договор за обществена поръчка не могат да го изменят.</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Изменение на договор за обществена поръчка се извършва с допълнително споразумение и  се допуска по изключение:</w:t>
      </w:r>
    </w:p>
    <w:p w:rsidR="00344D4F" w:rsidRPr="00425CA5" w:rsidRDefault="00344D4F" w:rsidP="002E06E4">
      <w:pPr>
        <w:pStyle w:val="NormalWeb"/>
        <w:spacing w:before="0" w:beforeAutospacing="0" w:after="0" w:afterAutospacing="0"/>
        <w:jc w:val="both"/>
        <w:rPr>
          <w:rFonts w:ascii="Bookman Old Style" w:hAnsi="Bookman Old Style" w:cs="Bookman Old Style"/>
        </w:rPr>
      </w:pPr>
      <w:r w:rsidRPr="00425CA5">
        <w:rPr>
          <w:rFonts w:ascii="Bookman Old Style" w:hAnsi="Bookman Old Style" w:cs="Bookman Old Style"/>
        </w:rPr>
        <w:t>1. когато в резултат на непредвидени обстоятелства се налага:</w:t>
      </w:r>
    </w:p>
    <w:p w:rsidR="00344D4F" w:rsidRPr="00425CA5" w:rsidRDefault="00344D4F" w:rsidP="002E06E4">
      <w:pPr>
        <w:pStyle w:val="NormalWeb"/>
        <w:spacing w:before="0" w:beforeAutospacing="0" w:after="0" w:afterAutospacing="0"/>
        <w:jc w:val="both"/>
        <w:rPr>
          <w:rFonts w:ascii="Bookman Old Style" w:hAnsi="Bookman Old Style" w:cs="Bookman Old Style"/>
        </w:rPr>
      </w:pPr>
      <w:r w:rsidRPr="00425CA5">
        <w:rPr>
          <w:rFonts w:ascii="Bookman Old Style" w:hAnsi="Bookman Old Style" w:cs="Bookman Old Style"/>
        </w:rPr>
        <w:t>a) промяна в сроковете на договора, или</w:t>
      </w:r>
    </w:p>
    <w:p w:rsidR="00344D4F" w:rsidRPr="00425CA5" w:rsidRDefault="00344D4F" w:rsidP="002E06E4">
      <w:pPr>
        <w:pStyle w:val="NormalWeb"/>
        <w:spacing w:before="0" w:beforeAutospacing="0" w:after="0" w:afterAutospacing="0"/>
        <w:jc w:val="both"/>
        <w:rPr>
          <w:rFonts w:ascii="Bookman Old Style" w:hAnsi="Bookman Old Style" w:cs="Bookman Old Style"/>
        </w:rPr>
      </w:pPr>
      <w:r w:rsidRPr="00425CA5">
        <w:rPr>
          <w:rFonts w:ascii="Bookman Old Style" w:hAnsi="Bookman Old Style" w:cs="Bookman Old Style"/>
        </w:rPr>
        <w:t>б) частична замяна на дейности от предмета на поръчка за строителство или услуга, когато това е в интерес на възложителя и не води до увеличаване стойността на договора, или</w:t>
      </w:r>
    </w:p>
    <w:p w:rsidR="00344D4F" w:rsidRPr="00425CA5" w:rsidRDefault="00344D4F" w:rsidP="002E06E4">
      <w:pPr>
        <w:pStyle w:val="NormalWeb"/>
        <w:spacing w:before="0" w:beforeAutospacing="0" w:after="0" w:afterAutospacing="0"/>
        <w:jc w:val="both"/>
        <w:rPr>
          <w:rFonts w:ascii="Bookman Old Style" w:hAnsi="Bookman Old Style" w:cs="Bookman Old Style"/>
        </w:rPr>
      </w:pPr>
      <w:r w:rsidRPr="00425CA5">
        <w:rPr>
          <w:rFonts w:ascii="Bookman Old Style" w:hAnsi="Bookman Old Style" w:cs="Bookman Old Style"/>
        </w:rPr>
        <w:t>в) цялостна или частична замяна на стоки, включени в предмета на поръчка за доставка, включително на техни елементи, компоненти или части, когато това е в интерес на възложителя, не води до увеличаване на стойността на договора и заменящите стоки съответстват на изискванията на техническите спецификации, като имат технически предимства и/или по-добри функционални характеристики в сравнение със заменяните стоки, или</w:t>
      </w:r>
    </w:p>
    <w:p w:rsidR="00344D4F" w:rsidRPr="00425CA5" w:rsidRDefault="00344D4F" w:rsidP="002E06E4">
      <w:pPr>
        <w:pStyle w:val="NormalWeb"/>
        <w:spacing w:before="0" w:beforeAutospacing="0" w:after="0" w:afterAutospacing="0"/>
        <w:jc w:val="both"/>
        <w:rPr>
          <w:rFonts w:ascii="Bookman Old Style" w:hAnsi="Bookman Old Style" w:cs="Bookman Old Style"/>
        </w:rPr>
      </w:pPr>
      <w:r w:rsidRPr="00425CA5">
        <w:rPr>
          <w:rFonts w:ascii="Bookman Old Style" w:hAnsi="Bookman Old Style" w:cs="Bookman Old Style"/>
        </w:rPr>
        <w:t>г) намаляване общата стойност на договора в интерес на възложителя поради намаляване на договорените цени или договорени количества или отпадане на дейности, или;</w:t>
      </w:r>
    </w:p>
    <w:p w:rsidR="00344D4F" w:rsidRPr="00425CA5" w:rsidRDefault="00344D4F" w:rsidP="002E06E4">
      <w:pPr>
        <w:pStyle w:val="NormalWeb"/>
        <w:spacing w:before="0" w:beforeAutospacing="0" w:after="0" w:afterAutospacing="0"/>
        <w:jc w:val="both"/>
        <w:rPr>
          <w:rFonts w:ascii="Bookman Old Style" w:hAnsi="Bookman Old Style" w:cs="Bookman Old Style"/>
        </w:rPr>
      </w:pPr>
      <w:r w:rsidRPr="00425CA5">
        <w:rPr>
          <w:rFonts w:ascii="Bookman Old Style" w:hAnsi="Bookman Old Style" w:cs="Bookman Old Style"/>
        </w:rPr>
        <w:t>2. при изменение на държавно регулирани цени, когато основен предмет на договора за обществена поръчка е дейност, чиято цена е обект на държавно регулиране и срокът му на изпълнение е над 12 месеца, или</w:t>
      </w:r>
    </w:p>
    <w:p w:rsidR="00344D4F" w:rsidRPr="00425CA5" w:rsidRDefault="00344D4F" w:rsidP="002E06E4">
      <w:pPr>
        <w:pStyle w:val="NormalWeb"/>
        <w:spacing w:before="0" w:beforeAutospacing="0" w:after="0" w:afterAutospacing="0"/>
        <w:jc w:val="both"/>
        <w:rPr>
          <w:rFonts w:ascii="Bookman Old Style" w:hAnsi="Bookman Old Style" w:cs="Bookman Old Style"/>
        </w:rPr>
      </w:pPr>
      <w:r w:rsidRPr="00425CA5">
        <w:rPr>
          <w:rFonts w:ascii="Bookman Old Style" w:hAnsi="Bookman Old Style" w:cs="Bookman Old Style"/>
        </w:rPr>
        <w:t>3. когато се налага увеличение в цената поради приемането на нормативен акт - до размера, произтичащ като пряка и непосредствена последица от него, или</w:t>
      </w:r>
    </w:p>
    <w:p w:rsidR="00344D4F" w:rsidRPr="00425CA5" w:rsidRDefault="00344D4F" w:rsidP="002E06E4">
      <w:pPr>
        <w:pStyle w:val="NormalWeb"/>
        <w:spacing w:before="0" w:beforeAutospacing="0" w:after="0" w:afterAutospacing="0"/>
        <w:jc w:val="both"/>
        <w:rPr>
          <w:rFonts w:ascii="Bookman Old Style" w:hAnsi="Bookman Old Style" w:cs="Bookman Old Style"/>
        </w:rPr>
      </w:pPr>
      <w:r w:rsidRPr="00425CA5">
        <w:rPr>
          <w:rFonts w:ascii="Bookman Old Style" w:hAnsi="Bookman Old Style" w:cs="Bookman Old Style"/>
        </w:rPr>
        <w:t>4. при удължаване срока на договор за доставка или услуга с периодично или продължително изпълнение, в случай че едновременно са изпълнени следните условия:</w:t>
      </w:r>
    </w:p>
    <w:p w:rsidR="00344D4F" w:rsidRPr="00425CA5" w:rsidRDefault="00344D4F" w:rsidP="002E06E4">
      <w:pPr>
        <w:pStyle w:val="NormalWeb"/>
        <w:spacing w:before="0" w:beforeAutospacing="0" w:after="0" w:afterAutospacing="0"/>
        <w:jc w:val="both"/>
        <w:rPr>
          <w:rFonts w:ascii="Bookman Old Style" w:hAnsi="Bookman Old Style" w:cs="Bookman Old Style"/>
        </w:rPr>
      </w:pPr>
      <w:r w:rsidRPr="00425CA5">
        <w:rPr>
          <w:rFonts w:ascii="Bookman Old Style" w:hAnsi="Bookman Old Style" w:cs="Bookman Old Style"/>
        </w:rPr>
        <w:lastRenderedPageBreak/>
        <w:t>а) не по-късно от 6 месеца преди изтичане на срока на договора възложителят е открил процедура със същия предмет за последващ период, която не е завършила с избор на изпълнител;</w:t>
      </w:r>
    </w:p>
    <w:p w:rsidR="00344D4F" w:rsidRPr="00425CA5" w:rsidRDefault="00344D4F" w:rsidP="002E06E4">
      <w:pPr>
        <w:pStyle w:val="NormalWeb"/>
        <w:spacing w:before="0" w:beforeAutospacing="0" w:after="0" w:afterAutospacing="0"/>
        <w:jc w:val="both"/>
        <w:rPr>
          <w:rFonts w:ascii="Bookman Old Style" w:hAnsi="Bookman Old Style" w:cs="Bookman Old Style"/>
        </w:rPr>
      </w:pPr>
      <w:r w:rsidRPr="00425CA5">
        <w:rPr>
          <w:rFonts w:ascii="Bookman Old Style" w:hAnsi="Bookman Old Style" w:cs="Bookman Old Style"/>
        </w:rPr>
        <w:t>б) срокът на договора се удължава до избора на изпълнител, но не повече от 6 месеца;</w:t>
      </w:r>
    </w:p>
    <w:p w:rsidR="00344D4F" w:rsidRPr="00425CA5" w:rsidRDefault="00344D4F" w:rsidP="002E06E4">
      <w:pPr>
        <w:pStyle w:val="NormalWeb"/>
        <w:spacing w:before="0" w:beforeAutospacing="0" w:after="0" w:afterAutospacing="0"/>
        <w:jc w:val="both"/>
        <w:rPr>
          <w:rFonts w:ascii="Bookman Old Style" w:hAnsi="Bookman Old Style" w:cs="Bookman Old Style"/>
        </w:rPr>
      </w:pPr>
      <w:r w:rsidRPr="00425CA5">
        <w:rPr>
          <w:rFonts w:ascii="Bookman Old Style" w:hAnsi="Bookman Old Style" w:cs="Bookman Old Style"/>
        </w:rPr>
        <w:t>в) прекъсване в доставката или услугата би довело до съществени затруднения за възложителя;</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г) прекъсване в доставката или услугата би довело до съществени затруднения за възложителя.</w:t>
      </w:r>
    </w:p>
    <w:p w:rsidR="00344D4F" w:rsidRPr="00425CA5" w:rsidRDefault="00344D4F" w:rsidP="002E06E4">
      <w:pPr>
        <w:ind w:firstLine="708"/>
        <w:jc w:val="both"/>
        <w:rPr>
          <w:rFonts w:ascii="Bookman Old Style" w:hAnsi="Bookman Old Style" w:cs="Bookman Old Style"/>
        </w:rPr>
      </w:pPr>
    </w:p>
    <w:p w:rsidR="00344D4F" w:rsidRPr="00425CA5" w:rsidRDefault="00344D4F" w:rsidP="002E06E4">
      <w:pPr>
        <w:autoSpaceDE w:val="0"/>
        <w:autoSpaceDN w:val="0"/>
        <w:ind w:firstLine="708"/>
        <w:jc w:val="both"/>
        <w:rPr>
          <w:rFonts w:ascii="Bookman Old Style" w:hAnsi="Bookman Old Style" w:cs="Bookman Old Style"/>
          <w:b/>
          <w:bCs/>
        </w:rPr>
      </w:pPr>
      <w:r w:rsidRPr="00425CA5">
        <w:rPr>
          <w:rFonts w:ascii="Bookman Old Style" w:hAnsi="Bookman Old Style" w:cs="Bookman Old Style"/>
          <w:b/>
          <w:bCs/>
        </w:rPr>
        <w:t xml:space="preserve">9.3. Срокове за сключване на договора: </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Договорът за възлагане се сключва с участника в едномесечен срок от влизане в сила  на решението за определяне на изпълнител на обществената поръчка.</w:t>
      </w:r>
    </w:p>
    <w:p w:rsidR="00344D4F" w:rsidRPr="00425CA5" w:rsidRDefault="00344D4F" w:rsidP="002E06E4">
      <w:pPr>
        <w:jc w:val="both"/>
        <w:rPr>
          <w:rFonts w:ascii="Bookman Old Style" w:hAnsi="Bookman Old Style" w:cs="Bookman Old Style"/>
          <w:b/>
          <w:bCs/>
          <w:u w:val="single"/>
        </w:rPr>
      </w:pPr>
    </w:p>
    <w:p w:rsidR="00344D4F" w:rsidRPr="00425CA5" w:rsidRDefault="00344D4F" w:rsidP="002E06E4">
      <w:pPr>
        <w:jc w:val="center"/>
        <w:rPr>
          <w:rFonts w:ascii="Bookman Old Style" w:hAnsi="Bookman Old Style" w:cs="Bookman Old Style"/>
          <w:b/>
          <w:bCs/>
          <w:u w:val="single"/>
        </w:rPr>
      </w:pPr>
      <w:r w:rsidRPr="00425CA5">
        <w:rPr>
          <w:rFonts w:ascii="Bookman Old Style" w:hAnsi="Bookman Old Style" w:cs="Bookman Old Style"/>
          <w:b/>
          <w:bCs/>
          <w:u w:val="single"/>
        </w:rPr>
        <w:t>Х. ОБЖАЛВАНЕ</w:t>
      </w:r>
    </w:p>
    <w:p w:rsidR="00344D4F" w:rsidRPr="00425CA5" w:rsidRDefault="00344D4F" w:rsidP="002E06E4">
      <w:pPr>
        <w:jc w:val="both"/>
        <w:rPr>
          <w:rFonts w:ascii="Bookman Old Style" w:hAnsi="Bookman Old Style" w:cs="Bookman Old Style"/>
          <w:b/>
          <w:bCs/>
          <w:u w:val="single"/>
        </w:rPr>
      </w:pP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Всяко решение на възложителите в процедура за възлагане на обществена поръчка подлежи на обжалване относно неговата законосъобразност пред Комисията за защита на конкуренцията.</w:t>
      </w: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 xml:space="preserve">Жалба може да подава всяко заинтересовано лице в десетдневен (10) срок от уведомяването му за съответното решение. </w:t>
      </w:r>
    </w:p>
    <w:p w:rsidR="00344D4F" w:rsidRPr="00425CA5" w:rsidRDefault="00344D4F" w:rsidP="002E06E4">
      <w:pPr>
        <w:ind w:firstLine="708"/>
        <w:jc w:val="both"/>
        <w:rPr>
          <w:rFonts w:ascii="Bookman Old Style" w:hAnsi="Bookman Old Style" w:cs="Bookman Old Style"/>
          <w:b/>
          <w:bCs/>
        </w:rPr>
      </w:pPr>
      <w:r w:rsidRPr="00425CA5">
        <w:rPr>
          <w:rFonts w:ascii="Bookman Old Style" w:hAnsi="Bookman Old Style" w:cs="Bookman Old Style"/>
        </w:rPr>
        <w:t xml:space="preserve">Жалба пред Комисията за защита на конкуренцията се подава с копие до възложителя, чието решение се обжалва. </w:t>
      </w:r>
    </w:p>
    <w:p w:rsidR="00344D4F" w:rsidRPr="00425CA5" w:rsidRDefault="00344D4F" w:rsidP="002E06E4">
      <w:pPr>
        <w:jc w:val="both"/>
        <w:rPr>
          <w:rFonts w:ascii="Bookman Old Style" w:hAnsi="Bookman Old Style" w:cs="Bookman Old Style"/>
          <w:b/>
          <w:bCs/>
        </w:rPr>
      </w:pPr>
    </w:p>
    <w:p w:rsidR="00344D4F" w:rsidRPr="00425CA5" w:rsidRDefault="00344D4F" w:rsidP="002E06E4">
      <w:pPr>
        <w:jc w:val="center"/>
        <w:rPr>
          <w:rFonts w:ascii="Bookman Old Style" w:hAnsi="Bookman Old Style" w:cs="Bookman Old Style"/>
          <w:b/>
          <w:bCs/>
          <w:u w:val="single"/>
        </w:rPr>
      </w:pPr>
      <w:r w:rsidRPr="00425CA5">
        <w:rPr>
          <w:rFonts w:ascii="Bookman Old Style" w:hAnsi="Bookman Old Style" w:cs="Bookman Old Style"/>
          <w:b/>
          <w:bCs/>
          <w:u w:val="single"/>
        </w:rPr>
        <w:t>ХІ. ИЗЧИСЛЯВАНЕ НА СРОКОВЕ</w:t>
      </w:r>
    </w:p>
    <w:p w:rsidR="00344D4F" w:rsidRPr="00425CA5" w:rsidRDefault="00344D4F" w:rsidP="002E06E4">
      <w:pPr>
        <w:ind w:firstLine="706"/>
        <w:jc w:val="both"/>
        <w:rPr>
          <w:rFonts w:ascii="Bookman Old Style" w:hAnsi="Bookman Old Style" w:cs="Bookman Old Style"/>
        </w:rPr>
      </w:pP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Сроковете, посочени в тази документация се изчисляват, както следва:</w:t>
      </w:r>
    </w:p>
    <w:p w:rsidR="00344D4F" w:rsidRPr="00425CA5" w:rsidRDefault="00344D4F" w:rsidP="002E06E4">
      <w:pPr>
        <w:numPr>
          <w:ilvl w:val="0"/>
          <w:numId w:val="6"/>
        </w:numPr>
        <w:tabs>
          <w:tab w:val="num" w:pos="0"/>
        </w:tabs>
        <w:ind w:left="0" w:firstLine="720"/>
        <w:jc w:val="both"/>
        <w:rPr>
          <w:rFonts w:ascii="Bookman Old Style" w:hAnsi="Bookman Old Style" w:cs="Bookman Old Style"/>
        </w:rPr>
      </w:pPr>
      <w:r w:rsidRPr="00425CA5">
        <w:rPr>
          <w:rFonts w:ascii="Bookman Old Style" w:hAnsi="Bookman Old Style" w:cs="Bookman Old Style"/>
        </w:rPr>
        <w:t>когато срокът е посочен в дни, той изтича в края на последния ден на посочения период;</w:t>
      </w:r>
    </w:p>
    <w:p w:rsidR="00344D4F" w:rsidRPr="00425CA5" w:rsidRDefault="00344D4F" w:rsidP="002E06E4">
      <w:pPr>
        <w:numPr>
          <w:ilvl w:val="0"/>
          <w:numId w:val="6"/>
        </w:numPr>
        <w:tabs>
          <w:tab w:val="num" w:pos="0"/>
        </w:tabs>
        <w:ind w:left="0" w:firstLine="720"/>
        <w:jc w:val="both"/>
        <w:rPr>
          <w:rFonts w:ascii="Bookman Old Style" w:hAnsi="Bookman Old Style" w:cs="Bookman Old Style"/>
        </w:rPr>
      </w:pPr>
      <w:r w:rsidRPr="00425CA5">
        <w:rPr>
          <w:rFonts w:ascii="Bookman Old Style" w:hAnsi="Bookman Old Style" w:cs="Bookman Old Style"/>
        </w:rPr>
        <w:t>когато последният ден от един срок съвпада с официален празник или почивен ден, на който трябва да се извърши конкретно действие, счита се, че срокът изтича в края на първия работен ден, следващ почивния.</w:t>
      </w:r>
    </w:p>
    <w:p w:rsidR="00344D4F" w:rsidRPr="00425CA5" w:rsidRDefault="00344D4F" w:rsidP="002E06E4">
      <w:pPr>
        <w:jc w:val="both"/>
        <w:rPr>
          <w:rFonts w:ascii="Bookman Old Style" w:hAnsi="Bookman Old Style" w:cs="Bookman Old Style"/>
        </w:rPr>
      </w:pPr>
    </w:p>
    <w:p w:rsidR="00344D4F" w:rsidRPr="00425CA5" w:rsidRDefault="00344D4F" w:rsidP="002E06E4">
      <w:pPr>
        <w:ind w:firstLine="708"/>
        <w:jc w:val="both"/>
        <w:rPr>
          <w:rFonts w:ascii="Bookman Old Style" w:hAnsi="Bookman Old Style" w:cs="Bookman Old Style"/>
        </w:rPr>
      </w:pPr>
      <w:r w:rsidRPr="00425CA5">
        <w:rPr>
          <w:rFonts w:ascii="Bookman Old Style" w:hAnsi="Bookman Old Style" w:cs="Bookman Old Style"/>
        </w:rPr>
        <w:t xml:space="preserve">Сроковете в документацията са в календарни дни. </w:t>
      </w:r>
    </w:p>
    <w:p w:rsidR="00344D4F" w:rsidRPr="00425CA5" w:rsidRDefault="00344D4F" w:rsidP="002E06E4">
      <w:pPr>
        <w:ind w:firstLine="708"/>
        <w:jc w:val="both"/>
        <w:rPr>
          <w:rFonts w:ascii="Bookman Old Style" w:hAnsi="Bookman Old Style" w:cs="Bookman Old Style"/>
          <w:lang w:val="ru-RU"/>
        </w:rPr>
      </w:pPr>
      <w:r w:rsidRPr="00425CA5">
        <w:rPr>
          <w:rFonts w:ascii="Bookman Old Style" w:hAnsi="Bookman Old Style" w:cs="Bookman Old Style"/>
        </w:rPr>
        <w:t>Когато срокът е в работни дни, това е изрично указано при посочването на съответния срок.</w:t>
      </w:r>
    </w:p>
    <w:p w:rsidR="00344D4F" w:rsidRPr="00425CA5" w:rsidRDefault="00344D4F" w:rsidP="002E06E4">
      <w:pPr>
        <w:ind w:firstLine="708"/>
        <w:jc w:val="both"/>
        <w:rPr>
          <w:rFonts w:ascii="Bookman Old Style" w:hAnsi="Bookman Old Style" w:cs="Bookman Old Style"/>
        </w:rPr>
      </w:pPr>
    </w:p>
    <w:p w:rsidR="00344D4F" w:rsidRPr="00425CA5" w:rsidRDefault="00344D4F" w:rsidP="002E06E4">
      <w:pPr>
        <w:pStyle w:val="titre4"/>
        <w:tabs>
          <w:tab w:val="clear" w:pos="1723"/>
        </w:tabs>
        <w:ind w:left="0" w:firstLine="0"/>
        <w:jc w:val="both"/>
        <w:rPr>
          <w:rFonts w:ascii="Bookman Old Style" w:hAnsi="Bookman Old Style" w:cs="Bookman Old Style"/>
          <w:u w:val="single"/>
          <w:lang w:val="ru-RU" w:eastAsia="bg-BG"/>
        </w:rPr>
      </w:pPr>
    </w:p>
    <w:p w:rsidR="00344D4F" w:rsidRPr="00425CA5" w:rsidRDefault="00344D4F" w:rsidP="002E06E4">
      <w:pPr>
        <w:pStyle w:val="titre4"/>
        <w:tabs>
          <w:tab w:val="clear" w:pos="1723"/>
        </w:tabs>
        <w:ind w:left="0" w:firstLine="0"/>
        <w:jc w:val="center"/>
        <w:rPr>
          <w:rFonts w:ascii="Bookman Old Style" w:hAnsi="Bookman Old Style" w:cs="Bookman Old Style"/>
          <w:u w:val="single"/>
          <w:lang w:val="bg-BG" w:eastAsia="bg-BG"/>
        </w:rPr>
      </w:pPr>
      <w:r w:rsidRPr="00425CA5">
        <w:rPr>
          <w:rFonts w:ascii="Bookman Old Style" w:hAnsi="Bookman Old Style" w:cs="Bookman Old Style"/>
          <w:u w:val="single"/>
          <w:lang w:val="bg-BG" w:eastAsia="bg-BG"/>
        </w:rPr>
        <w:t>ХІІ. ЕТИЧНИ КЛАУЗИ</w:t>
      </w:r>
    </w:p>
    <w:p w:rsidR="00344D4F" w:rsidRPr="00425CA5" w:rsidRDefault="00344D4F" w:rsidP="002E06E4">
      <w:pPr>
        <w:pStyle w:val="titre4"/>
        <w:tabs>
          <w:tab w:val="clear" w:pos="1723"/>
        </w:tabs>
        <w:ind w:left="0" w:firstLine="0"/>
        <w:jc w:val="both"/>
        <w:rPr>
          <w:rFonts w:ascii="Bookman Old Style" w:hAnsi="Bookman Old Style" w:cs="Bookman Old Style"/>
          <w:u w:val="single"/>
          <w:lang w:val="bg-BG" w:eastAsia="bg-BG"/>
        </w:rPr>
      </w:pPr>
    </w:p>
    <w:p w:rsidR="00344D4F" w:rsidRPr="00425CA5" w:rsidRDefault="00344D4F" w:rsidP="002E06E4">
      <w:pPr>
        <w:numPr>
          <w:ilvl w:val="0"/>
          <w:numId w:val="7"/>
        </w:numPr>
        <w:tabs>
          <w:tab w:val="num" w:pos="0"/>
        </w:tabs>
        <w:ind w:left="0" w:firstLine="720"/>
        <w:jc w:val="both"/>
        <w:rPr>
          <w:rFonts w:ascii="Bookman Old Style" w:hAnsi="Bookman Old Style" w:cs="Bookman Old Style"/>
        </w:rPr>
      </w:pPr>
      <w:r w:rsidRPr="00425CA5">
        <w:rPr>
          <w:rFonts w:ascii="Bookman Old Style" w:hAnsi="Bookman Old Style" w:cs="Bookman Old Style"/>
        </w:rPr>
        <w:t>Всеки опит на участник да се сдобие с поверителна информация, да сключи незаконно споразумение с конкуренти или да окаже влияние върху членовете на комисията или възложителя по време на процеса на разглеждане, изясняване и оценка на офертите може да доведе до отстраняване на участника от процедурата или до административни наказания.</w:t>
      </w:r>
    </w:p>
    <w:p w:rsidR="00344D4F" w:rsidRPr="00425CA5" w:rsidRDefault="00344D4F" w:rsidP="002E06E4">
      <w:pPr>
        <w:numPr>
          <w:ilvl w:val="0"/>
          <w:numId w:val="7"/>
        </w:numPr>
        <w:tabs>
          <w:tab w:val="num" w:pos="0"/>
        </w:tabs>
        <w:ind w:left="0" w:firstLine="720"/>
        <w:jc w:val="both"/>
        <w:rPr>
          <w:rFonts w:ascii="Bookman Old Style" w:hAnsi="Bookman Old Style" w:cs="Bookman Old Style"/>
        </w:rPr>
      </w:pPr>
      <w:r w:rsidRPr="00425CA5">
        <w:rPr>
          <w:rFonts w:ascii="Bookman Old Style" w:hAnsi="Bookman Old Style" w:cs="Bookman Old Style"/>
        </w:rPr>
        <w:lastRenderedPageBreak/>
        <w:t>Когато предлага оферта, участникът трябва да не е повлиян от възможен конфликт на интереси и да няма равностойни взаимоотношения в тази връзка с други участници в процедурата за възлагане на обществената поръчка или страни, ангажирани в изпълнение на поръчката. Ако по време на изпълнение на договора възникне такава ситуация, изпълнителят трябва незабавно да уведоми възложителя.</w:t>
      </w:r>
    </w:p>
    <w:p w:rsidR="00344D4F" w:rsidRPr="00425CA5" w:rsidRDefault="00344D4F" w:rsidP="002E06E4">
      <w:pPr>
        <w:numPr>
          <w:ilvl w:val="0"/>
          <w:numId w:val="7"/>
        </w:numPr>
        <w:tabs>
          <w:tab w:val="num" w:pos="0"/>
        </w:tabs>
        <w:ind w:left="0" w:firstLine="720"/>
        <w:jc w:val="both"/>
        <w:rPr>
          <w:rFonts w:ascii="Bookman Old Style" w:hAnsi="Bookman Old Style" w:cs="Bookman Old Style"/>
        </w:rPr>
      </w:pPr>
      <w:r w:rsidRPr="00425CA5">
        <w:rPr>
          <w:rFonts w:ascii="Bookman Old Style" w:hAnsi="Bookman Old Style" w:cs="Bookman Old Style"/>
        </w:rPr>
        <w:t xml:space="preserve">Изпълнителят трябва да действа във всеки един момент професионално, безпристрастно и в съответствие с кодекса за етично поведение на професията си. Той трябва да се въздържа от всякакви публични изявления във връзка с обществената поръчка, направени без предварителното одобрение на възложителя. </w:t>
      </w:r>
    </w:p>
    <w:p w:rsidR="00344D4F" w:rsidRPr="00425CA5" w:rsidRDefault="00344D4F" w:rsidP="002E06E4">
      <w:pPr>
        <w:numPr>
          <w:ilvl w:val="0"/>
          <w:numId w:val="7"/>
        </w:numPr>
        <w:tabs>
          <w:tab w:val="num" w:pos="0"/>
        </w:tabs>
        <w:ind w:left="0" w:firstLine="720"/>
        <w:jc w:val="both"/>
        <w:rPr>
          <w:rFonts w:ascii="Bookman Old Style" w:hAnsi="Bookman Old Style" w:cs="Bookman Old Style"/>
        </w:rPr>
      </w:pPr>
      <w:r w:rsidRPr="00425CA5">
        <w:rPr>
          <w:rFonts w:ascii="Bookman Old Style" w:hAnsi="Bookman Old Style" w:cs="Bookman Old Style"/>
        </w:rPr>
        <w:t>Изпълнителят и неговите служители не трябва да упражняват каквато и да било дейност или да получават облага, която е в разрез с техните задължения към възложителя.</w:t>
      </w:r>
    </w:p>
    <w:p w:rsidR="00344D4F" w:rsidRPr="00425CA5" w:rsidRDefault="00344D4F" w:rsidP="002E06E4">
      <w:pPr>
        <w:numPr>
          <w:ilvl w:val="0"/>
          <w:numId w:val="7"/>
        </w:numPr>
        <w:tabs>
          <w:tab w:val="num" w:pos="0"/>
        </w:tabs>
        <w:ind w:left="0" w:firstLine="720"/>
        <w:jc w:val="both"/>
        <w:rPr>
          <w:rFonts w:ascii="Bookman Old Style" w:hAnsi="Bookman Old Style" w:cs="Bookman Old Style"/>
        </w:rPr>
      </w:pPr>
      <w:r w:rsidRPr="00425CA5">
        <w:rPr>
          <w:rFonts w:ascii="Bookman Old Style" w:hAnsi="Bookman Old Style" w:cs="Bookman Old Style"/>
        </w:rPr>
        <w:t xml:space="preserve">Изпълнителят и неговите служители са задължени да запазят професионална тайна за целия срок на договора, както и след неговото завършване. Всички доклади и документи, изготвени или получени от изпълнителя, са конфиденциални. </w:t>
      </w:r>
    </w:p>
    <w:p w:rsidR="00344D4F" w:rsidRPr="00425CA5" w:rsidRDefault="00344D4F" w:rsidP="002E06E4">
      <w:pPr>
        <w:numPr>
          <w:ilvl w:val="0"/>
          <w:numId w:val="7"/>
        </w:numPr>
        <w:tabs>
          <w:tab w:val="num" w:pos="0"/>
        </w:tabs>
        <w:ind w:left="0" w:firstLine="720"/>
        <w:jc w:val="both"/>
        <w:rPr>
          <w:rFonts w:ascii="Bookman Old Style" w:hAnsi="Bookman Old Style" w:cs="Bookman Old Style"/>
        </w:rPr>
      </w:pPr>
      <w:r w:rsidRPr="00425CA5">
        <w:rPr>
          <w:rFonts w:ascii="Bookman Old Style" w:hAnsi="Bookman Old Style" w:cs="Bookman Old Style"/>
        </w:rPr>
        <w:t xml:space="preserve">Договорът определя как страните ползват всички доклади и документи, изготвени, получени или представени от тях по време на изпълнението на договора. </w:t>
      </w:r>
    </w:p>
    <w:p w:rsidR="00344D4F" w:rsidRPr="00425CA5" w:rsidRDefault="00344D4F" w:rsidP="002E06E4">
      <w:pPr>
        <w:numPr>
          <w:ilvl w:val="0"/>
          <w:numId w:val="7"/>
        </w:numPr>
        <w:tabs>
          <w:tab w:val="num" w:pos="0"/>
        </w:tabs>
        <w:ind w:left="0" w:firstLine="720"/>
        <w:jc w:val="both"/>
        <w:rPr>
          <w:rFonts w:ascii="Bookman Old Style" w:hAnsi="Bookman Old Style" w:cs="Bookman Old Style"/>
        </w:rPr>
      </w:pPr>
      <w:r w:rsidRPr="00425CA5">
        <w:rPr>
          <w:rFonts w:ascii="Bookman Old Style" w:hAnsi="Bookman Old Style" w:cs="Bookman Old Style"/>
        </w:rPr>
        <w:t xml:space="preserve">Изпълнителят ще се въздържа от всички взаимоотношения, които могат да компрометират неговата независимост или независимостта на служителите му. </w:t>
      </w:r>
    </w:p>
    <w:p w:rsidR="00344D4F" w:rsidRPr="00425CA5" w:rsidRDefault="00344D4F" w:rsidP="002E06E4">
      <w:pPr>
        <w:jc w:val="both"/>
        <w:rPr>
          <w:rFonts w:ascii="Bookman Old Style" w:hAnsi="Bookman Old Style" w:cs="Bookman Old Style"/>
          <w:i/>
          <w:iCs/>
          <w:u w:val="single"/>
        </w:rPr>
      </w:pPr>
    </w:p>
    <w:p w:rsidR="00344D4F" w:rsidRPr="00425CA5" w:rsidRDefault="00344D4F" w:rsidP="002E06E4">
      <w:pPr>
        <w:jc w:val="both"/>
        <w:rPr>
          <w:rFonts w:ascii="Bookman Old Style" w:hAnsi="Bookman Old Style" w:cs="Bookman Old Style"/>
          <w:i/>
          <w:iCs/>
          <w:u w:val="single"/>
        </w:rPr>
      </w:pPr>
    </w:p>
    <w:p w:rsidR="00344D4F" w:rsidRPr="00425CA5" w:rsidRDefault="00344D4F" w:rsidP="002E06E4">
      <w:pPr>
        <w:jc w:val="both"/>
        <w:rPr>
          <w:rFonts w:ascii="Bookman Old Style" w:hAnsi="Bookman Old Style" w:cs="Bookman Old Style"/>
          <w:i/>
          <w:iCs/>
          <w:u w:val="single"/>
        </w:rPr>
      </w:pP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За всички въпроси неразработени в настоящата документация се прилагат разпоредбите на Закона за обществените поръчки.</w:t>
      </w:r>
    </w:p>
    <w:p w:rsidR="00344D4F" w:rsidRPr="00425CA5" w:rsidRDefault="00344D4F" w:rsidP="002E06E4">
      <w:pPr>
        <w:jc w:val="both"/>
        <w:rPr>
          <w:rFonts w:ascii="Bookman Old Style" w:hAnsi="Bookman Old Style" w:cs="Bookman Old Style"/>
          <w:i/>
          <w:iCs/>
        </w:rPr>
      </w:pPr>
    </w:p>
    <w:p w:rsidR="00344D4F" w:rsidRPr="00425CA5" w:rsidRDefault="00344D4F" w:rsidP="002E06E4">
      <w:pPr>
        <w:jc w:val="both"/>
        <w:rPr>
          <w:rFonts w:ascii="Bookman Old Style" w:hAnsi="Bookman Old Style" w:cs="Bookman Old Style"/>
          <w:i/>
          <w:iCs/>
        </w:rPr>
      </w:pPr>
    </w:p>
    <w:p w:rsidR="00344D4F" w:rsidRPr="00425CA5" w:rsidRDefault="00344D4F" w:rsidP="002E06E4">
      <w:pPr>
        <w:tabs>
          <w:tab w:val="num" w:pos="0"/>
        </w:tabs>
        <w:jc w:val="both"/>
        <w:rPr>
          <w:rFonts w:ascii="Bookman Old Style" w:hAnsi="Bookman Old Style" w:cs="Bookman Old Style"/>
        </w:rPr>
      </w:pPr>
    </w:p>
    <w:p w:rsidR="00344D4F" w:rsidRPr="00425CA5" w:rsidRDefault="00344D4F" w:rsidP="002E06E4">
      <w:pPr>
        <w:tabs>
          <w:tab w:val="num" w:pos="0"/>
        </w:tabs>
        <w:jc w:val="both"/>
        <w:rPr>
          <w:rFonts w:ascii="Bookman Old Style" w:hAnsi="Bookman Old Style" w:cs="Bookman Old Style"/>
        </w:rPr>
      </w:pPr>
    </w:p>
    <w:p w:rsidR="00344D4F" w:rsidRPr="00425CA5" w:rsidRDefault="00344D4F" w:rsidP="002E06E4">
      <w:pPr>
        <w:tabs>
          <w:tab w:val="num" w:pos="0"/>
        </w:tabs>
        <w:jc w:val="both"/>
        <w:rPr>
          <w:rFonts w:ascii="Bookman Old Style" w:hAnsi="Bookman Old Style" w:cs="Bookman Old Style"/>
        </w:rPr>
      </w:pPr>
    </w:p>
    <w:p w:rsidR="00344D4F" w:rsidRPr="00425CA5" w:rsidRDefault="00344D4F" w:rsidP="002E06E4">
      <w:pPr>
        <w:tabs>
          <w:tab w:val="num" w:pos="0"/>
        </w:tabs>
        <w:jc w:val="both"/>
        <w:rPr>
          <w:rFonts w:ascii="Bookman Old Style" w:hAnsi="Bookman Old Style" w:cs="Bookman Old Style"/>
        </w:rPr>
      </w:pPr>
    </w:p>
    <w:p w:rsidR="00344D4F" w:rsidRPr="00425CA5" w:rsidRDefault="00344D4F" w:rsidP="002E06E4">
      <w:pPr>
        <w:tabs>
          <w:tab w:val="num" w:pos="0"/>
        </w:tabs>
        <w:jc w:val="both"/>
        <w:rPr>
          <w:rFonts w:ascii="Bookman Old Style" w:hAnsi="Bookman Old Style" w:cs="Bookman Old Style"/>
        </w:rPr>
      </w:pPr>
    </w:p>
    <w:p w:rsidR="00344D4F" w:rsidRPr="00425CA5" w:rsidRDefault="00344D4F" w:rsidP="002E06E4">
      <w:pPr>
        <w:tabs>
          <w:tab w:val="num" w:pos="0"/>
        </w:tabs>
        <w:jc w:val="both"/>
        <w:rPr>
          <w:rFonts w:ascii="Bookman Old Style" w:hAnsi="Bookman Old Style" w:cs="Bookman Old Style"/>
        </w:rPr>
      </w:pPr>
    </w:p>
    <w:p w:rsidR="00344D4F" w:rsidRDefault="00344D4F" w:rsidP="002E06E4">
      <w:pPr>
        <w:tabs>
          <w:tab w:val="num" w:pos="0"/>
        </w:tabs>
        <w:jc w:val="both"/>
        <w:rPr>
          <w:rFonts w:ascii="Bookman Old Style" w:hAnsi="Bookman Old Style" w:cs="Bookman Old Style"/>
        </w:rPr>
      </w:pPr>
    </w:p>
    <w:p w:rsidR="00344D4F" w:rsidRDefault="00344D4F" w:rsidP="002E06E4">
      <w:pPr>
        <w:tabs>
          <w:tab w:val="num" w:pos="0"/>
        </w:tabs>
        <w:jc w:val="both"/>
        <w:rPr>
          <w:rFonts w:ascii="Bookman Old Style" w:hAnsi="Bookman Old Style" w:cs="Bookman Old Style"/>
        </w:rPr>
      </w:pPr>
    </w:p>
    <w:p w:rsidR="00344D4F" w:rsidRDefault="00344D4F" w:rsidP="002E06E4">
      <w:pPr>
        <w:tabs>
          <w:tab w:val="num" w:pos="0"/>
        </w:tabs>
        <w:jc w:val="both"/>
        <w:rPr>
          <w:rFonts w:ascii="Bookman Old Style" w:hAnsi="Bookman Old Style" w:cs="Bookman Old Style"/>
        </w:rPr>
      </w:pPr>
    </w:p>
    <w:p w:rsidR="00344D4F" w:rsidRDefault="00344D4F" w:rsidP="002E06E4">
      <w:pPr>
        <w:tabs>
          <w:tab w:val="num" w:pos="0"/>
        </w:tabs>
        <w:jc w:val="both"/>
        <w:rPr>
          <w:rFonts w:ascii="Bookman Old Style" w:hAnsi="Bookman Old Style" w:cs="Bookman Old Style"/>
        </w:rPr>
      </w:pPr>
    </w:p>
    <w:p w:rsidR="00344D4F" w:rsidRDefault="00344D4F" w:rsidP="002E06E4">
      <w:pPr>
        <w:tabs>
          <w:tab w:val="num" w:pos="0"/>
        </w:tabs>
        <w:jc w:val="both"/>
        <w:rPr>
          <w:rFonts w:ascii="Bookman Old Style" w:hAnsi="Bookman Old Style" w:cs="Bookman Old Style"/>
        </w:rPr>
      </w:pPr>
    </w:p>
    <w:p w:rsidR="00344D4F" w:rsidRDefault="00344D4F" w:rsidP="002E06E4">
      <w:pPr>
        <w:tabs>
          <w:tab w:val="num" w:pos="0"/>
        </w:tabs>
        <w:jc w:val="both"/>
        <w:rPr>
          <w:rFonts w:ascii="Bookman Old Style" w:hAnsi="Bookman Old Style" w:cs="Bookman Old Style"/>
        </w:rPr>
      </w:pPr>
    </w:p>
    <w:p w:rsidR="00344D4F" w:rsidRDefault="00344D4F" w:rsidP="002E06E4">
      <w:pPr>
        <w:tabs>
          <w:tab w:val="num" w:pos="0"/>
        </w:tabs>
        <w:jc w:val="both"/>
        <w:rPr>
          <w:rFonts w:ascii="Bookman Old Style" w:hAnsi="Bookman Old Style" w:cs="Bookman Old Style"/>
        </w:rPr>
      </w:pPr>
    </w:p>
    <w:p w:rsidR="00344D4F" w:rsidRDefault="00344D4F" w:rsidP="002E06E4">
      <w:pPr>
        <w:tabs>
          <w:tab w:val="num" w:pos="0"/>
        </w:tabs>
        <w:jc w:val="both"/>
        <w:rPr>
          <w:rFonts w:ascii="Bookman Old Style" w:hAnsi="Bookman Old Style" w:cs="Bookman Old Style"/>
        </w:rPr>
      </w:pPr>
    </w:p>
    <w:p w:rsidR="00344D4F" w:rsidRDefault="00344D4F" w:rsidP="002E06E4">
      <w:pPr>
        <w:tabs>
          <w:tab w:val="num" w:pos="0"/>
        </w:tabs>
        <w:jc w:val="both"/>
        <w:rPr>
          <w:rFonts w:ascii="Bookman Old Style" w:hAnsi="Bookman Old Style" w:cs="Bookman Old Style"/>
        </w:rPr>
      </w:pPr>
    </w:p>
    <w:p w:rsidR="00344D4F" w:rsidRDefault="00344D4F" w:rsidP="002E06E4">
      <w:pPr>
        <w:tabs>
          <w:tab w:val="num" w:pos="0"/>
        </w:tabs>
        <w:jc w:val="both"/>
        <w:rPr>
          <w:rFonts w:ascii="Bookman Old Style" w:hAnsi="Bookman Old Style" w:cs="Bookman Old Style"/>
        </w:rPr>
      </w:pPr>
    </w:p>
    <w:p w:rsidR="00344D4F" w:rsidRDefault="00344D4F" w:rsidP="002E06E4">
      <w:pPr>
        <w:tabs>
          <w:tab w:val="num" w:pos="0"/>
        </w:tabs>
        <w:jc w:val="both"/>
        <w:rPr>
          <w:rFonts w:ascii="Bookman Old Style" w:hAnsi="Bookman Old Style" w:cs="Bookman Old Style"/>
        </w:rPr>
      </w:pPr>
    </w:p>
    <w:p w:rsidR="00344D4F" w:rsidRDefault="00344D4F" w:rsidP="002E06E4">
      <w:pPr>
        <w:tabs>
          <w:tab w:val="num" w:pos="0"/>
        </w:tabs>
        <w:jc w:val="both"/>
        <w:rPr>
          <w:rFonts w:ascii="Bookman Old Style" w:hAnsi="Bookman Old Style" w:cs="Bookman Old Style"/>
        </w:rPr>
      </w:pPr>
    </w:p>
    <w:p w:rsidR="00344D4F" w:rsidRDefault="00344D4F" w:rsidP="002E06E4">
      <w:pPr>
        <w:tabs>
          <w:tab w:val="num" w:pos="0"/>
        </w:tabs>
        <w:jc w:val="both"/>
        <w:rPr>
          <w:rFonts w:ascii="Bookman Old Style" w:hAnsi="Bookman Old Style" w:cs="Bookman Old Style"/>
        </w:rPr>
      </w:pPr>
    </w:p>
    <w:p w:rsidR="00344D4F" w:rsidRPr="00425CA5" w:rsidRDefault="00344D4F" w:rsidP="002E06E4">
      <w:pPr>
        <w:tabs>
          <w:tab w:val="num" w:pos="0"/>
        </w:tabs>
        <w:jc w:val="both"/>
        <w:rPr>
          <w:rFonts w:ascii="Bookman Old Style" w:hAnsi="Bookman Old Style" w:cs="Bookman Old Style"/>
        </w:rPr>
      </w:pPr>
    </w:p>
    <w:p w:rsidR="00344D4F" w:rsidRPr="00425CA5" w:rsidRDefault="00344D4F" w:rsidP="002E06E4">
      <w:pPr>
        <w:pStyle w:val="Heading2"/>
        <w:keepNext w:val="0"/>
        <w:spacing w:before="0" w:after="0"/>
        <w:jc w:val="right"/>
        <w:rPr>
          <w:rFonts w:ascii="Bookman Old Style" w:hAnsi="Bookman Old Style" w:cs="Bookman Old Style"/>
          <w:sz w:val="24"/>
          <w:szCs w:val="24"/>
        </w:rPr>
      </w:pPr>
      <w:r w:rsidRPr="00425CA5">
        <w:rPr>
          <w:rFonts w:ascii="Bookman Old Style" w:hAnsi="Bookman Old Style" w:cs="Bookman Old Style"/>
          <w:sz w:val="24"/>
          <w:szCs w:val="24"/>
        </w:rPr>
        <w:t>ОБРАЗЕЦ № 1</w:t>
      </w: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p>
    <w:p w:rsidR="00344D4F" w:rsidRPr="00425CA5" w:rsidRDefault="00344D4F" w:rsidP="002E06E4"/>
    <w:p w:rsidR="00344D4F" w:rsidRPr="00425CA5" w:rsidRDefault="00344D4F" w:rsidP="002E06E4"/>
    <w:p w:rsidR="00344D4F" w:rsidRPr="00425CA5" w:rsidRDefault="00344D4F" w:rsidP="002E06E4">
      <w:pPr>
        <w:jc w:val="both"/>
        <w:rPr>
          <w:rFonts w:ascii="Bookman Old Style" w:hAnsi="Bookman Old Style" w:cs="Bookman Old Style"/>
        </w:rPr>
      </w:pPr>
    </w:p>
    <w:p w:rsidR="00344D4F" w:rsidRPr="00425CA5" w:rsidRDefault="00344D4F" w:rsidP="002E06E4">
      <w:pPr>
        <w:pStyle w:val="Heading4"/>
        <w:keepNext w:val="0"/>
        <w:spacing w:before="0" w:after="0"/>
        <w:jc w:val="center"/>
        <w:rPr>
          <w:rFonts w:ascii="Bookman Old Style" w:hAnsi="Bookman Old Style" w:cs="Bookman Old Style"/>
          <w:b w:val="0"/>
          <w:bCs w:val="0"/>
          <w:sz w:val="24"/>
          <w:szCs w:val="24"/>
        </w:rPr>
      </w:pPr>
      <w:r w:rsidRPr="00425CA5">
        <w:rPr>
          <w:rFonts w:ascii="Bookman Old Style" w:hAnsi="Bookman Old Style" w:cs="Bookman Old Style"/>
          <w:sz w:val="24"/>
          <w:szCs w:val="24"/>
        </w:rPr>
        <w:t>ЗАЯВЛЕНИЕ ЗА УЧАСТИЕ</w:t>
      </w: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r w:rsidRPr="00425CA5">
        <w:rPr>
          <w:rFonts w:ascii="Bookman Old Style" w:hAnsi="Bookman Old Style" w:cs="Bookman Old Style"/>
          <w:b w:val="0"/>
          <w:bCs w:val="0"/>
          <w:i w:val="0"/>
          <w:iCs w:val="0"/>
          <w:sz w:val="24"/>
          <w:szCs w:val="24"/>
        </w:rPr>
        <w:t>Настоящото заявление е подадено от</w:t>
      </w:r>
      <w:r w:rsidRPr="00425CA5">
        <w:rPr>
          <w:rFonts w:ascii="Bookman Old Style" w:hAnsi="Bookman Old Style" w:cs="Bookman Old Style"/>
          <w:b w:val="0"/>
          <w:bCs w:val="0"/>
          <w:sz w:val="24"/>
          <w:szCs w:val="24"/>
        </w:rPr>
        <w:t xml:space="preserve"> …………………………………………......</w:t>
      </w: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jc w:val="center"/>
        <w:rPr>
          <w:rFonts w:ascii="Bookman Old Style" w:hAnsi="Bookman Old Style" w:cs="Bookman Old Style"/>
          <w:b w:val="0"/>
          <w:bCs w:val="0"/>
          <w:sz w:val="24"/>
          <w:szCs w:val="24"/>
        </w:rPr>
      </w:pPr>
      <w:r w:rsidRPr="00425CA5">
        <w:rPr>
          <w:rFonts w:ascii="Bookman Old Style" w:hAnsi="Bookman Old Style" w:cs="Bookman Old Style"/>
          <w:b w:val="0"/>
          <w:bCs w:val="0"/>
          <w:sz w:val="24"/>
          <w:szCs w:val="24"/>
        </w:rPr>
        <w:t>………………………………………………………………………………………</w:t>
      </w:r>
    </w:p>
    <w:p w:rsidR="00344D4F" w:rsidRPr="00425CA5" w:rsidRDefault="00344D4F" w:rsidP="002E06E4">
      <w:pPr>
        <w:pStyle w:val="Heading2"/>
        <w:keepNext w:val="0"/>
        <w:spacing w:before="0" w:after="0"/>
        <w:jc w:val="center"/>
        <w:rPr>
          <w:rFonts w:ascii="Bookman Old Style" w:hAnsi="Bookman Old Style" w:cs="Bookman Old Style"/>
          <w:b w:val="0"/>
          <w:bCs w:val="0"/>
          <w:sz w:val="24"/>
          <w:szCs w:val="24"/>
        </w:rPr>
      </w:pPr>
      <w:r w:rsidRPr="00425CA5">
        <w:rPr>
          <w:rFonts w:ascii="Bookman Old Style" w:hAnsi="Bookman Old Style" w:cs="Bookman Old Style"/>
          <w:b w:val="0"/>
          <w:bCs w:val="0"/>
          <w:i w:val="0"/>
          <w:iCs w:val="0"/>
          <w:sz w:val="20"/>
          <w:szCs w:val="20"/>
        </w:rPr>
        <w:t>(наименование на участника)</w:t>
      </w: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r w:rsidRPr="00425CA5">
        <w:rPr>
          <w:rFonts w:ascii="Bookman Old Style" w:hAnsi="Bookman Old Style" w:cs="Bookman Old Style"/>
          <w:b w:val="0"/>
          <w:bCs w:val="0"/>
          <w:i w:val="0"/>
          <w:iCs w:val="0"/>
          <w:sz w:val="24"/>
          <w:szCs w:val="24"/>
        </w:rPr>
        <w:t>и подписано от</w:t>
      </w:r>
      <w:r w:rsidRPr="00425CA5">
        <w:rPr>
          <w:rFonts w:ascii="Bookman Old Style" w:hAnsi="Bookman Old Style" w:cs="Bookman Old Style"/>
          <w:b w:val="0"/>
          <w:bCs w:val="0"/>
          <w:sz w:val="24"/>
          <w:szCs w:val="24"/>
        </w:rPr>
        <w:t>………………….………………………………..………………….........</w:t>
      </w:r>
    </w:p>
    <w:p w:rsidR="00344D4F" w:rsidRPr="00425CA5" w:rsidRDefault="00344D4F" w:rsidP="002E06E4">
      <w:pPr>
        <w:pStyle w:val="Heading2"/>
        <w:keepNext w:val="0"/>
        <w:spacing w:before="0" w:after="0"/>
        <w:jc w:val="center"/>
        <w:rPr>
          <w:rFonts w:ascii="Bookman Old Style" w:hAnsi="Bookman Old Style" w:cs="Bookman Old Style"/>
          <w:b w:val="0"/>
          <w:bCs w:val="0"/>
          <w:i w:val="0"/>
          <w:iCs w:val="0"/>
          <w:sz w:val="20"/>
          <w:szCs w:val="20"/>
        </w:rPr>
      </w:pPr>
      <w:r w:rsidRPr="00425CA5">
        <w:rPr>
          <w:rFonts w:ascii="Bookman Old Style" w:hAnsi="Bookman Old Style" w:cs="Bookman Old Style"/>
          <w:b w:val="0"/>
          <w:bCs w:val="0"/>
          <w:i w:val="0"/>
          <w:iCs w:val="0"/>
          <w:sz w:val="20"/>
          <w:szCs w:val="20"/>
        </w:rPr>
        <w:t>(трите имена и ЕГН)</w:t>
      </w: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r w:rsidRPr="00425CA5">
        <w:rPr>
          <w:rFonts w:ascii="Bookman Old Style" w:hAnsi="Bookman Old Style" w:cs="Bookman Old Style"/>
          <w:b w:val="0"/>
          <w:bCs w:val="0"/>
          <w:sz w:val="24"/>
          <w:szCs w:val="24"/>
        </w:rPr>
        <w:t>…………………………………….……………………………………………………</w:t>
      </w: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r w:rsidRPr="00425CA5">
        <w:rPr>
          <w:rFonts w:ascii="Bookman Old Style" w:hAnsi="Bookman Old Style" w:cs="Bookman Old Style"/>
          <w:b w:val="0"/>
          <w:bCs w:val="0"/>
          <w:i w:val="0"/>
          <w:iCs w:val="0"/>
          <w:sz w:val="24"/>
          <w:szCs w:val="24"/>
        </w:rPr>
        <w:t>в качеството му на</w:t>
      </w:r>
      <w:r w:rsidRPr="00425CA5">
        <w:rPr>
          <w:rFonts w:ascii="Bookman Old Style" w:hAnsi="Bookman Old Style" w:cs="Bookman Old Style"/>
          <w:b w:val="0"/>
          <w:bCs w:val="0"/>
          <w:sz w:val="24"/>
          <w:szCs w:val="24"/>
        </w:rPr>
        <w:t xml:space="preserve"> ………………………………………………….………………..</w:t>
      </w:r>
    </w:p>
    <w:p w:rsidR="00344D4F" w:rsidRPr="00425CA5" w:rsidRDefault="00344D4F" w:rsidP="002E06E4">
      <w:pPr>
        <w:pStyle w:val="Heading2"/>
        <w:keepNext w:val="0"/>
        <w:spacing w:before="0" w:after="0"/>
        <w:jc w:val="center"/>
        <w:rPr>
          <w:rFonts w:ascii="Bookman Old Style" w:hAnsi="Bookman Old Style" w:cs="Bookman Old Style"/>
          <w:b w:val="0"/>
          <w:bCs w:val="0"/>
          <w:i w:val="0"/>
          <w:iCs w:val="0"/>
          <w:sz w:val="20"/>
          <w:szCs w:val="20"/>
        </w:rPr>
      </w:pPr>
      <w:r w:rsidRPr="00425CA5">
        <w:rPr>
          <w:rFonts w:ascii="Bookman Old Style" w:hAnsi="Bookman Old Style" w:cs="Bookman Old Style"/>
          <w:b w:val="0"/>
          <w:bCs w:val="0"/>
          <w:i w:val="0"/>
          <w:iCs w:val="0"/>
          <w:sz w:val="20"/>
          <w:szCs w:val="20"/>
        </w:rPr>
        <w:t>(длъжност)</w:t>
      </w: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jc w:val="center"/>
        <w:rPr>
          <w:rFonts w:ascii="Bookman Old Style" w:hAnsi="Bookman Old Style" w:cs="Bookman Old Style"/>
          <w:sz w:val="24"/>
          <w:szCs w:val="24"/>
        </w:rPr>
      </w:pPr>
      <w:r w:rsidRPr="00425CA5">
        <w:rPr>
          <w:rFonts w:ascii="Bookman Old Style" w:hAnsi="Bookman Old Style" w:cs="Bookman Old Style"/>
          <w:sz w:val="24"/>
          <w:szCs w:val="24"/>
        </w:rPr>
        <w:t>УВАЖАЕМИ ГОСПОДА,</w:t>
      </w:r>
    </w:p>
    <w:p w:rsidR="00344D4F" w:rsidRPr="00425CA5" w:rsidRDefault="00344D4F" w:rsidP="002E06E4">
      <w:pPr>
        <w:pStyle w:val="Heading2"/>
        <w:keepNext w:val="0"/>
        <w:spacing w:before="0" w:after="0"/>
        <w:rPr>
          <w:rFonts w:ascii="Bookman Old Style" w:hAnsi="Bookman Old Style" w:cs="Bookman Old Style"/>
          <w:sz w:val="24"/>
          <w:szCs w:val="24"/>
        </w:rPr>
      </w:pPr>
    </w:p>
    <w:p w:rsidR="00344D4F" w:rsidRPr="00425CA5" w:rsidRDefault="00344D4F" w:rsidP="002E06E4">
      <w:pPr>
        <w:rPr>
          <w:rFonts w:ascii="Bookman Old Style" w:hAnsi="Bookman Old Style" w:cs="Bookman Old Style"/>
        </w:rPr>
      </w:pPr>
    </w:p>
    <w:p w:rsidR="00344D4F" w:rsidRDefault="00344D4F" w:rsidP="002E06E4">
      <w:pPr>
        <w:pStyle w:val="Heading2"/>
        <w:keepNext w:val="0"/>
        <w:spacing w:before="0" w:after="0"/>
        <w:ind w:firstLine="708"/>
        <w:jc w:val="both"/>
        <w:rPr>
          <w:rFonts w:ascii="Bookman Old Style" w:hAnsi="Bookman Old Style" w:cs="Bookman Old Style"/>
          <w:b w:val="0"/>
          <w:bCs w:val="0"/>
          <w:i w:val="0"/>
          <w:iCs w:val="0"/>
          <w:sz w:val="24"/>
          <w:szCs w:val="24"/>
        </w:rPr>
      </w:pPr>
      <w:r w:rsidRPr="00425CA5">
        <w:rPr>
          <w:rFonts w:ascii="Bookman Old Style" w:hAnsi="Bookman Old Style" w:cs="Bookman Old Style"/>
          <w:b w:val="0"/>
          <w:bCs w:val="0"/>
          <w:i w:val="0"/>
          <w:iCs w:val="0"/>
          <w:sz w:val="24"/>
          <w:szCs w:val="24"/>
        </w:rPr>
        <w:t>Заявяваме, че желаем да участваме в процедурата за избор на изпълнител на горепосочената поръчка при условията, обявени в документацията за участие и приети от нас</w:t>
      </w:r>
      <w:r>
        <w:rPr>
          <w:rFonts w:ascii="Bookman Old Style" w:hAnsi="Bookman Old Style" w:cs="Bookman Old Style"/>
          <w:b w:val="0"/>
          <w:bCs w:val="0"/>
          <w:i w:val="0"/>
          <w:iCs w:val="0"/>
          <w:sz w:val="24"/>
          <w:szCs w:val="24"/>
        </w:rPr>
        <w:t>.</w:t>
      </w:r>
    </w:p>
    <w:p w:rsidR="00344D4F" w:rsidRPr="00425CA5" w:rsidRDefault="00344D4F" w:rsidP="002E06E4">
      <w:pPr>
        <w:pStyle w:val="Heading2"/>
        <w:keepNext w:val="0"/>
        <w:spacing w:before="0" w:after="0"/>
        <w:ind w:firstLine="708"/>
        <w:jc w:val="both"/>
        <w:rPr>
          <w:rFonts w:ascii="Bookman Old Style" w:hAnsi="Bookman Old Style" w:cs="Bookman Old Style"/>
          <w:b w:val="0"/>
          <w:bCs w:val="0"/>
          <w:i w:val="0"/>
          <w:iCs w:val="0"/>
          <w:sz w:val="24"/>
          <w:szCs w:val="24"/>
        </w:rPr>
      </w:pPr>
      <w:r w:rsidRPr="00425CA5">
        <w:rPr>
          <w:rFonts w:ascii="Bookman Old Style" w:hAnsi="Bookman Old Style" w:cs="Bookman Old Style"/>
          <w:b w:val="0"/>
          <w:bCs w:val="0"/>
          <w:i w:val="0"/>
          <w:iCs w:val="0"/>
          <w:sz w:val="24"/>
          <w:szCs w:val="24"/>
        </w:rPr>
        <w:t>Приемаме да се считаме обвързани от задълженията и условията, поети с офертата до изтичане на  сто и осемдесет (180) календарни дни, включително от крайния срок з</w:t>
      </w:r>
      <w:r>
        <w:rPr>
          <w:rFonts w:ascii="Bookman Old Style" w:hAnsi="Bookman Old Style" w:cs="Bookman Old Style"/>
          <w:b w:val="0"/>
          <w:bCs w:val="0"/>
          <w:i w:val="0"/>
          <w:iCs w:val="0"/>
          <w:sz w:val="24"/>
          <w:szCs w:val="24"/>
        </w:rPr>
        <w:t>а получаване на оферти……………………</w:t>
      </w:r>
      <w:r w:rsidRPr="00425CA5">
        <w:rPr>
          <w:rFonts w:ascii="Bookman Old Style" w:hAnsi="Bookman Old Style" w:cs="Bookman Old Style"/>
          <w:b w:val="0"/>
          <w:bCs w:val="0"/>
          <w:i w:val="0"/>
          <w:iCs w:val="0"/>
          <w:sz w:val="24"/>
          <w:szCs w:val="24"/>
        </w:rPr>
        <w:t xml:space="preserve"> г.</w:t>
      </w:r>
    </w:p>
    <w:p w:rsidR="00344D4F" w:rsidRPr="00425CA5" w:rsidRDefault="00344D4F" w:rsidP="002E06E4">
      <w:pPr>
        <w:pStyle w:val="Heading2"/>
        <w:keepNext w:val="0"/>
        <w:spacing w:before="0" w:after="0"/>
        <w:ind w:firstLine="708"/>
        <w:jc w:val="both"/>
        <w:rPr>
          <w:rFonts w:ascii="Bookman Old Style" w:hAnsi="Bookman Old Style" w:cs="Bookman Old Style"/>
          <w:b w:val="0"/>
          <w:bCs w:val="0"/>
          <w:i w:val="0"/>
          <w:iCs w:val="0"/>
          <w:sz w:val="24"/>
          <w:szCs w:val="24"/>
        </w:rPr>
      </w:pPr>
      <w:r w:rsidRPr="00425CA5">
        <w:rPr>
          <w:rFonts w:ascii="Bookman Old Style" w:hAnsi="Bookman Old Style" w:cs="Bookman Old Style"/>
          <w:b w:val="0"/>
          <w:bCs w:val="0"/>
          <w:i w:val="0"/>
          <w:iCs w:val="0"/>
          <w:sz w:val="24"/>
          <w:szCs w:val="24"/>
        </w:rPr>
        <w:t>Заявяваме, че ако поръчката бъде възложена на нас, до подписване на договора, настоящото заявление ще представлява споразумение между нас и възложителя, което ще бъде безусловно гарантирано от нашата гаранция за участие в процедурата.</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Заявяваме, че ако поръчката бъде възложена на нас ще изпълним обекта на поръчката в съответствие с изискванията, заложени в Техническите спецификации на настоящата поръчка и приетото ни предложение.</w:t>
      </w:r>
    </w:p>
    <w:p w:rsidR="00344D4F" w:rsidRPr="00425CA5" w:rsidRDefault="00344D4F" w:rsidP="002E06E4">
      <w:pPr>
        <w:jc w:val="both"/>
        <w:rPr>
          <w:rFonts w:ascii="Bookman Old Style" w:hAnsi="Bookman Old Style" w:cs="Bookman Old Style"/>
        </w:rPr>
      </w:pPr>
    </w:p>
    <w:p w:rsidR="00344D4F" w:rsidRPr="00425CA5" w:rsidRDefault="00344D4F" w:rsidP="002E06E4">
      <w:pPr>
        <w:jc w:val="both"/>
        <w:rPr>
          <w:rFonts w:ascii="Bookman Old Style" w:hAnsi="Bookman Old Style" w:cs="Bookman Old Style"/>
        </w:rPr>
      </w:pPr>
    </w:p>
    <w:p w:rsidR="00344D4F" w:rsidRPr="00425CA5" w:rsidRDefault="00344D4F" w:rsidP="002E06E4">
      <w:pPr>
        <w:jc w:val="both"/>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pStyle w:val="BodyText"/>
        <w:spacing w:after="0"/>
        <w:rPr>
          <w:rFonts w:ascii="Bookman Old Style" w:hAnsi="Bookman Old Style" w:cs="Bookman Old Style"/>
          <w:sz w:val="24"/>
          <w:szCs w:val="24"/>
        </w:rPr>
      </w:pPr>
      <w:proofErr w:type="gramStart"/>
      <w:r>
        <w:rPr>
          <w:rFonts w:ascii="Bookman Old Style" w:hAnsi="Bookman Old Style" w:cs="Bookman Old Style"/>
          <w:sz w:val="24"/>
          <w:szCs w:val="24"/>
        </w:rPr>
        <w:t>Дата,………………201</w:t>
      </w:r>
      <w:r>
        <w:rPr>
          <w:rFonts w:ascii="Bookman Old Style" w:hAnsi="Bookman Old Style" w:cs="Bookman Old Style"/>
          <w:sz w:val="24"/>
          <w:szCs w:val="24"/>
          <w:lang w:val="bg-BG"/>
        </w:rPr>
        <w:t>5</w:t>
      </w:r>
      <w:proofErr w:type="gramEnd"/>
      <w:r w:rsidRPr="00425CA5">
        <w:rPr>
          <w:rFonts w:ascii="Bookman Old Style" w:hAnsi="Bookman Old Style" w:cs="Bookman Old Style"/>
          <w:sz w:val="24"/>
          <w:szCs w:val="24"/>
        </w:rPr>
        <w:t xml:space="preserve"> год.                     </w:t>
      </w:r>
      <w:r w:rsidRPr="00425CA5">
        <w:rPr>
          <w:rFonts w:ascii="Bookman Old Style" w:hAnsi="Bookman Old Style" w:cs="Bookman Old Style"/>
          <w:b/>
          <w:bCs/>
          <w:sz w:val="24"/>
          <w:szCs w:val="24"/>
        </w:rPr>
        <w:t>ПОДПИС И ПЕЧАТ</w:t>
      </w:r>
      <w:r w:rsidRPr="00425CA5">
        <w:rPr>
          <w:rFonts w:ascii="Bookman Old Style" w:hAnsi="Bookman Old Style" w:cs="Bookman Old Style"/>
          <w:sz w:val="24"/>
          <w:szCs w:val="24"/>
        </w:rPr>
        <w:t xml:space="preserve">: ……………. </w:t>
      </w: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jc w:val="both"/>
        <w:rPr>
          <w:rFonts w:ascii="Bookman Old Style" w:hAnsi="Bookman Old Style" w:cs="Bookman Old Style"/>
          <w:sz w:val="26"/>
          <w:szCs w:val="26"/>
          <w:lang w:val="en-US"/>
        </w:rPr>
      </w:pPr>
    </w:p>
    <w:p w:rsidR="00344D4F" w:rsidRDefault="00344D4F" w:rsidP="002E06E4">
      <w:pPr>
        <w:jc w:val="both"/>
        <w:rPr>
          <w:rFonts w:ascii="Bookman Old Style" w:hAnsi="Bookman Old Style" w:cs="Bookman Old Style"/>
          <w:sz w:val="26"/>
          <w:szCs w:val="26"/>
        </w:rPr>
      </w:pPr>
    </w:p>
    <w:p w:rsidR="00344D4F" w:rsidRPr="003B7364" w:rsidRDefault="00344D4F" w:rsidP="002E06E4">
      <w:pPr>
        <w:jc w:val="both"/>
        <w:rPr>
          <w:rFonts w:ascii="Bookman Old Style" w:hAnsi="Bookman Old Style" w:cs="Bookman Old Style"/>
          <w:sz w:val="26"/>
          <w:szCs w:val="26"/>
        </w:rPr>
      </w:pPr>
    </w:p>
    <w:p w:rsidR="00344D4F" w:rsidRPr="00425CA5" w:rsidRDefault="00344D4F" w:rsidP="002E06E4">
      <w:pPr>
        <w:pStyle w:val="Heading2"/>
        <w:keepNext w:val="0"/>
        <w:spacing w:before="0" w:after="0"/>
        <w:jc w:val="right"/>
        <w:rPr>
          <w:rFonts w:ascii="Bookman Old Style" w:hAnsi="Bookman Old Style" w:cs="Bookman Old Style"/>
          <w:sz w:val="24"/>
          <w:szCs w:val="24"/>
        </w:rPr>
      </w:pPr>
    </w:p>
    <w:p w:rsidR="00344D4F" w:rsidRPr="00425CA5" w:rsidRDefault="00344D4F" w:rsidP="002E06E4">
      <w:pPr>
        <w:pStyle w:val="Heading2"/>
        <w:keepNext w:val="0"/>
        <w:spacing w:before="0" w:after="0"/>
        <w:jc w:val="right"/>
        <w:rPr>
          <w:rFonts w:ascii="Bookman Old Style" w:hAnsi="Bookman Old Style" w:cs="Bookman Old Style"/>
          <w:sz w:val="24"/>
          <w:szCs w:val="24"/>
        </w:rPr>
      </w:pPr>
      <w:r w:rsidRPr="00425CA5">
        <w:rPr>
          <w:rFonts w:ascii="Bookman Old Style" w:hAnsi="Bookman Old Style" w:cs="Bookman Old Style"/>
          <w:sz w:val="24"/>
          <w:szCs w:val="24"/>
        </w:rPr>
        <w:t>ОБРАЗЕЦ № 2</w:t>
      </w: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jc w:val="center"/>
        <w:rPr>
          <w:rFonts w:ascii="Bookman Old Style" w:hAnsi="Bookman Old Style" w:cs="Bookman Old Style"/>
          <w:sz w:val="24"/>
          <w:szCs w:val="24"/>
        </w:rPr>
      </w:pPr>
      <w:r w:rsidRPr="00425CA5">
        <w:rPr>
          <w:rFonts w:ascii="Bookman Old Style" w:hAnsi="Bookman Old Style" w:cs="Bookman Old Style"/>
          <w:sz w:val="24"/>
          <w:szCs w:val="24"/>
        </w:rPr>
        <w:t>АДМИНИСТРАТИВНИ СВЕДЕНИЯ</w:t>
      </w: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p>
    <w:p w:rsidR="00344D4F" w:rsidRPr="00425CA5" w:rsidRDefault="00344D4F" w:rsidP="002E06E4">
      <w:pPr>
        <w:pStyle w:val="Heading2"/>
        <w:keepNext w:val="0"/>
        <w:spacing w:before="0" w:after="0"/>
        <w:rPr>
          <w:rFonts w:ascii="Bookman Old Style" w:hAnsi="Bookman Old Style" w:cs="Bookman Old Style"/>
          <w:b w:val="0"/>
          <w:bCs w:val="0"/>
          <w:i w:val="0"/>
          <w:iCs w:val="0"/>
          <w:sz w:val="24"/>
          <w:szCs w:val="24"/>
        </w:rPr>
      </w:pPr>
      <w:r w:rsidRPr="00425CA5">
        <w:rPr>
          <w:rFonts w:ascii="Bookman Old Style" w:hAnsi="Bookman Old Style" w:cs="Bookman Old Style"/>
          <w:sz w:val="24"/>
          <w:szCs w:val="24"/>
        </w:rPr>
        <w:t>1.</w:t>
      </w:r>
      <w:r w:rsidRPr="00425CA5">
        <w:rPr>
          <w:rFonts w:ascii="Bookman Old Style" w:hAnsi="Bookman Old Style" w:cs="Bookman Old Style"/>
          <w:b w:val="0"/>
          <w:bCs w:val="0"/>
          <w:sz w:val="24"/>
          <w:szCs w:val="24"/>
        </w:rPr>
        <w:tab/>
      </w:r>
      <w:r w:rsidRPr="00425CA5">
        <w:rPr>
          <w:rFonts w:ascii="Bookman Old Style" w:hAnsi="Bookman Old Style" w:cs="Bookman Old Style"/>
          <w:b w:val="0"/>
          <w:bCs w:val="0"/>
          <w:i w:val="0"/>
          <w:iCs w:val="0"/>
          <w:sz w:val="24"/>
          <w:szCs w:val="24"/>
        </w:rPr>
        <w:t>Наименование на участника ………………………………………………</w:t>
      </w: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rPr>
          <w:rFonts w:ascii="Bookman Old Style" w:hAnsi="Bookman Old Style" w:cs="Bookman Old Style"/>
          <w:b w:val="0"/>
          <w:bCs w:val="0"/>
          <w:i w:val="0"/>
          <w:iCs w:val="0"/>
          <w:sz w:val="24"/>
          <w:szCs w:val="24"/>
        </w:rPr>
      </w:pPr>
      <w:r w:rsidRPr="00425CA5">
        <w:rPr>
          <w:rFonts w:ascii="Bookman Old Style" w:hAnsi="Bookman Old Style" w:cs="Bookman Old Style"/>
          <w:i w:val="0"/>
          <w:iCs w:val="0"/>
          <w:sz w:val="24"/>
          <w:szCs w:val="24"/>
        </w:rPr>
        <w:t>2.</w:t>
      </w:r>
      <w:r w:rsidRPr="00425CA5">
        <w:rPr>
          <w:rFonts w:ascii="Bookman Old Style" w:hAnsi="Bookman Old Style" w:cs="Bookman Old Style"/>
          <w:b w:val="0"/>
          <w:bCs w:val="0"/>
          <w:i w:val="0"/>
          <w:iCs w:val="0"/>
          <w:sz w:val="24"/>
          <w:szCs w:val="24"/>
        </w:rPr>
        <w:tab/>
        <w:t>Координати:</w:t>
      </w:r>
    </w:p>
    <w:p w:rsidR="00344D4F" w:rsidRPr="00425CA5" w:rsidRDefault="00344D4F" w:rsidP="002E06E4">
      <w:pPr>
        <w:pStyle w:val="Heading2"/>
        <w:keepNext w:val="0"/>
        <w:spacing w:before="0" w:after="0"/>
        <w:ind w:firstLine="708"/>
        <w:rPr>
          <w:rFonts w:ascii="Bookman Old Style" w:hAnsi="Bookman Old Style" w:cs="Bookman Old Style"/>
          <w:b w:val="0"/>
          <w:bCs w:val="0"/>
          <w:i w:val="0"/>
          <w:iCs w:val="0"/>
          <w:sz w:val="24"/>
          <w:szCs w:val="24"/>
        </w:rPr>
      </w:pPr>
      <w:r w:rsidRPr="00425CA5">
        <w:rPr>
          <w:rFonts w:ascii="Bookman Old Style" w:hAnsi="Bookman Old Style" w:cs="Bookman Old Style"/>
          <w:b w:val="0"/>
          <w:bCs w:val="0"/>
          <w:i w:val="0"/>
          <w:iCs w:val="0"/>
          <w:sz w:val="24"/>
          <w:szCs w:val="24"/>
        </w:rPr>
        <w:t>Адрес:……………………………………………………………………………</w:t>
      </w:r>
    </w:p>
    <w:p w:rsidR="00344D4F" w:rsidRPr="00425CA5" w:rsidRDefault="00344D4F" w:rsidP="002E06E4">
      <w:pPr>
        <w:pStyle w:val="Heading2"/>
        <w:keepNext w:val="0"/>
        <w:spacing w:before="0" w:after="0"/>
        <w:ind w:firstLine="708"/>
        <w:rPr>
          <w:rFonts w:ascii="Bookman Old Style" w:hAnsi="Bookman Old Style" w:cs="Bookman Old Style"/>
          <w:b w:val="0"/>
          <w:bCs w:val="0"/>
          <w:i w:val="0"/>
          <w:iCs w:val="0"/>
          <w:sz w:val="24"/>
          <w:szCs w:val="24"/>
        </w:rPr>
      </w:pPr>
      <w:r w:rsidRPr="00425CA5">
        <w:rPr>
          <w:rFonts w:ascii="Bookman Old Style" w:hAnsi="Bookman Old Style" w:cs="Bookman Old Style"/>
          <w:b w:val="0"/>
          <w:bCs w:val="0"/>
          <w:i w:val="0"/>
          <w:iCs w:val="0"/>
          <w:sz w:val="24"/>
          <w:szCs w:val="24"/>
        </w:rPr>
        <w:t>Телефон № ………………………….</w:t>
      </w:r>
    </w:p>
    <w:p w:rsidR="00344D4F" w:rsidRPr="00425CA5" w:rsidRDefault="00344D4F" w:rsidP="002E06E4">
      <w:pPr>
        <w:pStyle w:val="Heading2"/>
        <w:keepNext w:val="0"/>
        <w:spacing w:before="0" w:after="0"/>
        <w:ind w:firstLine="708"/>
        <w:rPr>
          <w:rFonts w:ascii="Bookman Old Style" w:hAnsi="Bookman Old Style" w:cs="Bookman Old Style"/>
          <w:b w:val="0"/>
          <w:bCs w:val="0"/>
          <w:i w:val="0"/>
          <w:iCs w:val="0"/>
          <w:sz w:val="24"/>
          <w:szCs w:val="24"/>
        </w:rPr>
      </w:pPr>
      <w:r w:rsidRPr="00425CA5">
        <w:rPr>
          <w:rFonts w:ascii="Bookman Old Style" w:hAnsi="Bookman Old Style" w:cs="Bookman Old Style"/>
          <w:b w:val="0"/>
          <w:bCs w:val="0"/>
          <w:i w:val="0"/>
          <w:iCs w:val="0"/>
          <w:sz w:val="24"/>
          <w:szCs w:val="24"/>
        </w:rPr>
        <w:t>Факс: ………………………………...</w:t>
      </w:r>
    </w:p>
    <w:p w:rsidR="00344D4F" w:rsidRPr="00425CA5" w:rsidRDefault="00344D4F" w:rsidP="002E06E4">
      <w:pPr>
        <w:pStyle w:val="Heading2"/>
        <w:keepNext w:val="0"/>
        <w:spacing w:before="0" w:after="0"/>
        <w:ind w:firstLine="708"/>
        <w:rPr>
          <w:rFonts w:ascii="Bookman Old Style" w:hAnsi="Bookman Old Style" w:cs="Bookman Old Style"/>
          <w:b w:val="0"/>
          <w:bCs w:val="0"/>
          <w:i w:val="0"/>
          <w:iCs w:val="0"/>
          <w:sz w:val="24"/>
          <w:szCs w:val="24"/>
        </w:rPr>
      </w:pPr>
      <w:r w:rsidRPr="00425CA5">
        <w:rPr>
          <w:rFonts w:ascii="Bookman Old Style" w:hAnsi="Bookman Old Style" w:cs="Bookman Old Style"/>
          <w:b w:val="0"/>
          <w:bCs w:val="0"/>
          <w:i w:val="0"/>
          <w:iCs w:val="0"/>
          <w:sz w:val="24"/>
          <w:szCs w:val="24"/>
        </w:rPr>
        <w:t>Е-mail: ……………………………….</w:t>
      </w:r>
    </w:p>
    <w:p w:rsidR="00344D4F" w:rsidRPr="00425CA5" w:rsidRDefault="00344D4F" w:rsidP="002E06E4">
      <w:pPr>
        <w:pStyle w:val="Heading2"/>
        <w:keepNext w:val="0"/>
        <w:spacing w:before="0" w:after="0"/>
        <w:rPr>
          <w:rFonts w:ascii="Bookman Old Style" w:hAnsi="Bookman Old Style" w:cs="Bookman Old Style"/>
          <w:b w:val="0"/>
          <w:bCs w:val="0"/>
          <w:i w:val="0"/>
          <w:iCs w:val="0"/>
          <w:sz w:val="24"/>
          <w:szCs w:val="24"/>
        </w:rPr>
      </w:pPr>
    </w:p>
    <w:p w:rsidR="00344D4F" w:rsidRPr="00425CA5" w:rsidRDefault="00344D4F" w:rsidP="002E06E4">
      <w:pPr>
        <w:pStyle w:val="Heading2"/>
        <w:keepNext w:val="0"/>
        <w:spacing w:before="0" w:after="0"/>
        <w:rPr>
          <w:rFonts w:ascii="Bookman Old Style" w:hAnsi="Bookman Old Style" w:cs="Bookman Old Style"/>
          <w:b w:val="0"/>
          <w:bCs w:val="0"/>
          <w:i w:val="0"/>
          <w:iCs w:val="0"/>
          <w:sz w:val="24"/>
          <w:szCs w:val="24"/>
        </w:rPr>
      </w:pPr>
      <w:r w:rsidRPr="00425CA5">
        <w:rPr>
          <w:rFonts w:ascii="Bookman Old Style" w:hAnsi="Bookman Old Style" w:cs="Bookman Old Style"/>
          <w:i w:val="0"/>
          <w:iCs w:val="0"/>
          <w:sz w:val="24"/>
          <w:szCs w:val="24"/>
        </w:rPr>
        <w:t>3.</w:t>
      </w:r>
      <w:r w:rsidRPr="00425CA5">
        <w:rPr>
          <w:rFonts w:ascii="Bookman Old Style" w:hAnsi="Bookman Old Style" w:cs="Bookman Old Style"/>
          <w:b w:val="0"/>
          <w:bCs w:val="0"/>
          <w:i w:val="0"/>
          <w:iCs w:val="0"/>
          <w:sz w:val="24"/>
          <w:szCs w:val="24"/>
        </w:rPr>
        <w:tab/>
        <w:t>Лице, представляващо участника: …………………………………………</w:t>
      </w:r>
    </w:p>
    <w:p w:rsidR="00344D4F" w:rsidRPr="00425CA5" w:rsidRDefault="00344D4F" w:rsidP="002E06E4">
      <w:pPr>
        <w:pStyle w:val="Heading2"/>
        <w:keepNext w:val="0"/>
        <w:spacing w:before="0" w:after="0"/>
        <w:jc w:val="center"/>
        <w:rPr>
          <w:rFonts w:ascii="Bookman Old Style" w:hAnsi="Bookman Old Style" w:cs="Bookman Old Style"/>
          <w:b w:val="0"/>
          <w:bCs w:val="0"/>
          <w:i w:val="0"/>
          <w:iCs w:val="0"/>
          <w:sz w:val="20"/>
          <w:szCs w:val="20"/>
        </w:rPr>
      </w:pPr>
      <w:r w:rsidRPr="00425CA5">
        <w:rPr>
          <w:rFonts w:ascii="Bookman Old Style" w:hAnsi="Bookman Old Style" w:cs="Bookman Old Style"/>
          <w:b w:val="0"/>
          <w:bCs w:val="0"/>
          <w:i w:val="0"/>
          <w:iCs w:val="0"/>
          <w:sz w:val="20"/>
          <w:szCs w:val="20"/>
        </w:rPr>
        <w:t>(трите имена)</w:t>
      </w:r>
    </w:p>
    <w:p w:rsidR="00344D4F" w:rsidRPr="00425CA5" w:rsidRDefault="00344D4F" w:rsidP="002E06E4">
      <w:pPr>
        <w:pStyle w:val="Heading2"/>
        <w:keepNext w:val="0"/>
        <w:spacing w:before="0" w:after="0"/>
        <w:ind w:firstLine="708"/>
        <w:rPr>
          <w:rFonts w:ascii="Bookman Old Style" w:hAnsi="Bookman Old Style" w:cs="Bookman Old Style"/>
          <w:b w:val="0"/>
          <w:bCs w:val="0"/>
          <w:sz w:val="24"/>
          <w:szCs w:val="24"/>
        </w:rPr>
      </w:pPr>
    </w:p>
    <w:p w:rsidR="00344D4F" w:rsidRPr="00425CA5" w:rsidRDefault="00344D4F" w:rsidP="002E06E4">
      <w:pPr>
        <w:pStyle w:val="Heading2"/>
        <w:keepNext w:val="0"/>
        <w:spacing w:before="0" w:after="0"/>
        <w:ind w:firstLine="708"/>
        <w:rPr>
          <w:rFonts w:ascii="Bookman Old Style" w:hAnsi="Bookman Old Style" w:cs="Bookman Old Style"/>
          <w:b w:val="0"/>
          <w:bCs w:val="0"/>
          <w:sz w:val="24"/>
          <w:szCs w:val="24"/>
        </w:rPr>
      </w:pPr>
      <w:r w:rsidRPr="00425CA5">
        <w:rPr>
          <w:rFonts w:ascii="Bookman Old Style" w:hAnsi="Bookman Old Style" w:cs="Bookman Old Style"/>
          <w:b w:val="0"/>
          <w:bCs w:val="0"/>
          <w:sz w:val="24"/>
          <w:szCs w:val="24"/>
        </w:rPr>
        <w:t>………………………………………………………………………….………..</w:t>
      </w:r>
    </w:p>
    <w:p w:rsidR="00344D4F" w:rsidRPr="00425CA5" w:rsidRDefault="00344D4F" w:rsidP="002E06E4">
      <w:pPr>
        <w:pStyle w:val="Heading2"/>
        <w:keepNext w:val="0"/>
        <w:spacing w:before="0" w:after="0"/>
        <w:jc w:val="center"/>
        <w:rPr>
          <w:rFonts w:ascii="Bookman Old Style" w:hAnsi="Bookman Old Style" w:cs="Bookman Old Style"/>
          <w:b w:val="0"/>
          <w:bCs w:val="0"/>
          <w:i w:val="0"/>
          <w:iCs w:val="0"/>
          <w:sz w:val="20"/>
          <w:szCs w:val="20"/>
        </w:rPr>
      </w:pPr>
      <w:r w:rsidRPr="00425CA5">
        <w:rPr>
          <w:rFonts w:ascii="Bookman Old Style" w:hAnsi="Bookman Old Style" w:cs="Bookman Old Style"/>
          <w:b w:val="0"/>
          <w:bCs w:val="0"/>
          <w:i w:val="0"/>
          <w:iCs w:val="0"/>
          <w:sz w:val="20"/>
          <w:szCs w:val="20"/>
        </w:rPr>
        <w:t>(данни по документ за самоличност)</w:t>
      </w: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ind w:firstLine="708"/>
        <w:rPr>
          <w:rFonts w:ascii="Bookman Old Style" w:hAnsi="Bookman Old Style" w:cs="Bookman Old Style"/>
          <w:b w:val="0"/>
          <w:bCs w:val="0"/>
          <w:sz w:val="24"/>
          <w:szCs w:val="24"/>
        </w:rPr>
      </w:pPr>
      <w:r w:rsidRPr="00425CA5">
        <w:rPr>
          <w:rFonts w:ascii="Bookman Old Style" w:hAnsi="Bookman Old Style" w:cs="Bookman Old Style"/>
          <w:b w:val="0"/>
          <w:bCs w:val="0"/>
          <w:sz w:val="24"/>
          <w:szCs w:val="24"/>
        </w:rPr>
        <w:t>…………………….……….…………………………………………….………</w:t>
      </w:r>
    </w:p>
    <w:p w:rsidR="00344D4F" w:rsidRPr="00425CA5" w:rsidRDefault="00344D4F" w:rsidP="002E06E4">
      <w:pPr>
        <w:jc w:val="center"/>
        <w:rPr>
          <w:rFonts w:ascii="Bookman Old Style" w:hAnsi="Bookman Old Style" w:cs="Bookman Old Style"/>
          <w:i/>
          <w:iCs/>
          <w:spacing w:val="20"/>
        </w:rPr>
      </w:pPr>
      <w:r w:rsidRPr="00425CA5">
        <w:rPr>
          <w:rFonts w:ascii="Bookman Old Style" w:hAnsi="Bookman Old Style" w:cs="Bookman Old Style"/>
          <w:i/>
          <w:iCs/>
          <w:spacing w:val="20"/>
        </w:rPr>
        <w:t>(длъжност)</w:t>
      </w:r>
    </w:p>
    <w:p w:rsidR="00344D4F" w:rsidRPr="00425CA5" w:rsidRDefault="00344D4F" w:rsidP="002E06E4">
      <w:pPr>
        <w:jc w:val="center"/>
        <w:rPr>
          <w:rFonts w:ascii="Bookman Old Style" w:hAnsi="Bookman Old Style" w:cs="Bookman Old Style"/>
        </w:rPr>
      </w:pPr>
    </w:p>
    <w:p w:rsidR="00344D4F" w:rsidRPr="00425CA5" w:rsidRDefault="00344D4F" w:rsidP="002E06E4">
      <w:pPr>
        <w:jc w:val="center"/>
        <w:rPr>
          <w:rFonts w:ascii="Bookman Old Style" w:hAnsi="Bookman Old Style" w:cs="Bookman Old Style"/>
        </w:rPr>
      </w:pPr>
    </w:p>
    <w:p w:rsidR="00344D4F" w:rsidRPr="00425CA5" w:rsidRDefault="00344D4F" w:rsidP="002E06E4">
      <w:pPr>
        <w:pStyle w:val="Heading2"/>
        <w:keepNext w:val="0"/>
        <w:numPr>
          <w:ilvl w:val="0"/>
          <w:numId w:val="12"/>
        </w:numPr>
        <w:tabs>
          <w:tab w:val="clear" w:pos="1065"/>
          <w:tab w:val="num" w:pos="0"/>
        </w:tabs>
        <w:spacing w:before="0" w:after="0"/>
        <w:ind w:left="0" w:firstLine="0"/>
        <w:rPr>
          <w:rFonts w:ascii="Bookman Old Style" w:hAnsi="Bookman Old Style" w:cs="Bookman Old Style"/>
          <w:b w:val="0"/>
          <w:bCs w:val="0"/>
          <w:i w:val="0"/>
          <w:iCs w:val="0"/>
          <w:sz w:val="24"/>
          <w:szCs w:val="24"/>
        </w:rPr>
      </w:pPr>
      <w:r w:rsidRPr="00425CA5">
        <w:rPr>
          <w:rFonts w:ascii="Bookman Old Style" w:hAnsi="Bookman Old Style" w:cs="Bookman Old Style"/>
          <w:b w:val="0"/>
          <w:bCs w:val="0"/>
          <w:i w:val="0"/>
          <w:iCs w:val="0"/>
          <w:sz w:val="24"/>
          <w:szCs w:val="24"/>
        </w:rPr>
        <w:t>Лице за контакти:.……….……………………………………………………</w:t>
      </w:r>
    </w:p>
    <w:p w:rsidR="00344D4F" w:rsidRPr="00425CA5" w:rsidRDefault="00344D4F" w:rsidP="002E06E4">
      <w:pPr>
        <w:pStyle w:val="Heading2"/>
        <w:keepNext w:val="0"/>
        <w:spacing w:before="0" w:after="0"/>
        <w:jc w:val="center"/>
        <w:rPr>
          <w:rFonts w:ascii="Bookman Old Style" w:hAnsi="Bookman Old Style" w:cs="Bookman Old Style"/>
          <w:b w:val="0"/>
          <w:bCs w:val="0"/>
          <w:i w:val="0"/>
          <w:iCs w:val="0"/>
          <w:sz w:val="20"/>
          <w:szCs w:val="20"/>
        </w:rPr>
      </w:pPr>
      <w:r w:rsidRPr="00425CA5">
        <w:rPr>
          <w:rFonts w:ascii="Bookman Old Style" w:hAnsi="Bookman Old Style" w:cs="Bookman Old Style"/>
          <w:b w:val="0"/>
          <w:bCs w:val="0"/>
          <w:i w:val="0"/>
          <w:iCs w:val="0"/>
          <w:sz w:val="20"/>
          <w:szCs w:val="20"/>
        </w:rPr>
        <w:t>(трите имена)</w:t>
      </w: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ind w:firstLine="708"/>
        <w:rPr>
          <w:rFonts w:ascii="Bookman Old Style" w:hAnsi="Bookman Old Style" w:cs="Bookman Old Style"/>
          <w:b w:val="0"/>
          <w:bCs w:val="0"/>
          <w:sz w:val="24"/>
          <w:szCs w:val="24"/>
        </w:rPr>
      </w:pPr>
      <w:r w:rsidRPr="00425CA5">
        <w:rPr>
          <w:rFonts w:ascii="Bookman Old Style" w:hAnsi="Bookman Old Style" w:cs="Bookman Old Style"/>
          <w:b w:val="0"/>
          <w:bCs w:val="0"/>
          <w:sz w:val="24"/>
          <w:szCs w:val="24"/>
        </w:rPr>
        <w:t>…………………….……….…………………………………………….………</w:t>
      </w:r>
    </w:p>
    <w:p w:rsidR="00344D4F" w:rsidRPr="00425CA5" w:rsidRDefault="00344D4F" w:rsidP="002E06E4">
      <w:pPr>
        <w:jc w:val="center"/>
        <w:rPr>
          <w:rFonts w:ascii="Bookman Old Style" w:hAnsi="Bookman Old Style" w:cs="Bookman Old Style"/>
          <w:i/>
          <w:iCs/>
          <w:spacing w:val="20"/>
        </w:rPr>
      </w:pPr>
      <w:r w:rsidRPr="00425CA5">
        <w:rPr>
          <w:rFonts w:ascii="Bookman Old Style" w:hAnsi="Bookman Old Style" w:cs="Bookman Old Style"/>
          <w:i/>
          <w:iCs/>
          <w:spacing w:val="20"/>
        </w:rPr>
        <w:t>(длъжност)</w:t>
      </w:r>
    </w:p>
    <w:p w:rsidR="00344D4F" w:rsidRPr="00425CA5" w:rsidRDefault="00344D4F" w:rsidP="002E06E4">
      <w:pPr>
        <w:jc w:val="center"/>
        <w:rPr>
          <w:rFonts w:ascii="Bookman Old Style" w:hAnsi="Bookman Old Style" w:cs="Bookman Old Style"/>
        </w:rPr>
      </w:pPr>
    </w:p>
    <w:p w:rsidR="00344D4F" w:rsidRPr="00425CA5" w:rsidRDefault="00344D4F" w:rsidP="002E06E4">
      <w:pPr>
        <w:pStyle w:val="Heading2"/>
        <w:keepNext w:val="0"/>
        <w:spacing w:before="0" w:after="0"/>
        <w:ind w:firstLine="708"/>
        <w:rPr>
          <w:rFonts w:ascii="Bookman Old Style" w:hAnsi="Bookman Old Style" w:cs="Bookman Old Style"/>
          <w:b w:val="0"/>
          <w:bCs w:val="0"/>
          <w:i w:val="0"/>
          <w:iCs w:val="0"/>
          <w:sz w:val="24"/>
          <w:szCs w:val="24"/>
        </w:rPr>
      </w:pPr>
      <w:r w:rsidRPr="00425CA5">
        <w:rPr>
          <w:rFonts w:ascii="Bookman Old Style" w:hAnsi="Bookman Old Style" w:cs="Bookman Old Style"/>
          <w:b w:val="0"/>
          <w:bCs w:val="0"/>
          <w:i w:val="0"/>
          <w:iCs w:val="0"/>
          <w:sz w:val="24"/>
          <w:szCs w:val="24"/>
        </w:rPr>
        <w:t>Телефон/факс/е-mail: ………………….….………………………………….</w:t>
      </w:r>
    </w:p>
    <w:p w:rsidR="00344D4F" w:rsidRPr="00425CA5" w:rsidRDefault="00344D4F" w:rsidP="002E06E4">
      <w:pPr>
        <w:pStyle w:val="Heading2"/>
        <w:keepNext w:val="0"/>
        <w:spacing w:before="0" w:after="0"/>
        <w:rPr>
          <w:rFonts w:ascii="Bookman Old Style" w:hAnsi="Bookman Old Style" w:cs="Bookman Old Style"/>
          <w:b w:val="0"/>
          <w:bCs w:val="0"/>
        </w:rPr>
      </w:pP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r w:rsidRPr="00425CA5">
        <w:rPr>
          <w:rFonts w:ascii="Bookman Old Style" w:hAnsi="Bookman Old Style" w:cs="Bookman Old Style"/>
        </w:rPr>
        <w:t>5.</w:t>
      </w:r>
      <w:r w:rsidRPr="00425CA5">
        <w:rPr>
          <w:rFonts w:ascii="Bookman Old Style" w:hAnsi="Bookman Old Style" w:cs="Bookman Old Style"/>
          <w:b w:val="0"/>
          <w:bCs w:val="0"/>
        </w:rPr>
        <w:tab/>
      </w:r>
      <w:r w:rsidRPr="00425CA5">
        <w:rPr>
          <w:rFonts w:ascii="Bookman Old Style" w:hAnsi="Bookman Old Style" w:cs="Bookman Old Style"/>
          <w:b w:val="0"/>
          <w:bCs w:val="0"/>
          <w:i w:val="0"/>
          <w:iCs w:val="0"/>
          <w:sz w:val="24"/>
          <w:szCs w:val="24"/>
        </w:rPr>
        <w:t>Обслужваща банка……………………………………………………….…...</w:t>
      </w:r>
    </w:p>
    <w:p w:rsidR="00344D4F" w:rsidRPr="00425CA5" w:rsidRDefault="00344D4F" w:rsidP="002E06E4">
      <w:pPr>
        <w:pStyle w:val="Heading2"/>
        <w:keepNext w:val="0"/>
        <w:spacing w:before="0" w:after="0"/>
        <w:ind w:firstLine="720"/>
        <w:jc w:val="center"/>
        <w:rPr>
          <w:rFonts w:ascii="Bookman Old Style" w:hAnsi="Bookman Old Style" w:cs="Bookman Old Style"/>
          <w:b w:val="0"/>
          <w:bCs w:val="0"/>
          <w:i w:val="0"/>
          <w:iCs w:val="0"/>
          <w:sz w:val="20"/>
          <w:szCs w:val="20"/>
        </w:rPr>
      </w:pPr>
      <w:r w:rsidRPr="00425CA5">
        <w:rPr>
          <w:rFonts w:ascii="Bookman Old Style" w:hAnsi="Bookman Old Style" w:cs="Bookman Old Style"/>
          <w:b w:val="0"/>
          <w:bCs w:val="0"/>
          <w:i w:val="0"/>
          <w:iCs w:val="0"/>
          <w:sz w:val="20"/>
          <w:szCs w:val="20"/>
        </w:rPr>
        <w:t xml:space="preserve">(наименование на обслужващата банка) </w:t>
      </w:r>
    </w:p>
    <w:p w:rsidR="00344D4F" w:rsidRPr="00425CA5" w:rsidRDefault="00344D4F" w:rsidP="002E06E4">
      <w:pPr>
        <w:pStyle w:val="Heading2"/>
        <w:keepNext w:val="0"/>
        <w:spacing w:before="0" w:after="0"/>
        <w:ind w:firstLine="720"/>
        <w:jc w:val="center"/>
        <w:rPr>
          <w:rFonts w:ascii="Bookman Old Style" w:hAnsi="Bookman Old Style" w:cs="Bookman Old Style"/>
          <w:b w:val="0"/>
          <w:bCs w:val="0"/>
          <w:sz w:val="20"/>
          <w:szCs w:val="20"/>
        </w:rPr>
      </w:pPr>
    </w:p>
    <w:p w:rsidR="00344D4F" w:rsidRPr="00425CA5" w:rsidRDefault="00344D4F" w:rsidP="002E06E4">
      <w:pPr>
        <w:pStyle w:val="Heading2"/>
        <w:keepNext w:val="0"/>
        <w:spacing w:before="0" w:after="0"/>
        <w:ind w:firstLine="720"/>
        <w:jc w:val="center"/>
        <w:rPr>
          <w:rFonts w:ascii="Bookman Old Style" w:hAnsi="Bookman Old Style" w:cs="Bookman Old Style"/>
          <w:b w:val="0"/>
          <w:bCs w:val="0"/>
          <w:sz w:val="24"/>
          <w:szCs w:val="24"/>
        </w:rPr>
      </w:pPr>
      <w:r w:rsidRPr="00425CA5">
        <w:rPr>
          <w:rFonts w:ascii="Bookman Old Style" w:hAnsi="Bookman Old Style" w:cs="Bookman Old Style"/>
          <w:b w:val="0"/>
          <w:bCs w:val="0"/>
          <w:sz w:val="24"/>
          <w:szCs w:val="24"/>
        </w:rPr>
        <w:t>……………………………………………………………………………………</w:t>
      </w:r>
    </w:p>
    <w:p w:rsidR="00344D4F" w:rsidRPr="00425CA5" w:rsidRDefault="00344D4F" w:rsidP="002E06E4">
      <w:pPr>
        <w:pStyle w:val="Heading2"/>
        <w:keepNext w:val="0"/>
        <w:spacing w:before="0" w:after="0"/>
        <w:ind w:firstLine="720"/>
        <w:jc w:val="center"/>
        <w:rPr>
          <w:rFonts w:ascii="Bookman Old Style" w:hAnsi="Bookman Old Style" w:cs="Bookman Old Style"/>
          <w:b w:val="0"/>
          <w:bCs w:val="0"/>
          <w:i w:val="0"/>
          <w:iCs w:val="0"/>
          <w:sz w:val="20"/>
          <w:szCs w:val="20"/>
        </w:rPr>
      </w:pPr>
      <w:r w:rsidRPr="00425CA5">
        <w:rPr>
          <w:rFonts w:ascii="Bookman Old Style" w:hAnsi="Bookman Old Style" w:cs="Bookman Old Style"/>
          <w:b w:val="0"/>
          <w:bCs w:val="0"/>
          <w:i w:val="0"/>
          <w:iCs w:val="0"/>
          <w:sz w:val="20"/>
          <w:szCs w:val="20"/>
        </w:rPr>
        <w:t xml:space="preserve">(адрес на банката) </w:t>
      </w: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rPr>
      </w:pPr>
      <w:r w:rsidRPr="00425CA5">
        <w:rPr>
          <w:rFonts w:ascii="Bookman Old Style" w:hAnsi="Bookman Old Style" w:cs="Bookman Old Style"/>
        </w:rPr>
        <w:tab/>
        <w:t>……………………………………………………………………………………………………………...</w:t>
      </w:r>
    </w:p>
    <w:p w:rsidR="00344D4F" w:rsidRPr="00425CA5" w:rsidRDefault="00344D4F" w:rsidP="002E06E4">
      <w:pPr>
        <w:pStyle w:val="Heading2"/>
        <w:keepNext w:val="0"/>
        <w:spacing w:before="0" w:after="0"/>
        <w:ind w:firstLine="720"/>
        <w:jc w:val="center"/>
        <w:rPr>
          <w:rFonts w:ascii="Bookman Old Style" w:hAnsi="Bookman Old Style" w:cs="Bookman Old Style"/>
          <w:b w:val="0"/>
          <w:bCs w:val="0"/>
          <w:i w:val="0"/>
          <w:iCs w:val="0"/>
          <w:sz w:val="20"/>
          <w:szCs w:val="20"/>
        </w:rPr>
      </w:pPr>
      <w:r w:rsidRPr="00425CA5">
        <w:rPr>
          <w:rFonts w:ascii="Bookman Old Style" w:hAnsi="Bookman Old Style" w:cs="Bookman Old Style"/>
          <w:b w:val="0"/>
          <w:bCs w:val="0"/>
          <w:i w:val="0"/>
          <w:iCs w:val="0"/>
          <w:sz w:val="20"/>
          <w:szCs w:val="20"/>
        </w:rPr>
        <w:t>(IBAN сметка, BIC код на банката)</w:t>
      </w: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ind w:firstLine="708"/>
        <w:rPr>
          <w:rFonts w:ascii="Bookman Old Style" w:hAnsi="Bookman Old Style" w:cs="Bookman Old Style"/>
          <w:b w:val="0"/>
          <w:bCs w:val="0"/>
          <w:i w:val="0"/>
          <w:iCs w:val="0"/>
          <w:sz w:val="24"/>
          <w:szCs w:val="24"/>
        </w:rPr>
      </w:pPr>
      <w:r w:rsidRPr="00425CA5">
        <w:rPr>
          <w:rFonts w:ascii="Bookman Old Style" w:hAnsi="Bookman Old Style" w:cs="Bookman Old Style"/>
          <w:b w:val="0"/>
          <w:bCs w:val="0"/>
          <w:i w:val="0"/>
          <w:iCs w:val="0"/>
          <w:sz w:val="24"/>
          <w:szCs w:val="24"/>
        </w:rPr>
        <w:t>Титуляр на сметката:…..…………………….……………………………...</w:t>
      </w:r>
    </w:p>
    <w:p w:rsidR="00344D4F" w:rsidRPr="00425CA5" w:rsidRDefault="00344D4F" w:rsidP="002E06E4">
      <w:pPr>
        <w:pStyle w:val="Heading2"/>
        <w:keepNext w:val="0"/>
        <w:spacing w:before="0" w:after="0"/>
        <w:rPr>
          <w:rFonts w:ascii="Bookman Old Style" w:hAnsi="Bookman Old Style" w:cs="Bookman Old Style"/>
          <w:b w:val="0"/>
          <w:bCs w:val="0"/>
          <w:i w:val="0"/>
          <w:iCs w:val="0"/>
          <w:sz w:val="24"/>
          <w:szCs w:val="24"/>
        </w:rPr>
      </w:pPr>
    </w:p>
    <w:p w:rsidR="00344D4F" w:rsidRPr="00425CA5" w:rsidRDefault="00344D4F" w:rsidP="002E06E4">
      <w:pPr>
        <w:pStyle w:val="Heading2"/>
        <w:keepNext w:val="0"/>
        <w:spacing w:before="0" w:after="0"/>
        <w:rPr>
          <w:rFonts w:ascii="Bookman Old Style" w:hAnsi="Bookman Old Style" w:cs="Bookman Old Style"/>
          <w:b w:val="0"/>
          <w:bCs w:val="0"/>
          <w:i w:val="0"/>
          <w:iCs w:val="0"/>
          <w:sz w:val="24"/>
          <w:szCs w:val="24"/>
        </w:rPr>
      </w:pPr>
    </w:p>
    <w:p w:rsidR="00344D4F" w:rsidRPr="00425CA5" w:rsidRDefault="00344D4F" w:rsidP="002E06E4">
      <w:pPr>
        <w:rPr>
          <w:lang w:eastAsia="bg-BG"/>
        </w:rPr>
      </w:pPr>
    </w:p>
    <w:p w:rsidR="00344D4F"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rPr>
          <w:rFonts w:ascii="Bookman Old Style" w:hAnsi="Bookman Old Style" w:cs="Bookman Old Style"/>
          <w:b w:val="0"/>
          <w:bCs w:val="0"/>
          <w:i w:val="0"/>
          <w:iCs w:val="0"/>
          <w:sz w:val="24"/>
          <w:szCs w:val="24"/>
        </w:rPr>
      </w:pPr>
      <w:r w:rsidRPr="00425CA5">
        <w:rPr>
          <w:rFonts w:ascii="Bookman Old Style" w:hAnsi="Bookman Old Style" w:cs="Bookman Old Style"/>
          <w:b w:val="0"/>
          <w:bCs w:val="0"/>
          <w:i w:val="0"/>
          <w:iCs w:val="0"/>
          <w:sz w:val="24"/>
          <w:szCs w:val="24"/>
        </w:rPr>
        <w:t>Дата: ………………….</w:t>
      </w:r>
      <w:r w:rsidRPr="00425CA5">
        <w:rPr>
          <w:rFonts w:ascii="Bookman Old Style" w:hAnsi="Bookman Old Style" w:cs="Bookman Old Style"/>
          <w:i w:val="0"/>
          <w:iCs w:val="0"/>
          <w:sz w:val="24"/>
          <w:szCs w:val="24"/>
        </w:rPr>
        <w:t xml:space="preserve"> </w:t>
      </w:r>
      <w:r w:rsidRPr="00425CA5">
        <w:rPr>
          <w:rFonts w:ascii="Bookman Old Style" w:hAnsi="Bookman Old Style" w:cs="Bookman Old Style"/>
          <w:i w:val="0"/>
          <w:iCs w:val="0"/>
          <w:sz w:val="24"/>
          <w:szCs w:val="24"/>
        </w:rPr>
        <w:tab/>
      </w:r>
      <w:r w:rsidRPr="00425CA5">
        <w:rPr>
          <w:rFonts w:ascii="Bookman Old Style" w:hAnsi="Bookman Old Style" w:cs="Bookman Old Style"/>
          <w:i w:val="0"/>
          <w:iCs w:val="0"/>
          <w:sz w:val="24"/>
          <w:szCs w:val="24"/>
        </w:rPr>
        <w:tab/>
      </w:r>
      <w:r w:rsidRPr="00425CA5">
        <w:rPr>
          <w:rFonts w:ascii="Bookman Old Style" w:hAnsi="Bookman Old Style" w:cs="Bookman Old Style"/>
          <w:i w:val="0"/>
          <w:iCs w:val="0"/>
          <w:sz w:val="24"/>
          <w:szCs w:val="24"/>
        </w:rPr>
        <w:tab/>
      </w:r>
      <w:r w:rsidRPr="00425CA5">
        <w:rPr>
          <w:rFonts w:ascii="Bookman Old Style" w:hAnsi="Bookman Old Style" w:cs="Bookman Old Style"/>
          <w:i w:val="0"/>
          <w:iCs w:val="0"/>
          <w:sz w:val="24"/>
          <w:szCs w:val="24"/>
        </w:rPr>
        <w:tab/>
        <w:t>Подпис и печат: ………………….</w:t>
      </w:r>
    </w:p>
    <w:p w:rsidR="00344D4F" w:rsidRPr="00425CA5" w:rsidRDefault="00344D4F" w:rsidP="002E06E4">
      <w:pPr>
        <w:rPr>
          <w:rFonts w:ascii="Bookman Old Style" w:hAnsi="Bookman Old Style" w:cs="Bookman Old Style"/>
          <w:lang w:val="ru-RU"/>
        </w:rPr>
      </w:pPr>
    </w:p>
    <w:p w:rsidR="00344D4F" w:rsidRPr="00425CA5" w:rsidRDefault="00344D4F" w:rsidP="002E06E4">
      <w:pPr>
        <w:jc w:val="both"/>
        <w:rPr>
          <w:rFonts w:ascii="Bookman Old Style" w:hAnsi="Bookman Old Style" w:cs="Bookman Old Style"/>
          <w:sz w:val="26"/>
          <w:szCs w:val="26"/>
        </w:rPr>
      </w:pPr>
    </w:p>
    <w:p w:rsidR="00344D4F" w:rsidRPr="00425CA5" w:rsidRDefault="00344D4F" w:rsidP="002E06E4">
      <w:pPr>
        <w:pStyle w:val="Heading2"/>
        <w:keepNext w:val="0"/>
        <w:spacing w:before="0" w:after="0"/>
        <w:jc w:val="right"/>
        <w:rPr>
          <w:rFonts w:ascii="Bookman Old Style" w:hAnsi="Bookman Old Style" w:cs="Bookman Old Style"/>
          <w:sz w:val="24"/>
          <w:szCs w:val="24"/>
        </w:rPr>
      </w:pPr>
      <w:r w:rsidRPr="00425CA5">
        <w:rPr>
          <w:rFonts w:ascii="Bookman Old Style" w:hAnsi="Bookman Old Style" w:cs="Bookman Old Style"/>
          <w:sz w:val="24"/>
          <w:szCs w:val="24"/>
        </w:rPr>
        <w:t>ОБРАЗЕЦ № 3</w:t>
      </w: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jc w:val="center"/>
        <w:rPr>
          <w:rFonts w:ascii="Bookman Old Style" w:hAnsi="Bookman Old Style" w:cs="Bookman Old Style"/>
          <w:sz w:val="24"/>
          <w:szCs w:val="24"/>
          <w:lang w:val="ru-RU"/>
        </w:rPr>
      </w:pPr>
    </w:p>
    <w:p w:rsidR="00344D4F" w:rsidRPr="00425CA5" w:rsidRDefault="00344D4F" w:rsidP="002E06E4">
      <w:pPr>
        <w:rPr>
          <w:rFonts w:ascii="Bookman Old Style" w:hAnsi="Bookman Old Style" w:cs="Bookman Old Style"/>
          <w:lang w:val="ru-RU"/>
        </w:rPr>
      </w:pPr>
    </w:p>
    <w:p w:rsidR="00344D4F" w:rsidRPr="00425CA5" w:rsidRDefault="00344D4F" w:rsidP="002E06E4">
      <w:pPr>
        <w:rPr>
          <w:rFonts w:ascii="Bookman Old Style" w:hAnsi="Bookman Old Style" w:cs="Bookman Old Style"/>
          <w:lang w:val="ru-RU"/>
        </w:rPr>
      </w:pPr>
    </w:p>
    <w:p w:rsidR="00344D4F" w:rsidRPr="00425CA5" w:rsidRDefault="00344D4F" w:rsidP="002E06E4">
      <w:pPr>
        <w:pStyle w:val="Heading2"/>
        <w:keepNext w:val="0"/>
        <w:spacing w:before="0" w:after="0"/>
        <w:jc w:val="center"/>
        <w:rPr>
          <w:rFonts w:ascii="Bookman Old Style" w:hAnsi="Bookman Old Style" w:cs="Bookman Old Style"/>
          <w:sz w:val="24"/>
          <w:szCs w:val="24"/>
        </w:rPr>
      </w:pPr>
      <w:r w:rsidRPr="00425CA5">
        <w:rPr>
          <w:rFonts w:ascii="Bookman Old Style" w:hAnsi="Bookman Old Style" w:cs="Bookman Old Style"/>
          <w:sz w:val="24"/>
          <w:szCs w:val="24"/>
        </w:rPr>
        <w:t>Д Е К Л А Р А Ц И Я</w:t>
      </w: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p>
    <w:p w:rsidR="00344D4F" w:rsidRPr="00425CA5" w:rsidRDefault="00344D4F" w:rsidP="002E06E4">
      <w:pPr>
        <w:widowControl w:val="0"/>
        <w:autoSpaceDE w:val="0"/>
        <w:autoSpaceDN w:val="0"/>
        <w:adjustRightInd w:val="0"/>
        <w:ind w:firstLine="708"/>
        <w:rPr>
          <w:rFonts w:ascii="Bookman Old Style" w:hAnsi="Bookman Old Style" w:cs="Bookman Old Style"/>
        </w:rPr>
      </w:pPr>
      <w:r w:rsidRPr="00425CA5">
        <w:rPr>
          <w:rFonts w:ascii="Bookman Old Style" w:hAnsi="Bookman Old Style" w:cs="Bookman Old Style"/>
        </w:rPr>
        <w:t>Подписаният</w:t>
      </w:r>
      <w:r w:rsidRPr="00425CA5">
        <w:rPr>
          <w:rFonts w:ascii="Bookman Old Style" w:hAnsi="Bookman Old Style" w:cs="Bookman Old Style"/>
          <w:spacing w:val="20"/>
        </w:rPr>
        <w:t>.....................................................................</w:t>
      </w:r>
    </w:p>
    <w:p w:rsidR="00344D4F" w:rsidRPr="00425CA5" w:rsidRDefault="00344D4F" w:rsidP="002E06E4">
      <w:pPr>
        <w:widowControl w:val="0"/>
        <w:autoSpaceDE w:val="0"/>
        <w:autoSpaceDN w:val="0"/>
        <w:adjustRightInd w:val="0"/>
        <w:jc w:val="center"/>
        <w:rPr>
          <w:rFonts w:ascii="Bookman Old Style" w:hAnsi="Bookman Old Style" w:cs="Bookman Old Style"/>
          <w:i/>
          <w:iCs/>
          <w:spacing w:val="20"/>
        </w:rPr>
      </w:pPr>
      <w:r w:rsidRPr="00425CA5">
        <w:rPr>
          <w:rFonts w:ascii="Bookman Old Style" w:hAnsi="Bookman Old Style" w:cs="Bookman Old Style"/>
          <w:i/>
          <w:iCs/>
          <w:spacing w:val="20"/>
        </w:rPr>
        <w:t>(трите имена)</w:t>
      </w: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w:t>
      </w:r>
    </w:p>
    <w:p w:rsidR="00344D4F" w:rsidRPr="00425CA5" w:rsidRDefault="00344D4F" w:rsidP="002E06E4">
      <w:pPr>
        <w:pStyle w:val="Heading2"/>
        <w:keepNext w:val="0"/>
        <w:spacing w:before="0" w:after="0"/>
        <w:jc w:val="center"/>
        <w:rPr>
          <w:rFonts w:ascii="Bookman Old Style" w:hAnsi="Bookman Old Style" w:cs="Bookman Old Style"/>
          <w:b w:val="0"/>
          <w:bCs w:val="0"/>
          <w:i w:val="0"/>
          <w:iCs w:val="0"/>
          <w:sz w:val="20"/>
          <w:szCs w:val="20"/>
        </w:rPr>
      </w:pPr>
      <w:r w:rsidRPr="00425CA5">
        <w:rPr>
          <w:rFonts w:ascii="Bookman Old Style" w:hAnsi="Bookman Old Style" w:cs="Bookman Old Style"/>
          <w:b w:val="0"/>
          <w:bCs w:val="0"/>
          <w:i w:val="0"/>
          <w:iCs w:val="0"/>
          <w:sz w:val="20"/>
          <w:szCs w:val="20"/>
        </w:rPr>
        <w:t>(данни по документ за самоличност)</w:t>
      </w: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r w:rsidRPr="00425CA5">
        <w:rPr>
          <w:rFonts w:ascii="Bookman Old Style" w:hAnsi="Bookman Old Style" w:cs="Bookman Old Style"/>
          <w:b w:val="0"/>
          <w:bCs w:val="0"/>
          <w:i w:val="0"/>
          <w:iCs w:val="0"/>
          <w:sz w:val="24"/>
          <w:szCs w:val="24"/>
        </w:rPr>
        <w:t>в качеството си на</w:t>
      </w:r>
      <w:r w:rsidRPr="00425CA5">
        <w:rPr>
          <w:rFonts w:ascii="Bookman Old Style" w:hAnsi="Bookman Old Style" w:cs="Bookman Old Style"/>
          <w:b w:val="0"/>
          <w:bCs w:val="0"/>
          <w:sz w:val="24"/>
          <w:szCs w:val="24"/>
        </w:rPr>
        <w:t xml:space="preserve"> ………….………..…………………………………….………</w:t>
      </w:r>
    </w:p>
    <w:p w:rsidR="00344D4F" w:rsidRPr="00425CA5" w:rsidRDefault="00344D4F" w:rsidP="002E06E4">
      <w:pPr>
        <w:jc w:val="center"/>
        <w:rPr>
          <w:rFonts w:ascii="Bookman Old Style" w:hAnsi="Bookman Old Style" w:cs="Bookman Old Style"/>
          <w:i/>
          <w:iCs/>
          <w:spacing w:val="20"/>
        </w:rPr>
      </w:pPr>
      <w:r w:rsidRPr="00425CA5">
        <w:rPr>
          <w:rFonts w:ascii="Bookman Old Style" w:hAnsi="Bookman Old Style" w:cs="Bookman Old Style"/>
          <w:i/>
          <w:iCs/>
          <w:spacing w:val="20"/>
        </w:rPr>
        <w:t>(длъжност)</w:t>
      </w:r>
    </w:p>
    <w:p w:rsidR="00344D4F" w:rsidRPr="00425CA5" w:rsidRDefault="00344D4F" w:rsidP="002E06E4">
      <w:pPr>
        <w:jc w:val="both"/>
        <w:rPr>
          <w:rFonts w:ascii="Bookman Old Style" w:hAnsi="Bookman Old Style" w:cs="Bookman Old Style"/>
          <w:spacing w:val="20"/>
        </w:rPr>
      </w:pPr>
    </w:p>
    <w:p w:rsidR="00344D4F" w:rsidRPr="00425CA5" w:rsidRDefault="00344D4F" w:rsidP="002E06E4">
      <w:pPr>
        <w:jc w:val="both"/>
        <w:rPr>
          <w:rFonts w:ascii="Bookman Old Style" w:hAnsi="Bookman Old Style" w:cs="Bookman Old Style"/>
          <w:spacing w:val="20"/>
        </w:rPr>
      </w:pPr>
      <w:r w:rsidRPr="00425CA5">
        <w:rPr>
          <w:rFonts w:ascii="Bookman Old Style" w:hAnsi="Bookman Old Style" w:cs="Bookman Old Style"/>
          <w:spacing w:val="20"/>
        </w:rPr>
        <w:t>на участник: ………………………………………………………………………</w:t>
      </w:r>
    </w:p>
    <w:p w:rsidR="00344D4F" w:rsidRPr="00425CA5" w:rsidRDefault="00344D4F" w:rsidP="002E06E4">
      <w:pPr>
        <w:jc w:val="center"/>
        <w:rPr>
          <w:rFonts w:ascii="Bookman Old Style" w:hAnsi="Bookman Old Style" w:cs="Bookman Old Style"/>
          <w:i/>
          <w:iCs/>
          <w:spacing w:val="20"/>
        </w:rPr>
      </w:pPr>
      <w:r w:rsidRPr="00425CA5">
        <w:rPr>
          <w:rFonts w:ascii="Bookman Old Style" w:hAnsi="Bookman Old Style" w:cs="Bookman Old Style"/>
          <w:i/>
          <w:iCs/>
          <w:spacing w:val="20"/>
        </w:rPr>
        <w:t>(наименование на участника)</w:t>
      </w:r>
    </w:p>
    <w:p w:rsidR="00344D4F" w:rsidRPr="00425CA5" w:rsidRDefault="00344D4F" w:rsidP="002E06E4">
      <w:pPr>
        <w:rPr>
          <w:rFonts w:ascii="Bookman Old Style" w:hAnsi="Bookman Old Style" w:cs="Bookman Old Style"/>
        </w:rPr>
      </w:pPr>
    </w:p>
    <w:p w:rsidR="00344D4F" w:rsidRPr="00425CA5" w:rsidRDefault="00344D4F" w:rsidP="002E06E4">
      <w:pPr>
        <w:jc w:val="center"/>
        <w:rPr>
          <w:rFonts w:ascii="Bookman Old Style" w:hAnsi="Bookman Old Style" w:cs="Bookman Old Style"/>
          <w:b/>
          <w:bCs/>
        </w:rPr>
      </w:pPr>
    </w:p>
    <w:p w:rsidR="00344D4F" w:rsidRPr="00425CA5" w:rsidRDefault="00344D4F" w:rsidP="002E06E4">
      <w:pPr>
        <w:jc w:val="center"/>
        <w:rPr>
          <w:rFonts w:ascii="Bookman Old Style" w:hAnsi="Bookman Old Style" w:cs="Bookman Old Style"/>
          <w:b/>
          <w:bCs/>
        </w:rPr>
      </w:pPr>
    </w:p>
    <w:p w:rsidR="00344D4F" w:rsidRPr="00425CA5" w:rsidRDefault="00344D4F" w:rsidP="002E06E4">
      <w:pPr>
        <w:jc w:val="center"/>
        <w:rPr>
          <w:rFonts w:ascii="Bookman Old Style" w:hAnsi="Bookman Old Style" w:cs="Bookman Old Style"/>
          <w:b/>
          <w:bCs/>
        </w:rPr>
      </w:pPr>
    </w:p>
    <w:p w:rsidR="00344D4F" w:rsidRPr="00425CA5" w:rsidRDefault="00344D4F" w:rsidP="002E06E4">
      <w:pPr>
        <w:jc w:val="center"/>
        <w:rPr>
          <w:rFonts w:ascii="Bookman Old Style" w:hAnsi="Bookman Old Style" w:cs="Bookman Old Style"/>
          <w:b/>
          <w:bCs/>
        </w:rPr>
      </w:pPr>
    </w:p>
    <w:p w:rsidR="00344D4F" w:rsidRPr="00425CA5" w:rsidRDefault="00344D4F" w:rsidP="002E06E4">
      <w:pPr>
        <w:jc w:val="center"/>
        <w:rPr>
          <w:rFonts w:ascii="Bookman Old Style" w:hAnsi="Bookman Old Style" w:cs="Bookman Old Style"/>
          <w:b/>
          <w:bCs/>
          <w:spacing w:val="20"/>
        </w:rPr>
      </w:pPr>
      <w:r w:rsidRPr="00425CA5">
        <w:rPr>
          <w:rFonts w:ascii="Bookman Old Style" w:hAnsi="Bookman Old Style" w:cs="Bookman Old Style"/>
          <w:b/>
          <w:bCs/>
          <w:spacing w:val="20"/>
        </w:rPr>
        <w:t>ДЕКЛАРИРАМ,</w:t>
      </w:r>
    </w:p>
    <w:p w:rsidR="00344D4F" w:rsidRPr="00425CA5" w:rsidRDefault="00344D4F" w:rsidP="002E06E4">
      <w:pPr>
        <w:jc w:val="center"/>
        <w:rPr>
          <w:rFonts w:ascii="Bookman Old Style" w:hAnsi="Bookman Old Style" w:cs="Bookman Old Style"/>
          <w:b/>
          <w:bCs/>
          <w:lang w:val="ru-RU"/>
        </w:rPr>
      </w:pPr>
    </w:p>
    <w:p w:rsidR="00344D4F" w:rsidRPr="00425CA5" w:rsidRDefault="00344D4F" w:rsidP="002E06E4">
      <w:pPr>
        <w:jc w:val="center"/>
        <w:rPr>
          <w:rFonts w:ascii="Bookman Old Style" w:hAnsi="Bookman Old Style" w:cs="Bookman Old Style"/>
          <w:b/>
          <w:bCs/>
          <w:lang w:val="ru-RU"/>
        </w:rPr>
      </w:pPr>
    </w:p>
    <w:p w:rsidR="00344D4F" w:rsidRPr="00425CA5" w:rsidRDefault="00344D4F" w:rsidP="002E06E4">
      <w:pPr>
        <w:pStyle w:val="NormalWeb"/>
        <w:spacing w:before="0" w:beforeAutospacing="0" w:after="0" w:afterAutospacing="0"/>
        <w:jc w:val="both"/>
        <w:rPr>
          <w:rFonts w:ascii="Bookman Old Style" w:hAnsi="Bookman Old Style" w:cs="Bookman Old Style"/>
          <w:b/>
          <w:bCs/>
        </w:rPr>
      </w:pPr>
      <w:r w:rsidRPr="00425CA5">
        <w:rPr>
          <w:rFonts w:ascii="Bookman Old Style" w:hAnsi="Bookman Old Style" w:cs="Bookman Old Style"/>
        </w:rPr>
        <w:t xml:space="preserve">           че съм запознат с всички обстоятелства и условия, а също и с документацията за участие в обществената поръчка с предмет: </w:t>
      </w:r>
      <w:r w:rsidRPr="00920218">
        <w:rPr>
          <w:rFonts w:ascii="Bookman Old Style" w:hAnsi="Bookman Old Style" w:cs="Bookman Old Style"/>
          <w:b/>
          <w:bCs/>
          <w:color w:val="000000"/>
        </w:rPr>
        <w:t>„Събиране, транспортиране и обезвреждане чрез изгаряне и обеззаразяване чрез автоклавиране с последващо депониране или обезвреждане в инсинератор на опасни отпадъци от дейността на „МБАЛ – Бургас” АД.”</w:t>
      </w:r>
      <w:r w:rsidRPr="00425CA5">
        <w:rPr>
          <w:rFonts w:ascii="Bookman Old Style" w:hAnsi="Bookman Old Style" w:cs="Bookman Old Style"/>
        </w:rPr>
        <w:t>, като  нямам претенции към Възложителя за непълна и необективна информация.</w:t>
      </w:r>
    </w:p>
    <w:p w:rsidR="00344D4F" w:rsidRPr="00425CA5" w:rsidRDefault="00344D4F" w:rsidP="002E06E4">
      <w:pPr>
        <w:jc w:val="both"/>
        <w:rPr>
          <w:rFonts w:ascii="Bookman Old Style" w:hAnsi="Bookman Old Style" w:cs="Bookman Old Style"/>
        </w:rPr>
      </w:pPr>
    </w:p>
    <w:p w:rsidR="00344D4F" w:rsidRPr="00425CA5" w:rsidRDefault="00344D4F" w:rsidP="002E06E4">
      <w:pPr>
        <w:ind w:firstLine="708"/>
        <w:jc w:val="both"/>
        <w:rPr>
          <w:rFonts w:ascii="Bookman Old Style" w:hAnsi="Bookman Old Style" w:cs="Bookman Old Style"/>
        </w:rPr>
      </w:pPr>
    </w:p>
    <w:p w:rsidR="00344D4F" w:rsidRPr="00425CA5" w:rsidRDefault="00344D4F" w:rsidP="002E06E4">
      <w:pPr>
        <w:ind w:firstLine="708"/>
        <w:jc w:val="both"/>
        <w:rPr>
          <w:rFonts w:ascii="Bookman Old Style" w:hAnsi="Bookman Old Style" w:cs="Bookman Old Style"/>
          <w:shadow/>
        </w:rPr>
      </w:pPr>
    </w:p>
    <w:p w:rsidR="00344D4F" w:rsidRPr="00425CA5" w:rsidRDefault="00344D4F" w:rsidP="002E06E4">
      <w:pPr>
        <w:jc w:val="both"/>
        <w:rPr>
          <w:rFonts w:ascii="Bookman Old Style" w:hAnsi="Bookman Old Style" w:cs="Bookman Old Style"/>
        </w:rPr>
      </w:pPr>
    </w:p>
    <w:p w:rsidR="00344D4F" w:rsidRPr="00425CA5" w:rsidRDefault="00344D4F" w:rsidP="002E06E4">
      <w:pPr>
        <w:jc w:val="both"/>
        <w:rPr>
          <w:rFonts w:ascii="Bookman Old Style" w:hAnsi="Bookman Old Style" w:cs="Bookman Old Style"/>
        </w:rPr>
      </w:pP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p>
    <w:p w:rsidR="00344D4F" w:rsidRPr="00425CA5" w:rsidRDefault="00344D4F" w:rsidP="002E06E4">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lastRenderedPageBreak/>
        <w:t>Дата: …………………..</w:t>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b/>
          <w:bCs/>
          <w:spacing w:val="20"/>
        </w:rPr>
        <w:t>ДЕКЛАРАТОР:</w:t>
      </w:r>
      <w:r w:rsidRPr="00425CA5">
        <w:rPr>
          <w:rFonts w:ascii="Bookman Old Style" w:hAnsi="Bookman Old Style" w:cs="Bookman Old Style"/>
          <w:b/>
          <w:bCs/>
        </w:rPr>
        <w:t xml:space="preserve"> </w:t>
      </w:r>
      <w:r w:rsidRPr="00425CA5">
        <w:rPr>
          <w:rFonts w:ascii="Bookman Old Style" w:hAnsi="Bookman Old Style" w:cs="Bookman Old Style"/>
        </w:rPr>
        <w:t>..................................</w:t>
      </w:r>
    </w:p>
    <w:p w:rsidR="00344D4F" w:rsidRPr="00425CA5" w:rsidRDefault="00344D4F" w:rsidP="002E06E4">
      <w:pPr>
        <w:widowControl w:val="0"/>
        <w:autoSpaceDE w:val="0"/>
        <w:autoSpaceDN w:val="0"/>
        <w:adjustRightInd w:val="0"/>
        <w:rPr>
          <w:rFonts w:ascii="Bookman Old Style" w:hAnsi="Bookman Old Style" w:cs="Bookman Old Style"/>
          <w:sz w:val="22"/>
          <w:szCs w:val="22"/>
        </w:rPr>
      </w:pPr>
      <w:r w:rsidRPr="00425CA5">
        <w:rPr>
          <w:rFonts w:ascii="Bookman Old Style" w:hAnsi="Bookman Old Style" w:cs="Bookman Old Style"/>
        </w:rPr>
        <w:t xml:space="preserve">                                                                         </w:t>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sz w:val="22"/>
          <w:szCs w:val="22"/>
        </w:rPr>
        <w:t xml:space="preserve">(подпис, печат) </w:t>
      </w:r>
    </w:p>
    <w:p w:rsidR="00344D4F" w:rsidRPr="00425CA5" w:rsidRDefault="00344D4F" w:rsidP="002E06E4">
      <w:pPr>
        <w:rPr>
          <w:rFonts w:ascii="Bookman Old Style" w:hAnsi="Bookman Old Style" w:cs="Bookman Old Style"/>
          <w:lang w:val="en-US"/>
        </w:rPr>
      </w:pPr>
    </w:p>
    <w:p w:rsidR="00344D4F" w:rsidRPr="00425CA5" w:rsidRDefault="00344D4F" w:rsidP="002E06E4">
      <w:pPr>
        <w:pStyle w:val="Subtitle"/>
        <w:ind w:left="6372" w:firstLine="708"/>
        <w:rPr>
          <w:rFonts w:ascii="Bookman Old Style" w:hAnsi="Bookman Old Style" w:cs="Bookman Old Style"/>
          <w:b/>
          <w:bCs/>
        </w:rPr>
      </w:pPr>
      <w:r w:rsidRPr="00425CA5">
        <w:rPr>
          <w:rFonts w:ascii="Bookman Old Style" w:hAnsi="Bookman Old Style" w:cs="Bookman Old Style"/>
          <w:b/>
          <w:bCs/>
        </w:rPr>
        <w:t>ОБРАЗЕЦ   № 4</w:t>
      </w:r>
    </w:p>
    <w:p w:rsidR="00344D4F" w:rsidRPr="00425CA5" w:rsidRDefault="00344D4F" w:rsidP="002E06E4">
      <w:pPr>
        <w:widowControl w:val="0"/>
        <w:autoSpaceDE w:val="0"/>
        <w:autoSpaceDN w:val="0"/>
        <w:adjustRightInd w:val="0"/>
        <w:jc w:val="center"/>
        <w:rPr>
          <w:rFonts w:ascii="Bookman Old Style" w:hAnsi="Bookman Old Style" w:cs="Bookman Old Style"/>
          <w:b/>
          <w:bCs/>
        </w:rPr>
      </w:pPr>
    </w:p>
    <w:p w:rsidR="00344D4F" w:rsidRPr="00425CA5" w:rsidRDefault="00344D4F" w:rsidP="002E06E4">
      <w:pPr>
        <w:pStyle w:val="Heading2"/>
        <w:keepNext w:val="0"/>
        <w:spacing w:before="0" w:after="0"/>
        <w:jc w:val="center"/>
        <w:rPr>
          <w:rFonts w:ascii="Bookman Old Style" w:hAnsi="Bookman Old Style" w:cs="Bookman Old Style"/>
          <w:sz w:val="32"/>
          <w:szCs w:val="32"/>
        </w:rPr>
      </w:pPr>
    </w:p>
    <w:p w:rsidR="00344D4F" w:rsidRPr="00425CA5" w:rsidRDefault="00344D4F" w:rsidP="002E06E4">
      <w:pPr>
        <w:pStyle w:val="Heading2"/>
        <w:keepNext w:val="0"/>
        <w:spacing w:before="0" w:after="0"/>
        <w:jc w:val="center"/>
        <w:rPr>
          <w:rFonts w:ascii="Bookman Old Style" w:hAnsi="Bookman Old Style" w:cs="Bookman Old Style"/>
          <w:sz w:val="24"/>
          <w:szCs w:val="24"/>
        </w:rPr>
      </w:pPr>
      <w:r w:rsidRPr="00425CA5">
        <w:rPr>
          <w:rFonts w:ascii="Bookman Old Style" w:hAnsi="Bookman Old Style" w:cs="Bookman Old Style"/>
          <w:sz w:val="24"/>
          <w:szCs w:val="24"/>
        </w:rPr>
        <w:t>Д Е К Л А Р А Ц И Я</w:t>
      </w: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ab/>
      </w:r>
      <w:r w:rsidRPr="00425CA5">
        <w:rPr>
          <w:rFonts w:ascii="Bookman Old Style" w:hAnsi="Bookman Old Style" w:cs="Bookman Old Style"/>
          <w:spacing w:val="20"/>
        </w:rPr>
        <w:t>Подписаният...................................................................</w:t>
      </w:r>
    </w:p>
    <w:p w:rsidR="00344D4F" w:rsidRPr="00425CA5" w:rsidRDefault="00344D4F" w:rsidP="002E06E4">
      <w:pPr>
        <w:widowControl w:val="0"/>
        <w:autoSpaceDE w:val="0"/>
        <w:autoSpaceDN w:val="0"/>
        <w:adjustRightInd w:val="0"/>
        <w:jc w:val="center"/>
        <w:rPr>
          <w:rFonts w:ascii="Bookman Old Style" w:hAnsi="Bookman Old Style" w:cs="Bookman Old Style"/>
          <w:i/>
          <w:iCs/>
          <w:spacing w:val="20"/>
        </w:rPr>
      </w:pPr>
      <w:r w:rsidRPr="00425CA5">
        <w:rPr>
          <w:rFonts w:ascii="Bookman Old Style" w:hAnsi="Bookman Old Style" w:cs="Bookman Old Style"/>
          <w:i/>
          <w:iCs/>
          <w:spacing w:val="20"/>
        </w:rPr>
        <w:t>(трите имена)</w:t>
      </w: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w:t>
      </w:r>
    </w:p>
    <w:p w:rsidR="00344D4F" w:rsidRPr="00425CA5" w:rsidRDefault="00344D4F" w:rsidP="002E06E4">
      <w:pPr>
        <w:pStyle w:val="Heading2"/>
        <w:keepNext w:val="0"/>
        <w:spacing w:before="0" w:after="0"/>
        <w:jc w:val="center"/>
        <w:rPr>
          <w:rFonts w:ascii="Bookman Old Style" w:hAnsi="Bookman Old Style" w:cs="Bookman Old Style"/>
          <w:b w:val="0"/>
          <w:bCs w:val="0"/>
          <w:i w:val="0"/>
          <w:iCs w:val="0"/>
          <w:sz w:val="20"/>
          <w:szCs w:val="20"/>
        </w:rPr>
      </w:pPr>
      <w:r w:rsidRPr="00425CA5">
        <w:rPr>
          <w:rFonts w:ascii="Bookman Old Style" w:hAnsi="Bookman Old Style" w:cs="Bookman Old Style"/>
          <w:b w:val="0"/>
          <w:bCs w:val="0"/>
          <w:i w:val="0"/>
          <w:iCs w:val="0"/>
          <w:sz w:val="20"/>
          <w:szCs w:val="20"/>
        </w:rPr>
        <w:t>(данни по документ за самоличност)</w:t>
      </w: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r w:rsidRPr="00425CA5">
        <w:rPr>
          <w:rFonts w:ascii="Bookman Old Style" w:hAnsi="Bookman Old Style" w:cs="Bookman Old Style"/>
          <w:b w:val="0"/>
          <w:bCs w:val="0"/>
          <w:i w:val="0"/>
          <w:iCs w:val="0"/>
          <w:sz w:val="24"/>
          <w:szCs w:val="24"/>
        </w:rPr>
        <w:t>в качеството си на</w:t>
      </w:r>
      <w:r w:rsidRPr="00425CA5">
        <w:rPr>
          <w:rFonts w:ascii="Bookman Old Style" w:hAnsi="Bookman Old Style" w:cs="Bookman Old Style"/>
          <w:sz w:val="24"/>
          <w:szCs w:val="24"/>
        </w:rPr>
        <w:t xml:space="preserve"> </w:t>
      </w:r>
      <w:r w:rsidRPr="00425CA5">
        <w:rPr>
          <w:rFonts w:ascii="Bookman Old Style" w:hAnsi="Bookman Old Style" w:cs="Bookman Old Style"/>
          <w:b w:val="0"/>
          <w:bCs w:val="0"/>
          <w:sz w:val="24"/>
          <w:szCs w:val="24"/>
        </w:rPr>
        <w:t>………….………..…………………………………….………</w:t>
      </w:r>
    </w:p>
    <w:p w:rsidR="00344D4F" w:rsidRPr="00425CA5" w:rsidRDefault="00344D4F" w:rsidP="002E06E4">
      <w:pPr>
        <w:jc w:val="center"/>
        <w:rPr>
          <w:rFonts w:ascii="Bookman Old Style" w:hAnsi="Bookman Old Style" w:cs="Bookman Old Style"/>
          <w:i/>
          <w:iCs/>
          <w:spacing w:val="20"/>
        </w:rPr>
      </w:pPr>
      <w:r w:rsidRPr="00425CA5">
        <w:rPr>
          <w:rFonts w:ascii="Bookman Old Style" w:hAnsi="Bookman Old Style" w:cs="Bookman Old Style"/>
          <w:i/>
          <w:iCs/>
          <w:spacing w:val="20"/>
        </w:rPr>
        <w:t>(длъжност)</w:t>
      </w: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jc w:val="both"/>
        <w:rPr>
          <w:rFonts w:ascii="Bookman Old Style" w:hAnsi="Bookman Old Style" w:cs="Bookman Old Style"/>
          <w:spacing w:val="20"/>
        </w:rPr>
      </w:pPr>
      <w:r w:rsidRPr="00425CA5">
        <w:rPr>
          <w:rFonts w:ascii="Bookman Old Style" w:hAnsi="Bookman Old Style" w:cs="Bookman Old Style"/>
          <w:spacing w:val="20"/>
        </w:rPr>
        <w:t>на участник: ………………………………………………………………………</w:t>
      </w:r>
    </w:p>
    <w:p w:rsidR="00344D4F" w:rsidRPr="00425CA5" w:rsidRDefault="00344D4F" w:rsidP="002E06E4">
      <w:pPr>
        <w:jc w:val="center"/>
        <w:rPr>
          <w:rFonts w:ascii="Bookman Old Style" w:hAnsi="Bookman Old Style" w:cs="Bookman Old Style"/>
          <w:i/>
          <w:iCs/>
          <w:spacing w:val="20"/>
        </w:rPr>
      </w:pPr>
      <w:r w:rsidRPr="00425CA5">
        <w:rPr>
          <w:rFonts w:ascii="Bookman Old Style" w:hAnsi="Bookman Old Style" w:cs="Bookman Old Style"/>
          <w:i/>
          <w:iCs/>
          <w:spacing w:val="20"/>
        </w:rPr>
        <w:t>(наименование на участника)</w:t>
      </w: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ab/>
      </w:r>
    </w:p>
    <w:p w:rsidR="00344D4F" w:rsidRPr="00425CA5" w:rsidRDefault="00344D4F" w:rsidP="002E06E4">
      <w:pPr>
        <w:widowControl w:val="0"/>
        <w:autoSpaceDE w:val="0"/>
        <w:autoSpaceDN w:val="0"/>
        <w:adjustRightInd w:val="0"/>
        <w:jc w:val="center"/>
        <w:rPr>
          <w:rFonts w:ascii="Bookman Old Style" w:hAnsi="Bookman Old Style" w:cs="Bookman Old Style"/>
          <w:b/>
          <w:bCs/>
        </w:rPr>
      </w:pPr>
      <w:r w:rsidRPr="00425CA5">
        <w:rPr>
          <w:rFonts w:ascii="Bookman Old Style" w:hAnsi="Bookman Old Style" w:cs="Bookman Old Style"/>
          <w:b/>
          <w:bCs/>
        </w:rPr>
        <w:t>ДЕКЛАРИРАМ:</w:t>
      </w:r>
    </w:p>
    <w:p w:rsidR="00344D4F" w:rsidRPr="00425CA5" w:rsidRDefault="00344D4F" w:rsidP="002E06E4">
      <w:pPr>
        <w:widowControl w:val="0"/>
        <w:autoSpaceDE w:val="0"/>
        <w:autoSpaceDN w:val="0"/>
        <w:adjustRightInd w:val="0"/>
        <w:jc w:val="center"/>
        <w:rPr>
          <w:rFonts w:ascii="Bookman Old Style" w:hAnsi="Bookman Old Style" w:cs="Bookman Old Style"/>
          <w:b/>
          <w:bCs/>
        </w:rPr>
      </w:pPr>
    </w:p>
    <w:p w:rsidR="00344D4F" w:rsidRPr="00425CA5" w:rsidRDefault="00344D4F" w:rsidP="002E06E4">
      <w:pPr>
        <w:widowControl w:val="0"/>
        <w:autoSpaceDE w:val="0"/>
        <w:autoSpaceDN w:val="0"/>
        <w:adjustRightInd w:val="0"/>
        <w:jc w:val="center"/>
        <w:rPr>
          <w:rFonts w:ascii="Bookman Old Style" w:hAnsi="Bookman Old Style" w:cs="Bookman Old Style"/>
          <w:b/>
          <w:bCs/>
        </w:rPr>
      </w:pPr>
    </w:p>
    <w:p w:rsidR="00344D4F" w:rsidRPr="00425CA5" w:rsidRDefault="00344D4F" w:rsidP="002E06E4">
      <w:pPr>
        <w:jc w:val="both"/>
        <w:rPr>
          <w:rFonts w:ascii="Bookman Old Style" w:hAnsi="Bookman Old Style" w:cs="Bookman Old Style"/>
        </w:rPr>
      </w:pPr>
      <w:r w:rsidRPr="00425CA5">
        <w:t xml:space="preserve">1. </w:t>
      </w:r>
      <w:r w:rsidRPr="00425CA5">
        <w:rPr>
          <w:rFonts w:ascii="Bookman Old Style" w:hAnsi="Bookman Old Style" w:cs="Bookman Old Style"/>
        </w:rPr>
        <w:t>Задължавам се да спазвам условията за участие в процедурата.</w:t>
      </w:r>
    </w:p>
    <w:p w:rsidR="00344D4F" w:rsidRPr="00425CA5" w:rsidRDefault="00344D4F" w:rsidP="002E06E4">
      <w:pPr>
        <w:jc w:val="both"/>
        <w:rPr>
          <w:rFonts w:ascii="Bookman Old Style" w:hAnsi="Bookman Old Style" w:cs="Bookman Old Style"/>
        </w:rPr>
      </w:pP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2. Задължавам се да спазвам всички условия и всички действащи технически норми и стандарти, които се отнасят до изпълнението на поръчката, в случай, че същата ми бъде възложена.</w:t>
      </w:r>
    </w:p>
    <w:p w:rsidR="00344D4F" w:rsidRPr="00425CA5" w:rsidRDefault="00344D4F" w:rsidP="002E06E4">
      <w:pPr>
        <w:jc w:val="both"/>
        <w:rPr>
          <w:rFonts w:ascii="Bookman Old Style" w:hAnsi="Bookman Old Style" w:cs="Bookman Old Style"/>
        </w:rPr>
      </w:pP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3.  Задължавам се да не разпространявам по никакъв повод и под никакъв предлог данните, свързани с поръчката, станали ми известни във връзка с моето участие в откритата процедура.</w:t>
      </w: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sz w:val="22"/>
          <w:szCs w:val="22"/>
        </w:rPr>
      </w:pPr>
    </w:p>
    <w:p w:rsidR="00344D4F" w:rsidRPr="00425CA5" w:rsidRDefault="00344D4F" w:rsidP="002E06E4">
      <w:pPr>
        <w:widowControl w:val="0"/>
        <w:autoSpaceDE w:val="0"/>
        <w:autoSpaceDN w:val="0"/>
        <w:adjustRightInd w:val="0"/>
        <w:rPr>
          <w:rFonts w:ascii="Bookman Old Style" w:hAnsi="Bookman Old Style" w:cs="Bookman Old Style"/>
          <w:sz w:val="22"/>
          <w:szCs w:val="22"/>
        </w:rPr>
      </w:pPr>
    </w:p>
    <w:p w:rsidR="00344D4F" w:rsidRDefault="00344D4F" w:rsidP="002E06E4">
      <w:pPr>
        <w:widowControl w:val="0"/>
        <w:autoSpaceDE w:val="0"/>
        <w:autoSpaceDN w:val="0"/>
        <w:adjustRightInd w:val="0"/>
        <w:rPr>
          <w:rFonts w:ascii="Bookman Old Style" w:hAnsi="Bookman Old Style" w:cs="Bookman Old Style"/>
          <w:sz w:val="22"/>
          <w:szCs w:val="22"/>
        </w:rPr>
      </w:pPr>
    </w:p>
    <w:p w:rsidR="00344D4F" w:rsidRPr="00425CA5" w:rsidRDefault="00344D4F" w:rsidP="002E06E4">
      <w:pPr>
        <w:widowControl w:val="0"/>
        <w:autoSpaceDE w:val="0"/>
        <w:autoSpaceDN w:val="0"/>
        <w:adjustRightInd w:val="0"/>
        <w:rPr>
          <w:rFonts w:ascii="Bookman Old Style" w:hAnsi="Bookman Old Style" w:cs="Bookman Old Style"/>
          <w:sz w:val="22"/>
          <w:szCs w:val="22"/>
        </w:rPr>
      </w:pPr>
    </w:p>
    <w:p w:rsidR="00344D4F" w:rsidRPr="00425CA5" w:rsidRDefault="00344D4F" w:rsidP="002E06E4">
      <w:pPr>
        <w:widowControl w:val="0"/>
        <w:autoSpaceDE w:val="0"/>
        <w:autoSpaceDN w:val="0"/>
        <w:adjustRightInd w:val="0"/>
        <w:rPr>
          <w:rFonts w:ascii="Bookman Old Style" w:hAnsi="Bookman Old Style" w:cs="Bookman Old Style"/>
          <w:sz w:val="22"/>
          <w:szCs w:val="22"/>
        </w:rPr>
      </w:pP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 xml:space="preserve">Дата: .........                                  </w:t>
      </w:r>
      <w:r w:rsidRPr="00425CA5">
        <w:rPr>
          <w:rFonts w:ascii="Bookman Old Style" w:hAnsi="Bookman Old Style" w:cs="Bookman Old Style"/>
          <w:b/>
          <w:bCs/>
        </w:rPr>
        <w:t>ДЕКЛАРАТОР:</w:t>
      </w:r>
      <w:r w:rsidRPr="00425CA5">
        <w:rPr>
          <w:rFonts w:ascii="Bookman Old Style" w:hAnsi="Bookman Old Style" w:cs="Bookman Old Style"/>
        </w:rPr>
        <w:t xml:space="preserve"> ......................................</w:t>
      </w:r>
    </w:p>
    <w:p w:rsidR="00344D4F" w:rsidRPr="00425CA5" w:rsidRDefault="00344D4F" w:rsidP="002E06E4">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 xml:space="preserve">                                                                  </w:t>
      </w:r>
      <w:r w:rsidRPr="00425CA5">
        <w:rPr>
          <w:rFonts w:ascii="Bookman Old Style" w:hAnsi="Bookman Old Style" w:cs="Bookman Old Style"/>
        </w:rPr>
        <w:tab/>
        <w:t xml:space="preserve">  (подпис, печат) </w:t>
      </w: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jc w:val="both"/>
        <w:rPr>
          <w:rFonts w:ascii="Bookman Old Style" w:hAnsi="Bookman Old Style" w:cs="Bookman Old Style"/>
          <w:sz w:val="26"/>
          <w:szCs w:val="26"/>
        </w:rPr>
      </w:pPr>
    </w:p>
    <w:p w:rsidR="00344D4F" w:rsidRPr="00425CA5" w:rsidRDefault="00344D4F" w:rsidP="002E06E4">
      <w:pPr>
        <w:jc w:val="both"/>
        <w:rPr>
          <w:rFonts w:ascii="Bookman Old Style" w:hAnsi="Bookman Old Style" w:cs="Bookman Old Style"/>
          <w:sz w:val="26"/>
          <w:szCs w:val="26"/>
        </w:rPr>
      </w:pPr>
    </w:p>
    <w:p w:rsidR="00344D4F" w:rsidRPr="00425CA5" w:rsidRDefault="00344D4F" w:rsidP="002E06E4">
      <w:pPr>
        <w:jc w:val="both"/>
        <w:rPr>
          <w:rFonts w:ascii="Bookman Old Style" w:hAnsi="Bookman Old Style" w:cs="Bookman Old Style"/>
          <w:sz w:val="26"/>
          <w:szCs w:val="26"/>
        </w:rPr>
      </w:pPr>
    </w:p>
    <w:p w:rsidR="00344D4F" w:rsidRPr="00425CA5" w:rsidRDefault="00344D4F" w:rsidP="002E06E4">
      <w:pPr>
        <w:pStyle w:val="Heading2"/>
        <w:keepNext w:val="0"/>
        <w:spacing w:before="0" w:after="0"/>
        <w:jc w:val="right"/>
        <w:rPr>
          <w:rFonts w:ascii="Bookman Old Style" w:hAnsi="Bookman Old Style" w:cs="Bookman Old Style"/>
          <w:sz w:val="24"/>
          <w:szCs w:val="24"/>
          <w:lang w:val="ru-RU"/>
        </w:rPr>
      </w:pPr>
      <w:r w:rsidRPr="00425CA5">
        <w:rPr>
          <w:rFonts w:ascii="Bookman Old Style" w:hAnsi="Bookman Old Style" w:cs="Bookman Old Style"/>
          <w:sz w:val="24"/>
          <w:szCs w:val="24"/>
        </w:rPr>
        <w:t xml:space="preserve">ОБРАЗЕЦ № </w:t>
      </w:r>
      <w:r w:rsidRPr="00425CA5">
        <w:rPr>
          <w:rFonts w:ascii="Bookman Old Style" w:hAnsi="Bookman Old Style" w:cs="Bookman Old Style"/>
          <w:sz w:val="24"/>
          <w:szCs w:val="24"/>
          <w:lang w:val="ru-RU"/>
        </w:rPr>
        <w:t>5</w:t>
      </w:r>
    </w:p>
    <w:p w:rsidR="00344D4F" w:rsidRPr="00425CA5" w:rsidRDefault="00344D4F" w:rsidP="002E06E4">
      <w:pPr>
        <w:rPr>
          <w:rFonts w:ascii="Arial" w:hAnsi="Arial" w:cs="Arial"/>
          <w:b/>
          <w:bCs/>
          <w:sz w:val="20"/>
          <w:szCs w:val="20"/>
        </w:rPr>
      </w:pPr>
    </w:p>
    <w:p w:rsidR="00344D4F" w:rsidRPr="00425CA5" w:rsidRDefault="00344D4F" w:rsidP="002E06E4">
      <w:pPr>
        <w:jc w:val="center"/>
        <w:rPr>
          <w:rFonts w:ascii="Arial" w:hAnsi="Arial" w:cs="Arial"/>
          <w:b/>
          <w:bCs/>
          <w:sz w:val="20"/>
          <w:szCs w:val="20"/>
        </w:rPr>
      </w:pPr>
    </w:p>
    <w:p w:rsidR="00344D4F" w:rsidRPr="00425CA5" w:rsidRDefault="00344D4F" w:rsidP="002E06E4">
      <w:pPr>
        <w:jc w:val="center"/>
        <w:rPr>
          <w:rFonts w:ascii="Bookman Old Style" w:hAnsi="Bookman Old Style" w:cs="Bookman Old Style"/>
          <w:b/>
          <w:bCs/>
        </w:rPr>
      </w:pPr>
      <w:r w:rsidRPr="00425CA5">
        <w:rPr>
          <w:rFonts w:ascii="Bookman Old Style" w:hAnsi="Bookman Old Style" w:cs="Bookman Old Style"/>
          <w:b/>
          <w:bCs/>
        </w:rPr>
        <w:t>ДЕКЛАРАЦИЯ</w:t>
      </w:r>
    </w:p>
    <w:p w:rsidR="00344D4F" w:rsidRPr="00425CA5" w:rsidRDefault="00344D4F" w:rsidP="002E06E4">
      <w:pPr>
        <w:ind w:left="11" w:hanging="11"/>
        <w:jc w:val="center"/>
        <w:rPr>
          <w:rFonts w:ascii="Bookman Old Style" w:hAnsi="Bookman Old Style" w:cs="Bookman Old Style"/>
          <w:b/>
          <w:bCs/>
        </w:rPr>
      </w:pPr>
      <w:r w:rsidRPr="00425CA5">
        <w:rPr>
          <w:rFonts w:ascii="Bookman Old Style" w:hAnsi="Bookman Old Style" w:cs="Bookman Old Style"/>
          <w:b/>
          <w:bCs/>
        </w:rPr>
        <w:t>по  чл. 47 ал. (9) от ЗОП</w:t>
      </w:r>
    </w:p>
    <w:p w:rsidR="00344D4F" w:rsidRPr="00425CA5" w:rsidRDefault="00344D4F" w:rsidP="002E06E4">
      <w:pPr>
        <w:rPr>
          <w:rFonts w:ascii="Bookman Old Style" w:hAnsi="Bookman Old Style" w:cs="Bookman Old Style"/>
        </w:rPr>
      </w:pP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Долуподписаният /-ната, - ните/:</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1……………………………….. ……………………………………………………………, </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344D4F" w:rsidRPr="00425CA5" w:rsidRDefault="00344D4F" w:rsidP="002E06E4">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2……………………………….. ……………………………………………………………, </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344D4F" w:rsidRPr="00425CA5" w:rsidRDefault="00344D4F" w:rsidP="002E06E4">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3……………………………….. ……………………………………………………………, </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344D4F" w:rsidRPr="00425CA5" w:rsidRDefault="00344D4F" w:rsidP="002E06E4">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на …………………………………………………………………………………………….., </w:t>
      </w:r>
    </w:p>
    <w:p w:rsidR="00344D4F" w:rsidRPr="00425CA5" w:rsidRDefault="00344D4F" w:rsidP="002E06E4">
      <w:pPr>
        <w:ind w:left="708" w:firstLine="708"/>
        <w:jc w:val="both"/>
        <w:rPr>
          <w:rFonts w:ascii="Bookman Old Style" w:hAnsi="Bookman Old Style" w:cs="Bookman Old Style"/>
          <w:vertAlign w:val="superscript"/>
        </w:rPr>
      </w:pPr>
      <w:r w:rsidRPr="00425CA5">
        <w:rPr>
          <w:rFonts w:ascii="Bookman Old Style" w:hAnsi="Bookman Old Style" w:cs="Bookman Old Style"/>
          <w:vertAlign w:val="superscript"/>
        </w:rPr>
        <w:t xml:space="preserve">                                                    (участник)</w:t>
      </w:r>
    </w:p>
    <w:p w:rsidR="00344D4F" w:rsidRPr="00425CA5" w:rsidRDefault="00344D4F" w:rsidP="002E06E4">
      <w:pPr>
        <w:jc w:val="both"/>
        <w:rPr>
          <w:rFonts w:ascii="Bookman Old Style" w:hAnsi="Bookman Old Style" w:cs="Bookman Old Style"/>
          <w:b/>
          <w:bCs/>
        </w:rPr>
      </w:pPr>
      <w:r w:rsidRPr="00425CA5">
        <w:rPr>
          <w:rFonts w:ascii="Bookman Old Style" w:hAnsi="Bookman Old Style" w:cs="Bookman Old Style"/>
        </w:rPr>
        <w:t xml:space="preserve">със седалище и адрес на управление: ………………………………………………………………………….., вписано в Търговския регистър към Агенцията по вписванията с ЕИК ……………………………………, за участие в процедура за възлагане на обществена поръчка с предмет:  </w:t>
      </w:r>
      <w:r w:rsidRPr="00920218">
        <w:rPr>
          <w:rFonts w:ascii="Bookman Old Style" w:hAnsi="Bookman Old Style" w:cs="Bookman Old Style"/>
          <w:b/>
          <w:bCs/>
          <w:color w:val="000000"/>
        </w:rPr>
        <w:t>„Събиране, транспортиране и обезвреждане чрез изгаряне и обеззаразяване чрез автоклавиране с последващо депониране или обезвреждане в инсинератор на опасни отпадъци от дейността на „МБАЛ – Бургас” АД.”</w:t>
      </w:r>
      <w:r w:rsidRPr="00425CA5">
        <w:rPr>
          <w:rFonts w:ascii="Bookman Old Style" w:hAnsi="Bookman Old Style" w:cs="Bookman Old Style"/>
          <w:b/>
          <w:bCs/>
        </w:rPr>
        <w:t>,</w:t>
      </w:r>
    </w:p>
    <w:p w:rsidR="00344D4F" w:rsidRPr="00425CA5" w:rsidRDefault="00344D4F" w:rsidP="002E06E4">
      <w:pPr>
        <w:jc w:val="both"/>
        <w:rPr>
          <w:rFonts w:ascii="Bookman Old Style" w:hAnsi="Bookman Old Style" w:cs="Bookman Old Style"/>
          <w:b/>
          <w:bCs/>
        </w:rPr>
      </w:pPr>
    </w:p>
    <w:p w:rsidR="00344D4F" w:rsidRPr="00425CA5" w:rsidRDefault="00344D4F" w:rsidP="002E06E4">
      <w:pPr>
        <w:jc w:val="center"/>
        <w:rPr>
          <w:rFonts w:ascii="Bookman Old Style" w:hAnsi="Bookman Old Style" w:cs="Bookman Old Style"/>
          <w:b/>
          <w:bCs/>
        </w:rPr>
      </w:pPr>
      <w:r w:rsidRPr="00425CA5">
        <w:rPr>
          <w:rFonts w:ascii="Bookman Old Style" w:hAnsi="Bookman Old Style" w:cs="Bookman Old Style"/>
          <w:b/>
          <w:bCs/>
        </w:rPr>
        <w:t>Д Е К Л А Р И Р А М:</w:t>
      </w:r>
    </w:p>
    <w:p w:rsidR="00344D4F" w:rsidRPr="00425CA5" w:rsidRDefault="00344D4F" w:rsidP="002E06E4">
      <w:pPr>
        <w:rPr>
          <w:rFonts w:ascii="Bookman Old Style" w:hAnsi="Bookman Old Style" w:cs="Bookman Old Style"/>
          <w:b/>
          <w:bCs/>
        </w:rPr>
      </w:pPr>
    </w:p>
    <w:p w:rsidR="00344D4F" w:rsidRPr="00425CA5" w:rsidRDefault="00344D4F" w:rsidP="002E06E4">
      <w:pPr>
        <w:autoSpaceDE w:val="0"/>
        <w:ind w:firstLine="708"/>
        <w:jc w:val="both"/>
        <w:rPr>
          <w:rFonts w:ascii="Bookman Old Style" w:hAnsi="Bookman Old Style" w:cs="Bookman Old Style"/>
        </w:rPr>
      </w:pPr>
      <w:r w:rsidRPr="00425CA5">
        <w:rPr>
          <w:rFonts w:ascii="Bookman Old Style" w:hAnsi="Bookman Old Style" w:cs="Bookman Old Style"/>
        </w:rPr>
        <w:t>1. Не съм осъден/а с влязла в сила присъда</w:t>
      </w:r>
      <w:r w:rsidRPr="00425CA5">
        <w:rPr>
          <w:rFonts w:ascii="Bookman Old Style" w:hAnsi="Bookman Old Style" w:cs="Bookman Old Style"/>
          <w:lang w:val="en-US"/>
        </w:rPr>
        <w:t xml:space="preserve"> (</w:t>
      </w:r>
      <w:r w:rsidRPr="00425CA5">
        <w:rPr>
          <w:rFonts w:ascii="Bookman Old Style" w:hAnsi="Bookman Old Style" w:cs="Bookman Old Style"/>
        </w:rPr>
        <w:t>освен при реабилитация) за:</w:t>
      </w:r>
    </w:p>
    <w:p w:rsidR="00344D4F" w:rsidRPr="00425CA5" w:rsidRDefault="00344D4F" w:rsidP="002E06E4">
      <w:pPr>
        <w:autoSpaceDE w:val="0"/>
        <w:ind w:firstLine="708"/>
        <w:jc w:val="both"/>
        <w:rPr>
          <w:rFonts w:ascii="Bookman Old Style" w:hAnsi="Bookman Old Style" w:cs="Bookman Old Style"/>
        </w:rPr>
      </w:pPr>
      <w:r w:rsidRPr="00425CA5">
        <w:rPr>
          <w:rFonts w:ascii="Bookman Old Style" w:hAnsi="Bookman Old Style" w:cs="Bookman Old Style"/>
        </w:rPr>
        <w:t>1.1. престъпление против финансовата, данъчната или осигурителната система, включително изпиране на пари по чл. 253 – чл. 260 от Наказателния кодекс;</w:t>
      </w:r>
    </w:p>
    <w:p w:rsidR="00344D4F" w:rsidRPr="00425CA5" w:rsidRDefault="00344D4F" w:rsidP="002E06E4">
      <w:pPr>
        <w:autoSpaceDE w:val="0"/>
        <w:ind w:firstLine="708"/>
        <w:jc w:val="both"/>
        <w:rPr>
          <w:rFonts w:ascii="Bookman Old Style" w:hAnsi="Bookman Old Style" w:cs="Bookman Old Style"/>
        </w:rPr>
      </w:pPr>
      <w:r w:rsidRPr="00425CA5">
        <w:rPr>
          <w:rFonts w:ascii="Bookman Old Style" w:hAnsi="Bookman Old Style" w:cs="Bookman Old Style"/>
        </w:rPr>
        <w:t>1.2. подкуп по чл. 301 - чл. 307 от Наказателния кодекс;</w:t>
      </w:r>
    </w:p>
    <w:p w:rsidR="00344D4F" w:rsidRPr="00425CA5" w:rsidRDefault="00344D4F" w:rsidP="002E06E4">
      <w:pPr>
        <w:autoSpaceDE w:val="0"/>
        <w:ind w:firstLine="708"/>
        <w:jc w:val="both"/>
        <w:rPr>
          <w:rFonts w:ascii="Bookman Old Style" w:hAnsi="Bookman Old Style" w:cs="Bookman Old Style"/>
        </w:rPr>
      </w:pPr>
      <w:r w:rsidRPr="00425CA5">
        <w:rPr>
          <w:rFonts w:ascii="Bookman Old Style" w:hAnsi="Bookman Old Style" w:cs="Bookman Old Style"/>
        </w:rPr>
        <w:t>1.3. участие в организирана престъпна група по чл. 321 - чл. 321а от Наказателния кодекс;</w:t>
      </w:r>
    </w:p>
    <w:p w:rsidR="00344D4F" w:rsidRPr="00425CA5" w:rsidRDefault="00344D4F" w:rsidP="002E06E4">
      <w:pPr>
        <w:autoSpaceDE w:val="0"/>
        <w:ind w:firstLine="708"/>
        <w:jc w:val="both"/>
        <w:rPr>
          <w:rFonts w:ascii="Bookman Old Style" w:hAnsi="Bookman Old Style" w:cs="Bookman Old Style"/>
        </w:rPr>
      </w:pPr>
      <w:r w:rsidRPr="00425CA5">
        <w:rPr>
          <w:rFonts w:ascii="Bookman Old Style" w:hAnsi="Bookman Old Style" w:cs="Bookman Old Style"/>
        </w:rPr>
        <w:t>1.4. престъпление против собствеността по чл. 194 – чл. 217 от Наказателния кодекс;</w:t>
      </w:r>
    </w:p>
    <w:p w:rsidR="00344D4F" w:rsidRPr="00425CA5" w:rsidRDefault="00344D4F" w:rsidP="002E06E4">
      <w:pPr>
        <w:autoSpaceDE w:val="0"/>
        <w:ind w:firstLine="708"/>
        <w:jc w:val="both"/>
        <w:rPr>
          <w:rFonts w:ascii="Bookman Old Style" w:hAnsi="Bookman Old Style" w:cs="Bookman Old Style"/>
        </w:rPr>
      </w:pPr>
      <w:r w:rsidRPr="00425CA5">
        <w:rPr>
          <w:rFonts w:ascii="Bookman Old Style" w:hAnsi="Bookman Old Style" w:cs="Bookman Old Style"/>
        </w:rPr>
        <w:t>1.5. престъпление против стопанството по чл. 219 - чл. 252 от Наказателния кодекс;</w:t>
      </w:r>
    </w:p>
    <w:p w:rsidR="00344D4F" w:rsidRPr="00425CA5" w:rsidRDefault="00344D4F" w:rsidP="002E06E4">
      <w:pPr>
        <w:autoSpaceDE w:val="0"/>
        <w:ind w:firstLine="708"/>
        <w:jc w:val="both"/>
        <w:rPr>
          <w:rFonts w:ascii="Bookman Old Style" w:hAnsi="Bookman Old Style" w:cs="Bookman Old Style"/>
        </w:rPr>
      </w:pPr>
      <w:r w:rsidRPr="00425CA5">
        <w:rPr>
          <w:rFonts w:ascii="Bookman Old Style" w:hAnsi="Bookman Old Style" w:cs="Bookman Old Style"/>
        </w:rPr>
        <w:t>1.6. престъпление по чл. 313 от Наказателния кодекс във връзка с провеждане на процедури за възлагане на обществени поръчки.</w:t>
      </w:r>
    </w:p>
    <w:p w:rsidR="00344D4F" w:rsidRPr="00425CA5" w:rsidRDefault="00344D4F" w:rsidP="002E06E4">
      <w:pPr>
        <w:autoSpaceDE w:val="0"/>
        <w:ind w:firstLine="708"/>
        <w:jc w:val="both"/>
        <w:rPr>
          <w:rFonts w:ascii="Bookman Old Style" w:hAnsi="Bookman Old Style" w:cs="Bookman Old Style"/>
        </w:rPr>
      </w:pPr>
      <w:r w:rsidRPr="00425CA5">
        <w:rPr>
          <w:rFonts w:ascii="Bookman Old Style" w:hAnsi="Bookman Old Style" w:cs="Bookman Old Style"/>
        </w:rPr>
        <w:t xml:space="preserve">1.7. престъпление по чл. 136 от Наказателния кодекс, свързано със здравословните и безопасни условия на труд, или по чл. 172 от Наказателния кодекс против трудовите права на работниците.                                                                                                                                                                                                                                                                                                                                                                                                                                                                                                                                                                                                                                                                                                                                                                                                                                                                                                                                                                                                                                                                                                                                                                                                                                                                                                                                                                                                                                                                                                                                                                                                                                                                                                                                                                                                                                                                                                                                                                                                                                                                                                                                                                                                                                                                                                                                                                                                                                                                                                                                                                                                                                                                                                                                                                                                                        </w:t>
      </w:r>
    </w:p>
    <w:p w:rsidR="00344D4F" w:rsidRPr="00425CA5" w:rsidRDefault="00344D4F" w:rsidP="002E06E4">
      <w:pPr>
        <w:autoSpaceDE w:val="0"/>
        <w:ind w:firstLine="708"/>
        <w:jc w:val="both"/>
        <w:rPr>
          <w:rFonts w:ascii="Bookman Old Style" w:hAnsi="Bookman Old Style" w:cs="Bookman Old Style"/>
        </w:rPr>
      </w:pPr>
      <w:r w:rsidRPr="00425CA5">
        <w:rPr>
          <w:rFonts w:ascii="Bookman Old Style" w:hAnsi="Bookman Old Style" w:cs="Bookman Old Style"/>
        </w:rPr>
        <w:lastRenderedPageBreak/>
        <w:t>2. Представляваното от мен дружество / Аз [</w:t>
      </w:r>
      <w:r w:rsidRPr="00425CA5">
        <w:rPr>
          <w:rFonts w:ascii="Bookman Old Style" w:hAnsi="Bookman Old Style" w:cs="Bookman Old Style"/>
          <w:i/>
          <w:iCs/>
        </w:rPr>
        <w:t>за ЕТ</w:t>
      </w:r>
      <w:r w:rsidRPr="00425CA5">
        <w:rPr>
          <w:rFonts w:ascii="Bookman Old Style" w:hAnsi="Bookman Old Style" w:cs="Bookman Old Style"/>
        </w:rPr>
        <w:t>]</w:t>
      </w:r>
      <w:r w:rsidRPr="00425CA5">
        <w:rPr>
          <w:rFonts w:ascii="Bookman Old Style" w:hAnsi="Bookman Old Style" w:cs="Bookman Old Style"/>
          <w:vertAlign w:val="superscript"/>
        </w:rPr>
        <w:footnoteReference w:id="2"/>
      </w:r>
      <w:r w:rsidRPr="00425CA5">
        <w:rPr>
          <w:rFonts w:ascii="Bookman Old Style" w:hAnsi="Bookman Old Style" w:cs="Bookman Old Style"/>
        </w:rPr>
        <w:t>:</w:t>
      </w:r>
    </w:p>
    <w:p w:rsidR="00344D4F" w:rsidRPr="00425CA5" w:rsidRDefault="00344D4F" w:rsidP="002E06E4">
      <w:pPr>
        <w:autoSpaceDE w:val="0"/>
        <w:ind w:firstLine="708"/>
        <w:jc w:val="both"/>
        <w:rPr>
          <w:rFonts w:ascii="Bookman Old Style" w:hAnsi="Bookman Old Style" w:cs="Bookman Old Style"/>
        </w:rPr>
      </w:pPr>
      <w:r w:rsidRPr="00425CA5">
        <w:rPr>
          <w:rFonts w:ascii="Bookman Old Style" w:hAnsi="Bookman Old Style" w:cs="Bookman Old Style"/>
        </w:rPr>
        <w:t>2.1 не е / не съм:</w:t>
      </w:r>
    </w:p>
    <w:p w:rsidR="00344D4F" w:rsidRPr="00425CA5" w:rsidRDefault="00344D4F" w:rsidP="002E06E4">
      <w:pPr>
        <w:autoSpaceDE w:val="0"/>
        <w:ind w:firstLine="708"/>
        <w:jc w:val="both"/>
        <w:rPr>
          <w:rFonts w:ascii="Bookman Old Style" w:hAnsi="Bookman Old Style" w:cs="Bookman Old Style"/>
        </w:rPr>
      </w:pPr>
      <w:r w:rsidRPr="00425CA5">
        <w:rPr>
          <w:rFonts w:ascii="Bookman Old Style" w:hAnsi="Bookman Old Style" w:cs="Bookman Old Style"/>
        </w:rPr>
        <w:t>2.1.1. обявен/о в несъстоятелност;</w:t>
      </w:r>
    </w:p>
    <w:p w:rsidR="00344D4F" w:rsidRPr="00425CA5" w:rsidRDefault="00344D4F" w:rsidP="002E06E4">
      <w:pPr>
        <w:autoSpaceDE w:val="0"/>
        <w:ind w:firstLine="708"/>
        <w:jc w:val="both"/>
        <w:rPr>
          <w:rFonts w:ascii="Bookman Old Style" w:hAnsi="Bookman Old Style" w:cs="Bookman Old Style"/>
        </w:rPr>
      </w:pPr>
      <w:r w:rsidRPr="00425CA5">
        <w:rPr>
          <w:rFonts w:ascii="Bookman Old Style" w:hAnsi="Bookman Old Style" w:cs="Bookman Old Style"/>
        </w:rPr>
        <w:t>2.1.2. в производство по ликвидация или подобна процедура съгласно националните закони и подзаконови актове;</w:t>
      </w:r>
    </w:p>
    <w:p w:rsidR="00344D4F" w:rsidRPr="00425CA5" w:rsidRDefault="00344D4F" w:rsidP="002E06E4">
      <w:pPr>
        <w:autoSpaceDE w:val="0"/>
        <w:ind w:firstLine="708"/>
        <w:jc w:val="both"/>
        <w:rPr>
          <w:rFonts w:ascii="Bookman Old Style" w:hAnsi="Bookman Old Style" w:cs="Bookman Old Style"/>
        </w:rPr>
      </w:pPr>
      <w:r w:rsidRPr="00425CA5">
        <w:rPr>
          <w:rFonts w:ascii="Bookman Old Style" w:hAnsi="Bookman Old Style" w:cs="Bookman Old Style"/>
        </w:rPr>
        <w:t>2.1.3. в открито производство по несъстоятелност или сключил/о извънсъдебно споразумение с кредиторите си по смисъла на чл. 740 от Търговския закон [за участник - чуждестранно лице - не се намира в подобна процедура съгласно националните закони и подзаконови актове, включително когато дейността му е под разпореждане на съда или е преустановил/о дейността си];</w:t>
      </w:r>
    </w:p>
    <w:p w:rsidR="00344D4F" w:rsidRPr="00425CA5" w:rsidRDefault="00344D4F" w:rsidP="002E06E4">
      <w:pPr>
        <w:autoSpaceDE w:val="0"/>
        <w:ind w:firstLine="708"/>
        <w:jc w:val="both"/>
        <w:rPr>
          <w:rFonts w:ascii="Bookman Old Style" w:hAnsi="Bookman Old Style" w:cs="Bookman Old Style"/>
        </w:rPr>
      </w:pPr>
      <w:r w:rsidRPr="00425CA5">
        <w:rPr>
          <w:rFonts w:ascii="Bookman Old Style" w:hAnsi="Bookman Old Style" w:cs="Bookman Old Style"/>
        </w:rPr>
        <w:t>2.1.4.  Не съм свързано лице със служители на ръководна длъжност в организацията на ....................................</w:t>
      </w:r>
    </w:p>
    <w:p w:rsidR="00344D4F" w:rsidRPr="00425CA5" w:rsidRDefault="00344D4F" w:rsidP="002E06E4">
      <w:pPr>
        <w:autoSpaceDE w:val="0"/>
        <w:ind w:firstLine="708"/>
        <w:jc w:val="both"/>
        <w:rPr>
          <w:rFonts w:ascii="Bookman Old Style" w:hAnsi="Bookman Old Style" w:cs="Bookman Old Style"/>
        </w:rPr>
      </w:pPr>
      <w:r w:rsidRPr="00425CA5">
        <w:rPr>
          <w:rFonts w:ascii="Bookman Old Style" w:hAnsi="Bookman Old Style" w:cs="Bookman Old Style"/>
        </w:rPr>
        <w:t>2.1.5. Не съм сключил/о договор с лице по чл. 21 и 22 от Закона за предотвратяване и установяване на конфликт на интереси;</w:t>
      </w:r>
    </w:p>
    <w:p w:rsidR="00344D4F" w:rsidRPr="00425CA5" w:rsidRDefault="00344D4F" w:rsidP="002E06E4">
      <w:pPr>
        <w:autoSpaceDE w:val="0"/>
        <w:ind w:firstLine="708"/>
        <w:jc w:val="both"/>
        <w:rPr>
          <w:rFonts w:ascii="Bookman Old Style" w:hAnsi="Bookman Old Style" w:cs="Bookman Old Style"/>
        </w:rPr>
      </w:pPr>
      <w:r w:rsidRPr="00425CA5">
        <w:rPr>
          <w:rFonts w:ascii="Bookman Old Style" w:hAnsi="Bookman Old Style" w:cs="Bookman Old Style"/>
        </w:rPr>
        <w:t>3. Представляваният от мен участник няма / нямам:</w:t>
      </w:r>
    </w:p>
    <w:p w:rsidR="00344D4F" w:rsidRPr="00425CA5" w:rsidRDefault="00344D4F" w:rsidP="002E06E4">
      <w:pPr>
        <w:autoSpaceDE w:val="0"/>
        <w:ind w:firstLine="708"/>
        <w:jc w:val="both"/>
        <w:rPr>
          <w:rFonts w:ascii="Bookman Old Style" w:hAnsi="Bookman Old Style" w:cs="Bookman Old Style"/>
        </w:rPr>
      </w:pPr>
      <w:r w:rsidRPr="00425CA5">
        <w:rPr>
          <w:rFonts w:ascii="Bookman Old Style" w:hAnsi="Bookman Old Style" w:cs="Bookman Old Style"/>
        </w:rPr>
        <w:t>3.1. задължения по смисъла на чл. 162, ал. 2, т. 1 от Данъчно-осигурителния процесуален кодекс към държавата или към община, установени с влязъл в сила акт на компетентен орган (или е допуснато разсрочване или отсрочване на такива задължения), или задължения за данъци или вноски за социалното осигуряване, съгласно законодателството на държавата, в която дружеството/аз е/съм установен/о.</w:t>
      </w:r>
    </w:p>
    <w:p w:rsidR="00344D4F" w:rsidRPr="00425CA5" w:rsidRDefault="00344D4F" w:rsidP="002E06E4">
      <w:pPr>
        <w:jc w:val="both"/>
        <w:rPr>
          <w:rFonts w:ascii="Bookman Old Style" w:hAnsi="Bookman Old Style" w:cs="Bookman Old Style"/>
          <w:i/>
          <w:iCs/>
        </w:rPr>
      </w:pPr>
      <w:r w:rsidRPr="00425CA5">
        <w:rPr>
          <w:rFonts w:ascii="Bookman Old Style" w:hAnsi="Bookman Old Style" w:cs="Bookman Old Style"/>
          <w:i/>
          <w:iCs/>
        </w:rPr>
        <w:tab/>
      </w:r>
    </w:p>
    <w:p w:rsidR="00344D4F" w:rsidRPr="00425CA5" w:rsidRDefault="00344D4F" w:rsidP="002E06E4">
      <w:pPr>
        <w:ind w:firstLine="708"/>
        <w:jc w:val="both"/>
        <w:rPr>
          <w:rFonts w:ascii="Bookman Old Style" w:hAnsi="Bookman Old Style" w:cs="Bookman Old Style"/>
          <w:i/>
          <w:iCs/>
        </w:rPr>
      </w:pPr>
      <w:r w:rsidRPr="00425CA5">
        <w:rPr>
          <w:rFonts w:ascii="Bookman Old Style" w:hAnsi="Bookman Old Style" w:cs="Bookman Old Style"/>
          <w:i/>
          <w:iCs/>
        </w:rPr>
        <w:t>Декларирам/ме, че горепосочената информацията по т. ………….се съдържа в следния/те публичен/ни регистър/ри:</w:t>
      </w:r>
    </w:p>
    <w:p w:rsidR="00344D4F" w:rsidRPr="00425CA5" w:rsidRDefault="00344D4F" w:rsidP="002E06E4">
      <w:pPr>
        <w:ind w:firstLine="708"/>
        <w:jc w:val="both"/>
        <w:rPr>
          <w:rFonts w:ascii="Bookman Old Style" w:hAnsi="Bookman Old Style" w:cs="Bookman Old Style"/>
          <w:i/>
          <w:iCs/>
        </w:rPr>
      </w:pPr>
      <w:r w:rsidRPr="00425CA5">
        <w:rPr>
          <w:rFonts w:ascii="Bookman Old Style" w:hAnsi="Bookman Old Style" w:cs="Bookman Old Style"/>
          <w:i/>
          <w:iCs/>
        </w:rPr>
        <w:t>1............................................................................................;</w:t>
      </w:r>
    </w:p>
    <w:p w:rsidR="00344D4F" w:rsidRPr="00425CA5" w:rsidRDefault="00344D4F" w:rsidP="002E06E4">
      <w:pPr>
        <w:ind w:firstLine="708"/>
        <w:jc w:val="both"/>
        <w:rPr>
          <w:rFonts w:ascii="Bookman Old Style" w:hAnsi="Bookman Old Style" w:cs="Bookman Old Style"/>
          <w:i/>
          <w:iCs/>
        </w:rPr>
      </w:pPr>
      <w:r w:rsidRPr="00425CA5">
        <w:rPr>
          <w:rFonts w:ascii="Bookman Old Style" w:hAnsi="Bookman Old Style" w:cs="Bookman Old Style"/>
          <w:i/>
          <w:iCs/>
        </w:rPr>
        <w:t>2............................................................................................;</w:t>
      </w:r>
    </w:p>
    <w:p w:rsidR="00344D4F" w:rsidRPr="00425CA5" w:rsidRDefault="00344D4F" w:rsidP="002E06E4">
      <w:pPr>
        <w:ind w:firstLine="708"/>
        <w:jc w:val="both"/>
        <w:rPr>
          <w:rFonts w:ascii="Bookman Old Style" w:hAnsi="Bookman Old Style" w:cs="Bookman Old Style"/>
          <w:i/>
          <w:iCs/>
        </w:rPr>
      </w:pPr>
      <w:r w:rsidRPr="00425CA5">
        <w:rPr>
          <w:rFonts w:ascii="Bookman Old Style" w:hAnsi="Bookman Old Style" w:cs="Bookman Old Style"/>
          <w:i/>
          <w:iCs/>
        </w:rPr>
        <w:t>3.............................................................................................</w:t>
      </w:r>
    </w:p>
    <w:p w:rsidR="00344D4F" w:rsidRPr="00425CA5" w:rsidRDefault="00344D4F" w:rsidP="002E06E4">
      <w:pPr>
        <w:autoSpaceDE w:val="0"/>
        <w:jc w:val="both"/>
        <w:rPr>
          <w:rFonts w:ascii="Bookman Old Style" w:hAnsi="Bookman Old Style" w:cs="Bookman Old Style"/>
          <w:lang w:val="en-US"/>
        </w:rPr>
      </w:pPr>
    </w:p>
    <w:p w:rsidR="00344D4F" w:rsidRPr="00425CA5" w:rsidRDefault="00344D4F" w:rsidP="002E06E4">
      <w:pPr>
        <w:autoSpaceDE w:val="0"/>
        <w:ind w:firstLine="708"/>
        <w:jc w:val="both"/>
        <w:rPr>
          <w:rFonts w:ascii="Bookman Old Style" w:hAnsi="Bookman Old Style" w:cs="Bookman Old Style"/>
        </w:rPr>
      </w:pPr>
      <w:r w:rsidRPr="00425CA5">
        <w:rPr>
          <w:rFonts w:ascii="Bookman Old Style" w:hAnsi="Bookman Old Style" w:cs="Bookman Old Style"/>
        </w:rPr>
        <w:t>Известно ми е, че за вписване на неверни данни в настоящата декларация подлежа на наказателна отговорност съгласно чл. 313 от Наказателния кодекс.</w:t>
      </w:r>
    </w:p>
    <w:p w:rsidR="00344D4F" w:rsidRPr="00425CA5" w:rsidRDefault="00344D4F" w:rsidP="002E06E4">
      <w:pPr>
        <w:autoSpaceDE w:val="0"/>
        <w:jc w:val="both"/>
        <w:rPr>
          <w:rFonts w:ascii="TimesNewRomanPSMT" w:hAnsi="TimesNewRomanPSMT" w:cs="TimesNewRomanPSMT"/>
        </w:rPr>
      </w:pPr>
    </w:p>
    <w:p w:rsidR="00344D4F" w:rsidRPr="00425CA5" w:rsidRDefault="00344D4F" w:rsidP="002E06E4">
      <w:pPr>
        <w:autoSpaceDE w:val="0"/>
        <w:jc w:val="center"/>
        <w:rPr>
          <w:rFonts w:ascii="TimesNewRomanPSMT" w:hAnsi="TimesNewRomanPSMT" w:cs="TimesNewRomanPSMT"/>
        </w:rPr>
      </w:pPr>
      <w:r w:rsidRPr="00425CA5">
        <w:rPr>
          <w:b/>
          <w:bCs/>
          <w:i/>
          <w:iCs/>
        </w:rPr>
        <w:t>Декларацията се попълва от лицата по чл. 47, ал. 4 от ЗОП.</w:t>
      </w: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u w:val="single"/>
        </w:rPr>
      </w:pPr>
      <w:r w:rsidRPr="00425CA5">
        <w:rPr>
          <w:rFonts w:ascii="Bookman Old Style" w:hAnsi="Bookman Old Style" w:cs="Bookman Old Style"/>
        </w:rPr>
        <w:t>___________ / _______ година</w:t>
      </w:r>
      <w:r w:rsidRPr="00425CA5">
        <w:rPr>
          <w:rFonts w:ascii="Bookman Old Style" w:hAnsi="Bookman Old Style" w:cs="Bookman Old Style"/>
        </w:rPr>
        <w:tab/>
        <w:t xml:space="preserve"> </w:t>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t>Декларатор: ……………….</w:t>
      </w:r>
    </w:p>
    <w:p w:rsidR="00344D4F" w:rsidRPr="00425CA5" w:rsidRDefault="00344D4F" w:rsidP="002E06E4">
      <w:pPr>
        <w:jc w:val="both"/>
        <w:rPr>
          <w:rFonts w:ascii="Bookman Old Style" w:hAnsi="Bookman Old Style" w:cs="Bookman Old Style"/>
          <w:sz w:val="26"/>
          <w:szCs w:val="26"/>
        </w:rPr>
      </w:pPr>
    </w:p>
    <w:p w:rsidR="00344D4F" w:rsidRPr="00425CA5" w:rsidRDefault="00344D4F" w:rsidP="002E06E4">
      <w:pPr>
        <w:tabs>
          <w:tab w:val="num" w:pos="0"/>
        </w:tabs>
        <w:ind w:firstLine="720"/>
        <w:jc w:val="both"/>
        <w:rPr>
          <w:rFonts w:ascii="Bookman Old Style" w:hAnsi="Bookman Old Style" w:cs="Bookman Old Style"/>
        </w:rPr>
      </w:pPr>
    </w:p>
    <w:p w:rsidR="00344D4F" w:rsidRPr="00425CA5" w:rsidRDefault="00344D4F" w:rsidP="002E06E4">
      <w:pPr>
        <w:tabs>
          <w:tab w:val="num" w:pos="0"/>
        </w:tabs>
        <w:ind w:firstLine="720"/>
        <w:jc w:val="both"/>
        <w:rPr>
          <w:rFonts w:ascii="Bookman Old Style" w:hAnsi="Bookman Old Style" w:cs="Bookman Old Style"/>
        </w:rPr>
      </w:pPr>
    </w:p>
    <w:p w:rsidR="00344D4F" w:rsidRPr="00425CA5" w:rsidRDefault="00344D4F" w:rsidP="002E06E4">
      <w:pPr>
        <w:tabs>
          <w:tab w:val="num" w:pos="0"/>
        </w:tabs>
        <w:ind w:firstLine="720"/>
        <w:jc w:val="both"/>
        <w:rPr>
          <w:rFonts w:ascii="Bookman Old Style" w:hAnsi="Bookman Old Style" w:cs="Bookman Old Style"/>
        </w:rPr>
      </w:pPr>
    </w:p>
    <w:p w:rsidR="00344D4F" w:rsidRPr="00425CA5" w:rsidRDefault="00344D4F" w:rsidP="002E06E4">
      <w:pPr>
        <w:tabs>
          <w:tab w:val="num" w:pos="0"/>
        </w:tabs>
        <w:ind w:firstLine="720"/>
        <w:jc w:val="both"/>
        <w:rPr>
          <w:rFonts w:ascii="Bookman Old Style" w:hAnsi="Bookman Old Style" w:cs="Bookman Old Style"/>
        </w:rPr>
      </w:pPr>
    </w:p>
    <w:p w:rsidR="00344D4F" w:rsidRPr="00425CA5" w:rsidRDefault="00344D4F" w:rsidP="002E06E4">
      <w:pPr>
        <w:tabs>
          <w:tab w:val="num" w:pos="0"/>
        </w:tabs>
        <w:ind w:firstLine="720"/>
        <w:jc w:val="both"/>
        <w:rPr>
          <w:rFonts w:ascii="Bookman Old Style" w:hAnsi="Bookman Old Style" w:cs="Bookman Old Style"/>
        </w:rPr>
      </w:pPr>
    </w:p>
    <w:p w:rsidR="00344D4F" w:rsidRDefault="00344D4F" w:rsidP="002E06E4">
      <w:pPr>
        <w:rPr>
          <w:rFonts w:ascii="Bookman Old Style" w:hAnsi="Bookman Old Style" w:cs="Bookman Old Style"/>
        </w:rPr>
      </w:pPr>
    </w:p>
    <w:p w:rsidR="00344D4F" w:rsidRPr="00425CA5" w:rsidRDefault="00344D4F" w:rsidP="002E06E4"/>
    <w:p w:rsidR="00344D4F" w:rsidRPr="00425CA5" w:rsidRDefault="00344D4F" w:rsidP="002E06E4">
      <w:pPr>
        <w:pStyle w:val="Heading2"/>
        <w:keepNext w:val="0"/>
        <w:spacing w:before="0" w:after="0"/>
        <w:jc w:val="right"/>
        <w:rPr>
          <w:rFonts w:ascii="Bookman Old Style" w:hAnsi="Bookman Old Style" w:cs="Bookman Old Style"/>
          <w:sz w:val="24"/>
          <w:szCs w:val="24"/>
          <w:lang w:val="ru-RU"/>
        </w:rPr>
      </w:pPr>
      <w:r w:rsidRPr="00425CA5">
        <w:rPr>
          <w:rFonts w:ascii="Bookman Old Style" w:hAnsi="Bookman Old Style" w:cs="Bookman Old Style"/>
          <w:sz w:val="24"/>
          <w:szCs w:val="24"/>
        </w:rPr>
        <w:t xml:space="preserve">ОБРАЗЕЦ № </w:t>
      </w:r>
      <w:r w:rsidRPr="00425CA5">
        <w:rPr>
          <w:rFonts w:ascii="Bookman Old Style" w:hAnsi="Bookman Old Style" w:cs="Bookman Old Style"/>
          <w:sz w:val="24"/>
          <w:szCs w:val="24"/>
          <w:lang w:val="ru-RU"/>
        </w:rPr>
        <w:t>6</w:t>
      </w:r>
    </w:p>
    <w:p w:rsidR="00344D4F" w:rsidRPr="00425CA5" w:rsidRDefault="00344D4F" w:rsidP="002E06E4">
      <w:pPr>
        <w:jc w:val="both"/>
        <w:rPr>
          <w:rFonts w:ascii="Bookman Old Style" w:hAnsi="Bookman Old Style" w:cs="Bookman Old Style"/>
          <w:i/>
          <w:iCs/>
          <w:u w:val="single"/>
        </w:rPr>
      </w:pPr>
    </w:p>
    <w:p w:rsidR="00344D4F" w:rsidRPr="00425CA5" w:rsidRDefault="00344D4F" w:rsidP="002E06E4">
      <w:pPr>
        <w:jc w:val="both"/>
        <w:rPr>
          <w:rFonts w:ascii="Bookman Old Style" w:hAnsi="Bookman Old Style" w:cs="Bookman Old Style"/>
          <w:i/>
          <w:iCs/>
          <w:u w:val="single"/>
        </w:rPr>
      </w:pPr>
    </w:p>
    <w:p w:rsidR="00344D4F" w:rsidRPr="00425CA5" w:rsidRDefault="00344D4F" w:rsidP="002E06E4">
      <w:pPr>
        <w:jc w:val="center"/>
        <w:rPr>
          <w:rFonts w:ascii="Bookman Old Style" w:hAnsi="Bookman Old Style" w:cs="Bookman Old Style"/>
          <w:b/>
          <w:bCs/>
        </w:rPr>
      </w:pPr>
      <w:r w:rsidRPr="00425CA5">
        <w:rPr>
          <w:rFonts w:ascii="Bookman Old Style" w:hAnsi="Bookman Old Style" w:cs="Bookman Old Style"/>
          <w:b/>
          <w:bCs/>
        </w:rPr>
        <w:t>ДЕКЛАРАЦИЯ</w:t>
      </w:r>
    </w:p>
    <w:p w:rsidR="00344D4F" w:rsidRPr="00425CA5" w:rsidRDefault="00344D4F" w:rsidP="002E06E4">
      <w:pPr>
        <w:ind w:left="720" w:hanging="11"/>
        <w:rPr>
          <w:rFonts w:ascii="Bookman Old Style" w:hAnsi="Bookman Old Style" w:cs="Bookman Old Style"/>
          <w:b/>
          <w:bCs/>
          <w:sz w:val="20"/>
          <w:szCs w:val="20"/>
        </w:rPr>
      </w:pPr>
    </w:p>
    <w:p w:rsidR="00344D4F" w:rsidRPr="00425CA5" w:rsidRDefault="00344D4F" w:rsidP="002E06E4">
      <w:pPr>
        <w:ind w:left="720" w:hanging="11"/>
        <w:jc w:val="center"/>
        <w:rPr>
          <w:rFonts w:ascii="Bookman Old Style" w:hAnsi="Bookman Old Style" w:cs="Bookman Old Style"/>
          <w:b/>
          <w:bCs/>
        </w:rPr>
      </w:pPr>
      <w:r w:rsidRPr="00425CA5">
        <w:rPr>
          <w:rFonts w:ascii="Bookman Old Style" w:hAnsi="Bookman Old Style" w:cs="Bookman Old Style"/>
          <w:b/>
          <w:bCs/>
        </w:rPr>
        <w:t>по чл. 55, ал. 7 от ЗОП, и за липса на обстоятелство по чл. 8, ал. 8, т. 2 от ЗОП;</w:t>
      </w:r>
    </w:p>
    <w:p w:rsidR="00344D4F" w:rsidRPr="00425CA5" w:rsidRDefault="00344D4F" w:rsidP="002E06E4">
      <w:pPr>
        <w:jc w:val="both"/>
        <w:rPr>
          <w:rFonts w:ascii="Bookman Old Style" w:hAnsi="Bookman Old Style" w:cs="Bookman Old Style"/>
          <w:i/>
          <w:iCs/>
          <w:u w:val="single"/>
        </w:rPr>
      </w:pP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Долуподписаният /-ната, - ните/:</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1……………………………….. ……………………………………………………………, </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344D4F" w:rsidRPr="00425CA5" w:rsidRDefault="00344D4F" w:rsidP="002E06E4">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2……………………………….. ……………………………………………………………, </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344D4F" w:rsidRPr="00425CA5" w:rsidRDefault="00344D4F" w:rsidP="002E06E4">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3……………………………….. ……………………………………………………………, </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344D4F" w:rsidRPr="00425CA5" w:rsidRDefault="00344D4F" w:rsidP="002E06E4">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на …………………………………………………………………………………………….., </w:t>
      </w:r>
    </w:p>
    <w:p w:rsidR="00344D4F" w:rsidRPr="00425CA5" w:rsidRDefault="00344D4F" w:rsidP="002E06E4">
      <w:pPr>
        <w:ind w:left="708" w:firstLine="708"/>
        <w:jc w:val="both"/>
        <w:rPr>
          <w:rFonts w:ascii="Bookman Old Style" w:hAnsi="Bookman Old Style" w:cs="Bookman Old Style"/>
          <w:vertAlign w:val="superscript"/>
        </w:rPr>
      </w:pPr>
      <w:r w:rsidRPr="00425CA5">
        <w:rPr>
          <w:rFonts w:ascii="Bookman Old Style" w:hAnsi="Bookman Old Style" w:cs="Bookman Old Style"/>
          <w:vertAlign w:val="superscript"/>
        </w:rPr>
        <w:t xml:space="preserve">                                                    (участник)</w:t>
      </w:r>
    </w:p>
    <w:p w:rsidR="00344D4F" w:rsidRPr="00425CA5" w:rsidRDefault="00344D4F" w:rsidP="002E06E4">
      <w:pPr>
        <w:jc w:val="both"/>
        <w:rPr>
          <w:rFonts w:ascii="Bookman Old Style" w:hAnsi="Bookman Old Style" w:cs="Bookman Old Style"/>
          <w:i/>
          <w:iCs/>
          <w:u w:val="single"/>
        </w:rPr>
      </w:pPr>
      <w:r w:rsidRPr="00425CA5">
        <w:rPr>
          <w:rFonts w:ascii="Bookman Old Style" w:hAnsi="Bookman Old Style" w:cs="Bookman Old Style"/>
        </w:rPr>
        <w:t xml:space="preserve">със седалище и адрес на управление: ………………………………………………………………………….., вписано в Търговския регистър към Агенцията по вписванията с ЕИК ……………………………………, за участие в процедура за възлагане на обществена поръчка с предмет: </w:t>
      </w:r>
      <w:r w:rsidRPr="00920218">
        <w:rPr>
          <w:rFonts w:ascii="Bookman Old Style" w:hAnsi="Bookman Old Style" w:cs="Bookman Old Style"/>
          <w:b/>
          <w:bCs/>
          <w:color w:val="000000"/>
        </w:rPr>
        <w:t>„Събиране, транспортиране и обезвреждане чрез изгаряне и обеззаразяване чрез автоклавиране с последващо депониране или обезвреждане в инсинератор на опасни отпадъци от дейността на „МБАЛ – Бургас” АД.”</w:t>
      </w:r>
      <w:r w:rsidRPr="00425CA5">
        <w:rPr>
          <w:rFonts w:ascii="Bookman Old Style" w:hAnsi="Bookman Old Style" w:cs="Bookman Old Style"/>
          <w:b/>
          <w:bCs/>
        </w:rPr>
        <w:t xml:space="preserve">, </w:t>
      </w:r>
    </w:p>
    <w:p w:rsidR="00344D4F" w:rsidRPr="00425CA5" w:rsidRDefault="00344D4F" w:rsidP="002E06E4">
      <w:pPr>
        <w:rPr>
          <w:rFonts w:ascii="Arial" w:hAnsi="Arial" w:cs="Arial"/>
          <w:sz w:val="20"/>
          <w:szCs w:val="20"/>
        </w:rPr>
      </w:pPr>
    </w:p>
    <w:p w:rsidR="00344D4F" w:rsidRPr="00425CA5" w:rsidRDefault="00344D4F" w:rsidP="002E06E4">
      <w:pPr>
        <w:jc w:val="center"/>
        <w:rPr>
          <w:rFonts w:ascii="Bookman Old Style" w:hAnsi="Bookman Old Style" w:cs="Bookman Old Style"/>
          <w:b/>
          <w:bCs/>
        </w:rPr>
      </w:pPr>
      <w:r w:rsidRPr="00425CA5">
        <w:rPr>
          <w:rFonts w:ascii="Bookman Old Style" w:hAnsi="Bookman Old Style" w:cs="Bookman Old Style"/>
          <w:b/>
          <w:bCs/>
        </w:rPr>
        <w:t>Д Е К Л А Р И Р А М:</w:t>
      </w:r>
    </w:p>
    <w:p w:rsidR="00344D4F" w:rsidRPr="00425CA5" w:rsidRDefault="00344D4F" w:rsidP="002E06E4">
      <w:pPr>
        <w:rPr>
          <w:rFonts w:ascii="Bookman Old Style" w:hAnsi="Bookman Old Style" w:cs="Bookman Old Style"/>
          <w:b/>
          <w:bCs/>
        </w:rPr>
      </w:pP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1.Както аз, така и участника, когото представлявам не сме свързани лица с друг участник по смисъла на </w:t>
      </w:r>
      <w:r w:rsidRPr="00425CA5">
        <w:rPr>
          <w:rFonts w:ascii="Bookman Old Style" w:hAnsi="Bookman Old Style" w:cs="Bookman Old Style"/>
          <w:b/>
          <w:bCs/>
          <w:u w:val="single"/>
        </w:rPr>
        <w:t xml:space="preserve"> </w:t>
      </w:r>
      <w:r w:rsidRPr="00425CA5">
        <w:rPr>
          <w:rFonts w:ascii="Bookman Old Style" w:hAnsi="Bookman Old Style" w:cs="Bookman Old Style"/>
        </w:rPr>
        <w:t>чл. 55, ал. 7 от ЗОП.</w:t>
      </w: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2. Не съм участвал като външен експерт в процедурата по подготовка на настоящата обществена поръчка, в т.ч. подготовка на и изработване на техническа спецификация за процедурата.</w:t>
      </w:r>
    </w:p>
    <w:p w:rsidR="00344D4F" w:rsidRPr="00425CA5" w:rsidRDefault="00344D4F" w:rsidP="002E06E4">
      <w:pPr>
        <w:jc w:val="both"/>
        <w:rPr>
          <w:rFonts w:ascii="Bookman Old Style" w:hAnsi="Bookman Old Style" w:cs="Bookman Old Style"/>
        </w:rPr>
      </w:pPr>
    </w:p>
    <w:p w:rsidR="00344D4F" w:rsidRPr="00425CA5" w:rsidRDefault="00344D4F" w:rsidP="002E06E4">
      <w:pPr>
        <w:rPr>
          <w:rFonts w:ascii="Bookman Old Style" w:hAnsi="Bookman Old Style" w:cs="Bookman Old Style"/>
        </w:rPr>
      </w:pPr>
      <w:r w:rsidRPr="00425CA5">
        <w:rPr>
          <w:rFonts w:ascii="Bookman Old Style" w:hAnsi="Bookman Old Style" w:cs="Bookman Old Style"/>
        </w:rPr>
        <w:t xml:space="preserve">             Информация, във връзка с декларираните от мен обстоятелства може да бъде получена от следните регистри и компетентни органи:</w:t>
      </w:r>
    </w:p>
    <w:p w:rsidR="00344D4F" w:rsidRPr="00425CA5" w:rsidRDefault="00344D4F" w:rsidP="002E06E4">
      <w:pPr>
        <w:rPr>
          <w:rFonts w:ascii="Bookman Old Style" w:hAnsi="Bookman Old Style" w:cs="Bookman Old Style"/>
        </w:rPr>
      </w:pPr>
      <w:r w:rsidRPr="00425CA5">
        <w:rPr>
          <w:rFonts w:ascii="Bookman Old Style" w:hAnsi="Bookman Old Style" w:cs="Bookman Old Style"/>
        </w:rPr>
        <w:t xml:space="preserve">              1……………………………………………………………………………….;</w:t>
      </w:r>
    </w:p>
    <w:p w:rsidR="00344D4F" w:rsidRPr="00425CA5" w:rsidRDefault="00344D4F" w:rsidP="002E06E4">
      <w:pPr>
        <w:rPr>
          <w:rFonts w:ascii="Bookman Old Style" w:hAnsi="Bookman Old Style" w:cs="Bookman Old Style"/>
        </w:rPr>
      </w:pPr>
      <w:r w:rsidRPr="00425CA5">
        <w:rPr>
          <w:rFonts w:ascii="Bookman Old Style" w:hAnsi="Bookman Old Style" w:cs="Bookman Old Style"/>
        </w:rPr>
        <w:t xml:space="preserve">              2………………………………………………………………………………..;</w:t>
      </w:r>
    </w:p>
    <w:p w:rsidR="00344D4F" w:rsidRPr="00425CA5" w:rsidRDefault="00344D4F" w:rsidP="002E06E4">
      <w:pPr>
        <w:rPr>
          <w:rFonts w:ascii="Bookman Old Style" w:hAnsi="Bookman Old Style" w:cs="Bookman Old Style"/>
        </w:rPr>
      </w:pPr>
      <w:r w:rsidRPr="00425CA5">
        <w:rPr>
          <w:rFonts w:ascii="Bookman Old Style" w:hAnsi="Bookman Old Style" w:cs="Bookman Old Style"/>
        </w:rPr>
        <w:t xml:space="preserve">              3…………………………………………………………………………………</w:t>
      </w:r>
    </w:p>
    <w:p w:rsidR="00344D4F" w:rsidRPr="00425CA5" w:rsidRDefault="00344D4F" w:rsidP="002E06E4">
      <w:pPr>
        <w:jc w:val="both"/>
        <w:rPr>
          <w:rFonts w:ascii="Bookman Old Style" w:hAnsi="Bookman Old Style" w:cs="Bookman Old Style"/>
        </w:rPr>
      </w:pPr>
    </w:p>
    <w:p w:rsidR="00344D4F" w:rsidRPr="00425CA5" w:rsidRDefault="00344D4F" w:rsidP="002E06E4">
      <w:pPr>
        <w:rPr>
          <w:rFonts w:ascii="Bookman Old Style" w:hAnsi="Bookman Old Style" w:cs="Bookman Old Style"/>
          <w:u w:val="single"/>
        </w:rPr>
      </w:pPr>
      <w:r w:rsidRPr="00425CA5">
        <w:rPr>
          <w:rFonts w:ascii="Bookman Old Style" w:hAnsi="Bookman Old Style" w:cs="Bookman Old Style"/>
        </w:rPr>
        <w:t>___________ / _______ година</w:t>
      </w:r>
      <w:r w:rsidRPr="00425CA5">
        <w:rPr>
          <w:rFonts w:ascii="Bookman Old Style" w:hAnsi="Bookman Old Style" w:cs="Bookman Old Style"/>
        </w:rPr>
        <w:tab/>
        <w:t xml:space="preserve"> </w:t>
      </w:r>
      <w:r w:rsidRPr="00425CA5">
        <w:rPr>
          <w:rFonts w:ascii="Bookman Old Style" w:hAnsi="Bookman Old Style" w:cs="Bookman Old Style"/>
        </w:rPr>
        <w:tab/>
      </w:r>
      <w:r w:rsidRPr="00425CA5">
        <w:rPr>
          <w:rFonts w:ascii="Bookman Old Style" w:hAnsi="Bookman Old Style" w:cs="Bookman Old Style"/>
        </w:rPr>
        <w:tab/>
        <w:t xml:space="preserve">Декларатор: </w:t>
      </w:r>
      <w:r w:rsidRPr="00425CA5">
        <w:rPr>
          <w:rFonts w:ascii="Bookman Old Style" w:hAnsi="Bookman Old Style" w:cs="Bookman Old Style"/>
        </w:rPr>
        <w:tab/>
      </w:r>
      <w:r w:rsidRPr="00425CA5">
        <w:rPr>
          <w:rFonts w:ascii="Bookman Old Style" w:hAnsi="Bookman Old Style" w:cs="Bookman Old Style"/>
          <w:u w:val="single"/>
        </w:rPr>
        <w:tab/>
      </w:r>
      <w:r w:rsidRPr="00425CA5">
        <w:rPr>
          <w:rFonts w:ascii="Bookman Old Style" w:hAnsi="Bookman Old Style" w:cs="Bookman Old Style"/>
          <w:u w:val="single"/>
        </w:rPr>
        <w:tab/>
      </w:r>
    </w:p>
    <w:p w:rsidR="00344D4F" w:rsidRPr="00425CA5" w:rsidRDefault="00344D4F" w:rsidP="002E06E4">
      <w:pPr>
        <w:pBdr>
          <w:bottom w:val="single" w:sz="12" w:space="1" w:color="auto"/>
        </w:pBdr>
        <w:rPr>
          <w:rFonts w:ascii="Arial" w:hAnsi="Arial" w:cs="Arial"/>
          <w:sz w:val="20"/>
          <w:szCs w:val="20"/>
        </w:rPr>
      </w:pPr>
    </w:p>
    <w:p w:rsidR="00344D4F" w:rsidRPr="00425CA5" w:rsidRDefault="00344D4F" w:rsidP="002E06E4">
      <w:pPr>
        <w:jc w:val="both"/>
        <w:rPr>
          <w:rFonts w:ascii="Arial" w:hAnsi="Arial" w:cs="Arial"/>
          <w:i/>
          <w:iCs/>
          <w:sz w:val="16"/>
          <w:szCs w:val="16"/>
        </w:rPr>
      </w:pPr>
      <w:r w:rsidRPr="00425CA5">
        <w:rPr>
          <w:rFonts w:ascii="Arial" w:hAnsi="Arial" w:cs="Arial"/>
          <w:i/>
          <w:iCs/>
          <w:sz w:val="16"/>
          <w:szCs w:val="16"/>
        </w:rPr>
        <w:t>1. Декларацията се подписва от лицата, които представляват участника.</w:t>
      </w:r>
    </w:p>
    <w:p w:rsidR="00344D4F" w:rsidRPr="00425CA5" w:rsidRDefault="00344D4F" w:rsidP="002E06E4">
      <w:pPr>
        <w:jc w:val="both"/>
        <w:rPr>
          <w:rFonts w:ascii="Arial" w:hAnsi="Arial" w:cs="Arial"/>
          <w:i/>
          <w:iCs/>
          <w:sz w:val="16"/>
          <w:szCs w:val="16"/>
        </w:rPr>
      </w:pPr>
    </w:p>
    <w:p w:rsidR="00344D4F" w:rsidRPr="00425CA5" w:rsidRDefault="00344D4F" w:rsidP="002E06E4">
      <w:pPr>
        <w:jc w:val="both"/>
        <w:rPr>
          <w:rFonts w:ascii="Arial" w:hAnsi="Arial" w:cs="Arial"/>
          <w:i/>
          <w:iCs/>
          <w:sz w:val="16"/>
          <w:szCs w:val="16"/>
        </w:rPr>
      </w:pPr>
      <w:r w:rsidRPr="00425CA5">
        <w:rPr>
          <w:rFonts w:ascii="Arial" w:hAnsi="Arial" w:cs="Arial"/>
          <w:i/>
          <w:iCs/>
          <w:sz w:val="16"/>
          <w:szCs w:val="16"/>
        </w:rPr>
        <w:t xml:space="preserve">2. Представя се лично от участника – физическо лице. </w:t>
      </w:r>
    </w:p>
    <w:p w:rsidR="00344D4F" w:rsidRPr="00425CA5" w:rsidRDefault="00344D4F" w:rsidP="002E06E4">
      <w:pPr>
        <w:jc w:val="both"/>
        <w:rPr>
          <w:rFonts w:ascii="Arial" w:hAnsi="Arial" w:cs="Arial"/>
          <w:i/>
          <w:iCs/>
          <w:sz w:val="16"/>
          <w:szCs w:val="16"/>
        </w:rPr>
      </w:pPr>
    </w:p>
    <w:p w:rsidR="00344D4F" w:rsidRPr="00B3748F" w:rsidRDefault="00344D4F" w:rsidP="002E06E4">
      <w:pPr>
        <w:numPr>
          <w:ilvl w:val="0"/>
          <w:numId w:val="11"/>
        </w:numPr>
        <w:tabs>
          <w:tab w:val="clear" w:pos="1665"/>
          <w:tab w:val="num" w:pos="0"/>
        </w:tabs>
        <w:ind w:left="180" w:hanging="180"/>
        <w:jc w:val="both"/>
        <w:rPr>
          <w:rFonts w:ascii="Arial" w:hAnsi="Arial" w:cs="Arial"/>
          <w:sz w:val="20"/>
          <w:szCs w:val="20"/>
        </w:rPr>
      </w:pPr>
      <w:r w:rsidRPr="00425CA5">
        <w:rPr>
          <w:rFonts w:ascii="Arial" w:hAnsi="Arial" w:cs="Arial"/>
          <w:i/>
          <w:iCs/>
          <w:sz w:val="16"/>
          <w:szCs w:val="16"/>
        </w:rPr>
        <w:t>Когато участникът е неперсонифицирано обединение от физически и/или юридически лица, настоящата декларация се представя от всяко физическо или юридическо лице, включено в обединението, в съответствие с указанията по т. 1 и 2 по-горе</w:t>
      </w:r>
      <w:r w:rsidRPr="00425CA5">
        <w:rPr>
          <w:rFonts w:ascii="Arial" w:hAnsi="Arial" w:cs="Arial"/>
          <w:sz w:val="20"/>
          <w:szCs w:val="20"/>
        </w:rPr>
        <w:t>.</w:t>
      </w:r>
    </w:p>
    <w:p w:rsidR="00344D4F" w:rsidRDefault="00344D4F" w:rsidP="002E06E4">
      <w:pPr>
        <w:pStyle w:val="Subtitle"/>
        <w:ind w:left="3480" w:firstLine="36"/>
        <w:jc w:val="right"/>
        <w:rPr>
          <w:rFonts w:ascii="Bookman Old Style" w:hAnsi="Bookman Old Style" w:cs="Bookman Old Style"/>
          <w:b/>
          <w:bCs/>
        </w:rPr>
      </w:pPr>
    </w:p>
    <w:p w:rsidR="00344D4F" w:rsidRPr="00425CA5" w:rsidRDefault="00344D4F" w:rsidP="002E06E4">
      <w:pPr>
        <w:pStyle w:val="Subtitle"/>
        <w:ind w:left="3480" w:firstLine="36"/>
        <w:jc w:val="right"/>
        <w:rPr>
          <w:rFonts w:ascii="Bookman Old Style" w:hAnsi="Bookman Old Style" w:cs="Bookman Old Style"/>
          <w:b/>
          <w:bCs/>
          <w:lang w:val="ru-RU"/>
        </w:rPr>
      </w:pPr>
      <w:r w:rsidRPr="00425CA5">
        <w:rPr>
          <w:rFonts w:ascii="Bookman Old Style" w:hAnsi="Bookman Old Style" w:cs="Bookman Old Style"/>
          <w:b/>
          <w:bCs/>
        </w:rPr>
        <w:t xml:space="preserve">ОБРАЗЕЦ   № </w:t>
      </w:r>
      <w:r w:rsidRPr="00425CA5">
        <w:rPr>
          <w:rFonts w:ascii="Bookman Old Style" w:hAnsi="Bookman Old Style" w:cs="Bookman Old Style"/>
          <w:b/>
          <w:bCs/>
          <w:lang w:val="ru-RU"/>
        </w:rPr>
        <w:t>7</w:t>
      </w:r>
    </w:p>
    <w:p w:rsidR="00344D4F" w:rsidRPr="00425CA5" w:rsidRDefault="00344D4F" w:rsidP="002E06E4">
      <w:pPr>
        <w:widowControl w:val="0"/>
        <w:autoSpaceDE w:val="0"/>
        <w:autoSpaceDN w:val="0"/>
        <w:adjustRightInd w:val="0"/>
        <w:jc w:val="center"/>
        <w:rPr>
          <w:rFonts w:ascii="Bookman Old Style" w:hAnsi="Bookman Old Style" w:cs="Bookman Old Style"/>
          <w:b/>
          <w:bCs/>
        </w:rPr>
      </w:pPr>
    </w:p>
    <w:p w:rsidR="00344D4F" w:rsidRPr="00425CA5" w:rsidRDefault="00344D4F" w:rsidP="002E06E4">
      <w:pPr>
        <w:pStyle w:val="Heading2"/>
        <w:keepNext w:val="0"/>
        <w:spacing w:before="0" w:after="0"/>
        <w:jc w:val="center"/>
        <w:rPr>
          <w:rFonts w:ascii="Bookman Old Style" w:hAnsi="Bookman Old Style" w:cs="Bookman Old Style"/>
          <w:sz w:val="32"/>
          <w:szCs w:val="32"/>
        </w:rPr>
      </w:pPr>
    </w:p>
    <w:p w:rsidR="00344D4F" w:rsidRPr="00425CA5" w:rsidRDefault="00344D4F" w:rsidP="002E06E4">
      <w:pPr>
        <w:pStyle w:val="Heading2"/>
        <w:keepNext w:val="0"/>
        <w:spacing w:before="0" w:after="0"/>
        <w:jc w:val="center"/>
        <w:rPr>
          <w:rFonts w:ascii="Bookman Old Style" w:hAnsi="Bookman Old Style" w:cs="Bookman Old Style"/>
          <w:sz w:val="32"/>
          <w:szCs w:val="32"/>
        </w:rPr>
      </w:pPr>
      <w:r w:rsidRPr="00425CA5">
        <w:rPr>
          <w:rFonts w:ascii="Bookman Old Style" w:hAnsi="Bookman Old Style" w:cs="Bookman Old Style"/>
        </w:rPr>
        <w:t>Д Е К Л А Р А Ц И Я</w:t>
      </w: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ab/>
      </w:r>
      <w:r w:rsidRPr="00425CA5">
        <w:rPr>
          <w:rFonts w:ascii="Bookman Old Style" w:hAnsi="Bookman Old Style" w:cs="Bookman Old Style"/>
          <w:spacing w:val="20"/>
        </w:rPr>
        <w:t>Подписаният...................................................................</w:t>
      </w:r>
    </w:p>
    <w:p w:rsidR="00344D4F" w:rsidRPr="00425CA5" w:rsidRDefault="00344D4F" w:rsidP="002E06E4">
      <w:pPr>
        <w:widowControl w:val="0"/>
        <w:autoSpaceDE w:val="0"/>
        <w:autoSpaceDN w:val="0"/>
        <w:adjustRightInd w:val="0"/>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(трите имена)</w:t>
      </w:r>
    </w:p>
    <w:p w:rsidR="00344D4F" w:rsidRPr="00425CA5" w:rsidRDefault="00344D4F" w:rsidP="002E06E4">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w:t>
      </w:r>
    </w:p>
    <w:p w:rsidR="00344D4F" w:rsidRPr="00425CA5" w:rsidRDefault="00344D4F" w:rsidP="002E06E4">
      <w:pPr>
        <w:pStyle w:val="Heading2"/>
        <w:keepNext w:val="0"/>
        <w:spacing w:before="0" w:after="0"/>
        <w:jc w:val="center"/>
        <w:rPr>
          <w:rFonts w:ascii="Bookman Old Style" w:hAnsi="Bookman Old Style" w:cs="Bookman Old Style"/>
          <w:b w:val="0"/>
          <w:bCs w:val="0"/>
          <w:i w:val="0"/>
          <w:iCs w:val="0"/>
          <w:sz w:val="20"/>
          <w:szCs w:val="20"/>
        </w:rPr>
      </w:pPr>
      <w:r w:rsidRPr="00425CA5">
        <w:rPr>
          <w:rFonts w:ascii="Bookman Old Style" w:hAnsi="Bookman Old Style" w:cs="Bookman Old Style"/>
          <w:b w:val="0"/>
          <w:bCs w:val="0"/>
          <w:i w:val="0"/>
          <w:iCs w:val="0"/>
          <w:sz w:val="20"/>
          <w:szCs w:val="20"/>
        </w:rPr>
        <w:t>(данни по документ за самоличност)</w:t>
      </w: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r w:rsidRPr="00425CA5">
        <w:rPr>
          <w:rFonts w:ascii="Bookman Old Style" w:hAnsi="Bookman Old Style" w:cs="Bookman Old Style"/>
          <w:b w:val="0"/>
          <w:bCs w:val="0"/>
          <w:i w:val="0"/>
          <w:iCs w:val="0"/>
          <w:sz w:val="24"/>
          <w:szCs w:val="24"/>
        </w:rPr>
        <w:t>в качеството си на</w:t>
      </w:r>
      <w:r w:rsidRPr="00425CA5">
        <w:rPr>
          <w:rFonts w:ascii="Bookman Old Style" w:hAnsi="Bookman Old Style" w:cs="Bookman Old Style"/>
          <w:sz w:val="24"/>
          <w:szCs w:val="24"/>
        </w:rPr>
        <w:t xml:space="preserve"> </w:t>
      </w:r>
      <w:r w:rsidRPr="00425CA5">
        <w:rPr>
          <w:rFonts w:ascii="Bookman Old Style" w:hAnsi="Bookman Old Style" w:cs="Bookman Old Style"/>
          <w:b w:val="0"/>
          <w:bCs w:val="0"/>
          <w:sz w:val="24"/>
          <w:szCs w:val="24"/>
        </w:rPr>
        <w:t>………….………..…………………………………….………</w:t>
      </w:r>
    </w:p>
    <w:p w:rsidR="00344D4F" w:rsidRPr="00425CA5" w:rsidRDefault="00344D4F" w:rsidP="002E06E4">
      <w:pPr>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(длъжност)</w:t>
      </w:r>
    </w:p>
    <w:p w:rsidR="00344D4F" w:rsidRPr="00425CA5" w:rsidRDefault="00344D4F" w:rsidP="002E06E4">
      <w:pPr>
        <w:jc w:val="both"/>
        <w:rPr>
          <w:rFonts w:ascii="Bookman Old Style" w:hAnsi="Bookman Old Style" w:cs="Bookman Old Style"/>
          <w:spacing w:val="20"/>
        </w:rPr>
      </w:pPr>
      <w:r w:rsidRPr="00425CA5">
        <w:rPr>
          <w:rFonts w:ascii="Bookman Old Style" w:hAnsi="Bookman Old Style" w:cs="Bookman Old Style"/>
          <w:spacing w:val="20"/>
        </w:rPr>
        <w:t>на участник: ………………………………………………………………………</w:t>
      </w:r>
    </w:p>
    <w:p w:rsidR="00344D4F" w:rsidRPr="00425CA5" w:rsidRDefault="00344D4F" w:rsidP="002E06E4">
      <w:pPr>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(наименование на участника)</w:t>
      </w: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jc w:val="center"/>
        <w:rPr>
          <w:rFonts w:ascii="Bookman Old Style" w:hAnsi="Bookman Old Style" w:cs="Bookman Old Style"/>
          <w:b/>
          <w:bCs/>
        </w:rPr>
      </w:pPr>
      <w:r w:rsidRPr="00425CA5">
        <w:rPr>
          <w:rFonts w:ascii="Bookman Old Style" w:hAnsi="Bookman Old Style" w:cs="Bookman Old Style"/>
          <w:b/>
          <w:bCs/>
        </w:rPr>
        <w:t>ДЕКЛАРИРАМ:</w:t>
      </w:r>
    </w:p>
    <w:p w:rsidR="00344D4F" w:rsidRPr="00425CA5" w:rsidRDefault="00344D4F" w:rsidP="002E06E4">
      <w:pPr>
        <w:widowControl w:val="0"/>
        <w:autoSpaceDE w:val="0"/>
        <w:autoSpaceDN w:val="0"/>
        <w:adjustRightInd w:val="0"/>
        <w:rPr>
          <w:rFonts w:ascii="Bookman Old Style" w:hAnsi="Bookman Old Style" w:cs="Bookman Old Style"/>
          <w:b/>
          <w:bCs/>
        </w:rPr>
      </w:pPr>
    </w:p>
    <w:p w:rsidR="00344D4F" w:rsidRPr="00425CA5" w:rsidRDefault="00344D4F" w:rsidP="002E06E4">
      <w:pPr>
        <w:pStyle w:val="NormalWeb"/>
        <w:spacing w:before="0" w:beforeAutospacing="0" w:after="0" w:afterAutospacing="0"/>
        <w:jc w:val="both"/>
        <w:rPr>
          <w:rFonts w:ascii="Bookman Old Style" w:hAnsi="Bookman Old Style" w:cs="Bookman Old Style"/>
          <w:b/>
          <w:bCs/>
        </w:rPr>
      </w:pPr>
      <w:r w:rsidRPr="00425CA5">
        <w:rPr>
          <w:rFonts w:ascii="Bookman Old Style" w:hAnsi="Bookman Old Style" w:cs="Bookman Old Style"/>
          <w:spacing w:val="20"/>
        </w:rPr>
        <w:t>1</w:t>
      </w:r>
      <w:r w:rsidRPr="00425CA5">
        <w:rPr>
          <w:rFonts w:ascii="Bookman Old Style" w:hAnsi="Bookman Old Style" w:cs="Bookman Old Style"/>
        </w:rPr>
        <w:t xml:space="preserve">. При изпълнение на договор за възлагане на обществена поръчка с предмет: </w:t>
      </w:r>
      <w:r w:rsidRPr="00920218">
        <w:rPr>
          <w:rFonts w:ascii="Bookman Old Style" w:hAnsi="Bookman Old Style" w:cs="Bookman Old Style"/>
          <w:b/>
          <w:bCs/>
          <w:color w:val="000000"/>
        </w:rPr>
        <w:t>„Събиране, транспортиране и обезвреждане чрез изгаряне и обеззаразяване чрез автоклавиране с последващо депониране или обезвреждане в инсинератор на опасни отпадъци от дейността на „МБАЛ – Бургас” АД.”</w:t>
      </w:r>
      <w:r w:rsidRPr="00425CA5">
        <w:rPr>
          <w:rFonts w:ascii="Bookman Old Style" w:hAnsi="Bookman Old Style" w:cs="Bookman Old Style"/>
        </w:rPr>
        <w:t xml:space="preserve">, </w:t>
      </w:r>
      <w:r w:rsidRPr="00425CA5">
        <w:rPr>
          <w:rFonts w:ascii="Bookman Old Style" w:hAnsi="Bookman Old Style" w:cs="Bookman Old Style"/>
          <w:b/>
          <w:bCs/>
          <w:spacing w:val="20"/>
        </w:rPr>
        <w:t>няма да ползвам / ще ползвам подизпълнител</w:t>
      </w:r>
      <w:r w:rsidRPr="00425CA5">
        <w:rPr>
          <w:rFonts w:ascii="Bookman Old Style" w:hAnsi="Bookman Old Style" w:cs="Bookman Old Style"/>
          <w:spacing w:val="20"/>
        </w:rPr>
        <w:t>.</w:t>
      </w:r>
    </w:p>
    <w:p w:rsidR="00344D4F" w:rsidRPr="00425CA5" w:rsidRDefault="00344D4F" w:rsidP="002E06E4">
      <w:pPr>
        <w:ind w:left="2112" w:firstLine="12"/>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 xml:space="preserve">           (ненужното се зачертава)</w:t>
      </w:r>
    </w:p>
    <w:p w:rsidR="00344D4F" w:rsidRPr="00425CA5" w:rsidRDefault="00344D4F" w:rsidP="002E06E4">
      <w:pPr>
        <w:rPr>
          <w:rFonts w:ascii="Bookman Old Style" w:hAnsi="Bookman Old Style" w:cs="Bookman Old Style"/>
          <w:b/>
          <w:bCs/>
          <w:sz w:val="20"/>
          <w:szCs w:val="20"/>
        </w:rPr>
      </w:pPr>
    </w:p>
    <w:p w:rsidR="00344D4F" w:rsidRPr="00425CA5" w:rsidRDefault="00344D4F" w:rsidP="002E06E4">
      <w:pPr>
        <w:rPr>
          <w:rFonts w:ascii="Bookman Old Style" w:hAnsi="Bookman Old Style" w:cs="Bookman Old Style"/>
        </w:rPr>
      </w:pPr>
      <w:r w:rsidRPr="00425CA5">
        <w:rPr>
          <w:rFonts w:ascii="Bookman Old Style" w:hAnsi="Bookman Old Style" w:cs="Bookman Old Style"/>
        </w:rPr>
        <w:t>Подизпълнителят, когото ще ползвам е: ............…………………………………</w:t>
      </w:r>
    </w:p>
    <w:p w:rsidR="00344D4F" w:rsidRPr="00425CA5" w:rsidRDefault="00344D4F" w:rsidP="002E06E4">
      <w:pPr>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(наименование на подизпълнителя)</w:t>
      </w:r>
    </w:p>
    <w:p w:rsidR="00344D4F" w:rsidRPr="00425CA5" w:rsidRDefault="00344D4F" w:rsidP="002E06E4">
      <w:pPr>
        <w:rPr>
          <w:rFonts w:ascii="Bookman Old Style" w:hAnsi="Bookman Old Style" w:cs="Bookman Old Style"/>
        </w:rPr>
      </w:pPr>
      <w:r w:rsidRPr="00425CA5">
        <w:rPr>
          <w:rFonts w:ascii="Bookman Old Style" w:hAnsi="Bookman Old Style" w:cs="Bookman Old Style"/>
        </w:rPr>
        <w:t>………………………………………………………………………………………………….,</w:t>
      </w: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spacing w:val="20"/>
        </w:rPr>
      </w:pPr>
      <w:r w:rsidRPr="00425CA5">
        <w:rPr>
          <w:rFonts w:ascii="Bookman Old Style" w:hAnsi="Bookman Old Style" w:cs="Bookman Old Style"/>
          <w:spacing w:val="20"/>
        </w:rPr>
        <w:t>представляван от....................................................................</w:t>
      </w:r>
    </w:p>
    <w:p w:rsidR="00344D4F" w:rsidRPr="00425CA5" w:rsidRDefault="00344D4F" w:rsidP="002E06E4">
      <w:pPr>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(трите имена)</w:t>
      </w:r>
    </w:p>
    <w:p w:rsidR="00344D4F" w:rsidRPr="00425CA5" w:rsidRDefault="00344D4F" w:rsidP="002E06E4">
      <w:pPr>
        <w:rPr>
          <w:rFonts w:ascii="Bookman Old Style" w:hAnsi="Bookman Old Style" w:cs="Bookman Old Style"/>
        </w:rPr>
      </w:pPr>
      <w:r w:rsidRPr="00425CA5">
        <w:rPr>
          <w:rFonts w:ascii="Bookman Old Style" w:hAnsi="Bookman Old Style" w:cs="Bookman Old Style"/>
        </w:rPr>
        <w:t>…………………………………………………………………………………………………..</w:t>
      </w:r>
    </w:p>
    <w:p w:rsidR="00344D4F" w:rsidRPr="00425CA5" w:rsidRDefault="00344D4F" w:rsidP="002E06E4">
      <w:pPr>
        <w:pStyle w:val="Heading2"/>
        <w:keepNext w:val="0"/>
        <w:spacing w:before="0" w:after="0"/>
        <w:jc w:val="center"/>
        <w:rPr>
          <w:rFonts w:ascii="Bookman Old Style" w:hAnsi="Bookman Old Style" w:cs="Bookman Old Style"/>
          <w:b w:val="0"/>
          <w:bCs w:val="0"/>
          <w:i w:val="0"/>
          <w:iCs w:val="0"/>
          <w:sz w:val="20"/>
          <w:szCs w:val="20"/>
        </w:rPr>
      </w:pPr>
      <w:r w:rsidRPr="00425CA5">
        <w:rPr>
          <w:rFonts w:ascii="Bookman Old Style" w:hAnsi="Bookman Old Style" w:cs="Bookman Old Style"/>
          <w:b w:val="0"/>
          <w:bCs w:val="0"/>
          <w:i w:val="0"/>
          <w:iCs w:val="0"/>
          <w:sz w:val="20"/>
          <w:szCs w:val="20"/>
        </w:rPr>
        <w:t>(данни по документ за самоличност)</w:t>
      </w:r>
    </w:p>
    <w:p w:rsidR="00344D4F" w:rsidRPr="00425CA5" w:rsidRDefault="00344D4F" w:rsidP="002E06E4">
      <w:pPr>
        <w:jc w:val="center"/>
        <w:rPr>
          <w:rFonts w:ascii="Bookman Old Style" w:hAnsi="Bookman Old Style" w:cs="Bookman Old Style"/>
          <w:spacing w:val="20"/>
          <w:sz w:val="20"/>
          <w:szCs w:val="20"/>
        </w:rPr>
      </w:pPr>
      <w:r w:rsidRPr="00425CA5">
        <w:rPr>
          <w:rFonts w:ascii="Bookman Old Style" w:hAnsi="Bookman Old Style" w:cs="Bookman Old Style"/>
        </w:rPr>
        <w:t>…………………………………………………………………………………………………</w:t>
      </w:r>
      <w:r w:rsidRPr="00425CA5">
        <w:rPr>
          <w:rFonts w:ascii="Bookman Old Style" w:hAnsi="Bookman Old Style" w:cs="Bookman Old Style"/>
          <w:i/>
          <w:iCs/>
          <w:spacing w:val="20"/>
        </w:rPr>
        <w:t xml:space="preserve"> </w:t>
      </w:r>
      <w:r w:rsidRPr="00425CA5">
        <w:rPr>
          <w:rFonts w:ascii="Bookman Old Style" w:hAnsi="Bookman Old Style" w:cs="Bookman Old Style"/>
          <w:spacing w:val="20"/>
          <w:sz w:val="20"/>
          <w:szCs w:val="20"/>
        </w:rPr>
        <w:t>(адрес)</w:t>
      </w: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r w:rsidRPr="00425CA5">
        <w:rPr>
          <w:rFonts w:ascii="Bookman Old Style" w:hAnsi="Bookman Old Style" w:cs="Bookman Old Style"/>
          <w:b w:val="0"/>
          <w:bCs w:val="0"/>
          <w:i w:val="0"/>
          <w:iCs w:val="0"/>
          <w:sz w:val="24"/>
          <w:szCs w:val="24"/>
        </w:rPr>
        <w:t>в качеството си на</w:t>
      </w:r>
      <w:r w:rsidRPr="00425CA5">
        <w:rPr>
          <w:rFonts w:ascii="Bookman Old Style" w:hAnsi="Bookman Old Style" w:cs="Bookman Old Style"/>
          <w:sz w:val="24"/>
          <w:szCs w:val="24"/>
        </w:rPr>
        <w:t xml:space="preserve"> </w:t>
      </w:r>
      <w:r w:rsidRPr="00425CA5">
        <w:rPr>
          <w:rFonts w:ascii="Bookman Old Style" w:hAnsi="Bookman Old Style" w:cs="Bookman Old Style"/>
          <w:b w:val="0"/>
          <w:bCs w:val="0"/>
          <w:sz w:val="24"/>
          <w:szCs w:val="24"/>
        </w:rPr>
        <w:t>………….………..…………………………..………….………</w:t>
      </w:r>
    </w:p>
    <w:p w:rsidR="00344D4F" w:rsidRPr="00425CA5" w:rsidRDefault="00344D4F" w:rsidP="002E06E4">
      <w:pPr>
        <w:jc w:val="center"/>
        <w:rPr>
          <w:rFonts w:ascii="Bookman Old Style" w:hAnsi="Bookman Old Style" w:cs="Bookman Old Style"/>
          <w:sz w:val="20"/>
          <w:szCs w:val="20"/>
        </w:rPr>
      </w:pPr>
      <w:r w:rsidRPr="00425CA5">
        <w:rPr>
          <w:rFonts w:ascii="Bookman Old Style" w:hAnsi="Bookman Old Style" w:cs="Bookman Old Style"/>
          <w:spacing w:val="20"/>
          <w:sz w:val="20"/>
          <w:szCs w:val="20"/>
        </w:rPr>
        <w:t>(длъжност)</w:t>
      </w:r>
    </w:p>
    <w:p w:rsidR="00344D4F" w:rsidRPr="00425CA5" w:rsidRDefault="00344D4F" w:rsidP="002E06E4">
      <w:pPr>
        <w:tabs>
          <w:tab w:val="left" w:pos="0"/>
        </w:tabs>
        <w:jc w:val="both"/>
        <w:rPr>
          <w:rFonts w:ascii="Bookman Old Style" w:hAnsi="Bookman Old Style" w:cs="Bookman Old Style"/>
          <w:spacing w:val="20"/>
        </w:rPr>
      </w:pPr>
    </w:p>
    <w:p w:rsidR="00344D4F" w:rsidRPr="00425CA5" w:rsidRDefault="00344D4F" w:rsidP="002E06E4">
      <w:pPr>
        <w:jc w:val="both"/>
        <w:rPr>
          <w:rFonts w:ascii="Bookman Old Style" w:hAnsi="Bookman Old Style" w:cs="Bookman Old Style"/>
        </w:rPr>
      </w:pPr>
      <w:r w:rsidRPr="00425CA5">
        <w:tab/>
      </w:r>
      <w:r w:rsidRPr="00425CA5">
        <w:rPr>
          <w:b/>
          <w:bCs/>
        </w:rPr>
        <w:t>2.</w:t>
      </w:r>
      <w:r w:rsidRPr="00425CA5">
        <w:t xml:space="preserve"> </w:t>
      </w:r>
      <w:r w:rsidRPr="00425CA5">
        <w:rPr>
          <w:rFonts w:ascii="Bookman Old Style" w:hAnsi="Bookman Old Style" w:cs="Bookman Old Style"/>
        </w:rPr>
        <w:t>Процентът от общата стойност на поръчката от предмета на обществената поръчка и стойността й, която ще се изпълнява от подизпълнителя е …………………........, съответстваща на изпълнение в частта на .....................................................................................................</w:t>
      </w:r>
    </w:p>
    <w:p w:rsidR="00344D4F" w:rsidRPr="00425CA5" w:rsidRDefault="00344D4F" w:rsidP="002E06E4">
      <w:pPr>
        <w:jc w:val="both"/>
        <w:rPr>
          <w:rFonts w:ascii="Bookman Old Style" w:hAnsi="Bookman Old Style" w:cs="Bookman Old Style"/>
        </w:rPr>
      </w:pP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ab/>
        <w:t>3. Приемам да отговарям за действията, бездействията и работата на посочения подизпълнител / посочените подизпълнители  като за свои действия, бездействия и работа.</w:t>
      </w: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 xml:space="preserve">Дата: .........                                  </w:t>
      </w:r>
      <w:r w:rsidRPr="00425CA5">
        <w:rPr>
          <w:rFonts w:ascii="Bookman Old Style" w:hAnsi="Bookman Old Style" w:cs="Bookman Old Style"/>
          <w:b/>
          <w:bCs/>
        </w:rPr>
        <w:t>ДЕКЛАРАТОР:</w:t>
      </w:r>
      <w:r w:rsidRPr="00425CA5">
        <w:rPr>
          <w:rFonts w:ascii="Bookman Old Style" w:hAnsi="Bookman Old Style" w:cs="Bookman Old Style"/>
        </w:rPr>
        <w:t xml:space="preserve"> ......................................</w:t>
      </w:r>
    </w:p>
    <w:p w:rsidR="00344D4F" w:rsidRPr="00425CA5" w:rsidRDefault="00344D4F" w:rsidP="002E06E4">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 xml:space="preserve">                                                                       </w:t>
      </w:r>
      <w:r w:rsidRPr="00425CA5">
        <w:rPr>
          <w:rFonts w:ascii="Bookman Old Style" w:hAnsi="Bookman Old Style" w:cs="Bookman Old Style"/>
        </w:rPr>
        <w:tab/>
        <w:t xml:space="preserve">  (подпис, печат) </w:t>
      </w: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pStyle w:val="Heading2"/>
        <w:keepNext w:val="0"/>
        <w:spacing w:before="0" w:after="0"/>
        <w:jc w:val="right"/>
        <w:rPr>
          <w:rFonts w:ascii="Bookman Old Style" w:hAnsi="Bookman Old Style" w:cs="Bookman Old Style"/>
          <w:sz w:val="24"/>
          <w:szCs w:val="24"/>
          <w:lang w:val="ru-RU"/>
        </w:rPr>
      </w:pPr>
      <w:r w:rsidRPr="00425CA5">
        <w:rPr>
          <w:rFonts w:ascii="Bookman Old Style" w:hAnsi="Bookman Old Style" w:cs="Bookman Old Style"/>
          <w:sz w:val="24"/>
          <w:szCs w:val="24"/>
        </w:rPr>
        <w:t xml:space="preserve">ОБРАЗЕЦ № </w:t>
      </w:r>
      <w:r w:rsidRPr="00425CA5">
        <w:rPr>
          <w:rFonts w:ascii="Bookman Old Style" w:hAnsi="Bookman Old Style" w:cs="Bookman Old Style"/>
          <w:sz w:val="24"/>
          <w:szCs w:val="24"/>
          <w:lang w:val="ru-RU"/>
        </w:rPr>
        <w:t>8</w:t>
      </w: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jc w:val="center"/>
        <w:rPr>
          <w:rFonts w:ascii="Bookman Old Style" w:hAnsi="Bookman Old Style" w:cs="Bookman Old Style"/>
          <w:sz w:val="24"/>
          <w:szCs w:val="24"/>
        </w:rPr>
      </w:pPr>
    </w:p>
    <w:p w:rsidR="00344D4F" w:rsidRPr="00425CA5" w:rsidRDefault="00344D4F" w:rsidP="002E06E4">
      <w:pPr>
        <w:pStyle w:val="Heading2"/>
        <w:keepNext w:val="0"/>
        <w:spacing w:before="0" w:after="0"/>
        <w:jc w:val="center"/>
        <w:rPr>
          <w:rFonts w:ascii="Bookman Old Style" w:hAnsi="Bookman Old Style" w:cs="Bookman Old Style"/>
          <w:sz w:val="32"/>
          <w:szCs w:val="32"/>
        </w:rPr>
      </w:pPr>
      <w:r w:rsidRPr="00425CA5">
        <w:rPr>
          <w:rFonts w:ascii="Bookman Old Style" w:hAnsi="Bookman Old Style" w:cs="Bookman Old Style"/>
          <w:sz w:val="32"/>
          <w:szCs w:val="32"/>
        </w:rPr>
        <w:t>Д Е К Л А Р А Ц И Я</w:t>
      </w: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p>
    <w:p w:rsidR="00344D4F" w:rsidRPr="00425CA5" w:rsidRDefault="00344D4F" w:rsidP="002E06E4">
      <w:pPr>
        <w:widowControl w:val="0"/>
        <w:autoSpaceDE w:val="0"/>
        <w:autoSpaceDN w:val="0"/>
        <w:adjustRightInd w:val="0"/>
        <w:ind w:firstLine="708"/>
        <w:rPr>
          <w:rFonts w:ascii="Bookman Old Style" w:hAnsi="Bookman Old Style" w:cs="Bookman Old Style"/>
        </w:rPr>
      </w:pPr>
      <w:r w:rsidRPr="00425CA5">
        <w:rPr>
          <w:rFonts w:ascii="Bookman Old Style" w:hAnsi="Bookman Old Style" w:cs="Bookman Old Style"/>
        </w:rPr>
        <w:t xml:space="preserve">Подписаният </w:t>
      </w:r>
      <w:r w:rsidRPr="00425CA5">
        <w:rPr>
          <w:rFonts w:ascii="Bookman Old Style" w:hAnsi="Bookman Old Style" w:cs="Bookman Old Style"/>
          <w:spacing w:val="20"/>
        </w:rPr>
        <w:t>....................................................................</w:t>
      </w:r>
    </w:p>
    <w:p w:rsidR="00344D4F" w:rsidRPr="00425CA5" w:rsidRDefault="00344D4F" w:rsidP="002E06E4">
      <w:pPr>
        <w:widowControl w:val="0"/>
        <w:autoSpaceDE w:val="0"/>
        <w:autoSpaceDN w:val="0"/>
        <w:adjustRightInd w:val="0"/>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(трите имена)</w:t>
      </w: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w:t>
      </w:r>
    </w:p>
    <w:p w:rsidR="00344D4F" w:rsidRPr="00425CA5" w:rsidRDefault="00344D4F" w:rsidP="002E06E4">
      <w:pPr>
        <w:pStyle w:val="Heading2"/>
        <w:keepNext w:val="0"/>
        <w:spacing w:before="0" w:after="0"/>
        <w:jc w:val="center"/>
        <w:rPr>
          <w:rFonts w:ascii="Bookman Old Style" w:hAnsi="Bookman Old Style" w:cs="Bookman Old Style"/>
          <w:b w:val="0"/>
          <w:bCs w:val="0"/>
          <w:i w:val="0"/>
          <w:iCs w:val="0"/>
          <w:sz w:val="20"/>
          <w:szCs w:val="20"/>
        </w:rPr>
      </w:pPr>
      <w:r w:rsidRPr="00425CA5">
        <w:rPr>
          <w:rFonts w:ascii="Bookman Old Style" w:hAnsi="Bookman Old Style" w:cs="Bookman Old Style"/>
          <w:b w:val="0"/>
          <w:bCs w:val="0"/>
          <w:i w:val="0"/>
          <w:iCs w:val="0"/>
          <w:sz w:val="20"/>
          <w:szCs w:val="20"/>
        </w:rPr>
        <w:t>(данни по документ за самоличност)</w:t>
      </w: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r w:rsidRPr="00425CA5">
        <w:rPr>
          <w:rFonts w:ascii="Bookman Old Style" w:hAnsi="Bookman Old Style" w:cs="Bookman Old Style"/>
          <w:b w:val="0"/>
          <w:bCs w:val="0"/>
          <w:i w:val="0"/>
          <w:iCs w:val="0"/>
          <w:sz w:val="24"/>
          <w:szCs w:val="24"/>
        </w:rPr>
        <w:t>в качеството си на</w:t>
      </w:r>
      <w:r w:rsidRPr="00425CA5">
        <w:rPr>
          <w:rFonts w:ascii="Bookman Old Style" w:hAnsi="Bookman Old Style" w:cs="Bookman Old Style"/>
          <w:b w:val="0"/>
          <w:bCs w:val="0"/>
          <w:sz w:val="24"/>
          <w:szCs w:val="24"/>
        </w:rPr>
        <w:t xml:space="preserve"> ………….………..…………………………………….………</w:t>
      </w:r>
    </w:p>
    <w:p w:rsidR="00344D4F" w:rsidRPr="00425CA5" w:rsidRDefault="00344D4F" w:rsidP="002E06E4">
      <w:pPr>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(длъжност)</w:t>
      </w:r>
    </w:p>
    <w:p w:rsidR="00344D4F" w:rsidRPr="00425CA5" w:rsidRDefault="00344D4F" w:rsidP="002E06E4">
      <w:pPr>
        <w:jc w:val="both"/>
        <w:rPr>
          <w:rFonts w:ascii="Bookman Old Style" w:hAnsi="Bookman Old Style" w:cs="Bookman Old Style"/>
          <w:spacing w:val="20"/>
        </w:rPr>
      </w:pPr>
    </w:p>
    <w:p w:rsidR="00344D4F" w:rsidRPr="00425CA5" w:rsidRDefault="00344D4F" w:rsidP="002E06E4">
      <w:pPr>
        <w:jc w:val="both"/>
        <w:rPr>
          <w:rFonts w:ascii="Bookman Old Style" w:hAnsi="Bookman Old Style" w:cs="Bookman Old Style"/>
          <w:spacing w:val="20"/>
        </w:rPr>
      </w:pPr>
      <w:r w:rsidRPr="00425CA5">
        <w:rPr>
          <w:rFonts w:ascii="Bookman Old Style" w:hAnsi="Bookman Old Style" w:cs="Bookman Old Style"/>
        </w:rPr>
        <w:t>на подизпълнител</w:t>
      </w:r>
      <w:r w:rsidRPr="00425CA5">
        <w:rPr>
          <w:rFonts w:ascii="Bookman Old Style" w:hAnsi="Bookman Old Style" w:cs="Bookman Old Style"/>
          <w:spacing w:val="20"/>
        </w:rPr>
        <w:t>: .………………………………………………………………</w:t>
      </w:r>
    </w:p>
    <w:p w:rsidR="00344D4F" w:rsidRPr="00425CA5" w:rsidRDefault="00344D4F" w:rsidP="002E06E4">
      <w:pPr>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(наименование на подизпълнителя)</w:t>
      </w:r>
    </w:p>
    <w:p w:rsidR="00344D4F" w:rsidRPr="00425CA5" w:rsidRDefault="00344D4F" w:rsidP="002E06E4">
      <w:pPr>
        <w:rPr>
          <w:rFonts w:ascii="Bookman Old Style" w:hAnsi="Bookman Old Style" w:cs="Bookman Old Style"/>
          <w:sz w:val="20"/>
          <w:szCs w:val="20"/>
        </w:rPr>
      </w:pPr>
    </w:p>
    <w:p w:rsidR="00344D4F" w:rsidRPr="00425CA5" w:rsidRDefault="00344D4F" w:rsidP="002E06E4">
      <w:pPr>
        <w:jc w:val="center"/>
        <w:rPr>
          <w:rFonts w:ascii="Bookman Old Style" w:hAnsi="Bookman Old Style" w:cs="Bookman Old Style"/>
          <w:b/>
          <w:bCs/>
        </w:rPr>
      </w:pPr>
    </w:p>
    <w:p w:rsidR="00344D4F" w:rsidRPr="00425CA5" w:rsidRDefault="00344D4F" w:rsidP="002E06E4">
      <w:pPr>
        <w:jc w:val="center"/>
        <w:rPr>
          <w:rFonts w:ascii="Bookman Old Style" w:hAnsi="Bookman Old Style" w:cs="Bookman Old Style"/>
          <w:b/>
          <w:bCs/>
        </w:rPr>
      </w:pPr>
    </w:p>
    <w:p w:rsidR="00344D4F" w:rsidRPr="00425CA5" w:rsidRDefault="00344D4F" w:rsidP="002E06E4">
      <w:pPr>
        <w:jc w:val="center"/>
        <w:rPr>
          <w:rFonts w:ascii="Bookman Old Style" w:hAnsi="Bookman Old Style" w:cs="Bookman Old Style"/>
          <w:b/>
          <w:bCs/>
          <w:spacing w:val="20"/>
        </w:rPr>
      </w:pPr>
      <w:r w:rsidRPr="00425CA5">
        <w:rPr>
          <w:rFonts w:ascii="Bookman Old Style" w:hAnsi="Bookman Old Style" w:cs="Bookman Old Style"/>
          <w:b/>
          <w:bCs/>
          <w:spacing w:val="20"/>
        </w:rPr>
        <w:t>ДЕКЛАРИРАМ,</w:t>
      </w:r>
    </w:p>
    <w:p w:rsidR="00344D4F" w:rsidRPr="00425CA5" w:rsidRDefault="00344D4F" w:rsidP="002E06E4">
      <w:pPr>
        <w:jc w:val="center"/>
        <w:rPr>
          <w:rFonts w:ascii="Bookman Old Style" w:hAnsi="Bookman Old Style" w:cs="Bookman Old Style"/>
          <w:b/>
          <w:bCs/>
          <w:lang w:val="ru-RU"/>
        </w:rPr>
      </w:pPr>
    </w:p>
    <w:p w:rsidR="00344D4F" w:rsidRPr="005C60A0" w:rsidRDefault="00344D4F" w:rsidP="005C60A0">
      <w:pPr>
        <w:ind w:right="70" w:firstLine="720"/>
        <w:jc w:val="both"/>
        <w:rPr>
          <w:rFonts w:ascii="Bookman Old Style" w:hAnsi="Bookman Old Style" w:cs="Bookman Old Style"/>
          <w:b/>
          <w:bCs/>
        </w:rPr>
      </w:pPr>
      <w:r w:rsidRPr="00425CA5">
        <w:rPr>
          <w:rFonts w:ascii="Bookman Old Style" w:hAnsi="Bookman Old Style" w:cs="Bookman Old Style"/>
        </w:rPr>
        <w:t>1. [</w:t>
      </w:r>
      <w:r w:rsidRPr="00425CA5">
        <w:rPr>
          <w:rFonts w:ascii="Bookman Old Style" w:hAnsi="Bookman Old Style" w:cs="Bookman Old Style"/>
          <w:i/>
          <w:iCs/>
        </w:rPr>
        <w:t xml:space="preserve">Аз лично/Представляваното от мен дружество </w:t>
      </w:r>
      <w:r w:rsidRPr="00425CA5">
        <w:rPr>
          <w:rFonts w:ascii="Bookman Old Style" w:hAnsi="Bookman Old Style" w:cs="Bookman Old Style"/>
        </w:rPr>
        <w:t>[</w:t>
      </w:r>
      <w:r w:rsidRPr="00425CA5">
        <w:rPr>
          <w:rFonts w:ascii="Bookman Old Style" w:hAnsi="Bookman Old Style" w:cs="Bookman Old Style"/>
          <w:i/>
          <w:iCs/>
        </w:rPr>
        <w:t>наименование на дружеството</w:t>
      </w:r>
      <w:r w:rsidRPr="00425CA5">
        <w:rPr>
          <w:rFonts w:ascii="Bookman Old Style" w:hAnsi="Bookman Old Style" w:cs="Bookman Old Style"/>
        </w:rPr>
        <w:t>]</w:t>
      </w:r>
      <w:r w:rsidRPr="00425CA5">
        <w:rPr>
          <w:rFonts w:ascii="Bookman Old Style" w:hAnsi="Bookman Old Style" w:cs="Bookman Old Style"/>
          <w:lang w:val="en-US"/>
        </w:rPr>
        <w:t xml:space="preserve"> </w:t>
      </w:r>
      <w:r w:rsidRPr="00425CA5">
        <w:rPr>
          <w:rStyle w:val="FootnoteCharacters"/>
        </w:rPr>
        <w:footnoteReference w:customMarkFollows="1" w:id="3"/>
        <w:t></w:t>
      </w:r>
      <w:r w:rsidRPr="00425CA5">
        <w:rPr>
          <w:rFonts w:ascii="Bookman Old Style" w:hAnsi="Bookman Old Style" w:cs="Bookman Old Style"/>
        </w:rPr>
        <w:t>] ще [</w:t>
      </w:r>
      <w:r w:rsidRPr="00425CA5">
        <w:rPr>
          <w:rFonts w:ascii="Bookman Old Style" w:hAnsi="Bookman Old Style" w:cs="Bookman Old Style"/>
          <w:i/>
          <w:iCs/>
        </w:rPr>
        <w:t>участвам/участва</w:t>
      </w:r>
      <w:r w:rsidRPr="00425CA5">
        <w:rPr>
          <w:rFonts w:ascii="Bookman Old Style" w:hAnsi="Bookman Old Style" w:cs="Bookman Old Style"/>
        </w:rPr>
        <w:t>]</w:t>
      </w:r>
      <w:r w:rsidRPr="00425CA5">
        <w:rPr>
          <w:rFonts w:ascii="Bookman Old Style" w:hAnsi="Bookman Old Style" w:cs="Bookman Old Style"/>
          <w:lang w:val="en-US"/>
        </w:rPr>
        <w:t xml:space="preserve"> </w:t>
      </w:r>
      <w:r w:rsidRPr="00425CA5">
        <w:rPr>
          <w:rStyle w:val="FootnoteCharacters"/>
        </w:rPr>
        <w:footnoteReference w:customMarkFollows="1" w:id="4"/>
        <w:t></w:t>
      </w:r>
      <w:r w:rsidRPr="00425CA5">
        <w:rPr>
          <w:rStyle w:val="FootnoteCharacters"/>
          <w:rFonts w:ascii="Bookman Old Style" w:hAnsi="Bookman Old Style" w:cs="Bookman Old Style"/>
        </w:rPr>
        <w:t xml:space="preserve"> </w:t>
      </w:r>
      <w:r w:rsidRPr="00425CA5">
        <w:rPr>
          <w:rFonts w:ascii="Bookman Old Style" w:hAnsi="Bookman Old Style" w:cs="Bookman Old Style"/>
        </w:rPr>
        <w:t>като подизпълнител на участника [</w:t>
      </w:r>
      <w:r w:rsidRPr="00425CA5">
        <w:rPr>
          <w:rFonts w:ascii="Bookman Old Style" w:hAnsi="Bookman Old Style" w:cs="Bookman Old Style"/>
          <w:i/>
          <w:iCs/>
        </w:rPr>
        <w:t>наименование на участника</w:t>
      </w:r>
      <w:r w:rsidRPr="00425CA5">
        <w:rPr>
          <w:rFonts w:ascii="Bookman Old Style" w:hAnsi="Bookman Old Style" w:cs="Bookman Old Style"/>
        </w:rPr>
        <w:t>], ако същият бъде избран за изпълнител на обществена поръчка с предмет:</w:t>
      </w:r>
      <w:r w:rsidRPr="00425CA5">
        <w:rPr>
          <w:rFonts w:ascii="Bookman Old Style" w:hAnsi="Bookman Old Style" w:cs="Bookman Old Style"/>
          <w:b/>
          <w:bCs/>
        </w:rPr>
        <w:t xml:space="preserve"> </w:t>
      </w:r>
      <w:r w:rsidRPr="00920218">
        <w:rPr>
          <w:rFonts w:ascii="Bookman Old Style" w:hAnsi="Bookman Old Style" w:cs="Bookman Old Style"/>
          <w:b/>
          <w:bCs/>
          <w:color w:val="000000"/>
        </w:rPr>
        <w:t>„Събиране, транспортиране и обезвреждане чрез изгаряне и обеззаразяване чрез автоклавиране с последващо депониране или обезвреждане в инсинератор на опасни отпадъци от дейността на „МБАЛ – Бургас” АД.”</w:t>
      </w:r>
      <w:r w:rsidRPr="00425CA5">
        <w:rPr>
          <w:rFonts w:ascii="Bookman Old Style" w:hAnsi="Bookman Old Style" w:cs="Bookman Old Style"/>
          <w:b/>
          <w:bCs/>
        </w:rPr>
        <w:t>.</w:t>
      </w:r>
    </w:p>
    <w:p w:rsidR="00344D4F" w:rsidRPr="005C60A0" w:rsidRDefault="00344D4F" w:rsidP="005C60A0">
      <w:pPr>
        <w:shd w:val="clear" w:color="auto" w:fill="FFFFFF"/>
        <w:ind w:left="5" w:firstLine="703"/>
        <w:jc w:val="both"/>
        <w:rPr>
          <w:rFonts w:ascii="Bookman Old Style" w:hAnsi="Bookman Old Style" w:cs="Bookman Old Style"/>
        </w:rPr>
      </w:pPr>
      <w:r w:rsidRPr="005C60A0">
        <w:rPr>
          <w:rFonts w:ascii="Bookman Old Style" w:hAnsi="Bookman Old Style" w:cs="Bookman Old Style"/>
        </w:rPr>
        <w:t>2. Видовете работи от предмета на поръчката, които ще извършвам като подизпълнител са съгласно посоченото от участника [</w:t>
      </w:r>
      <w:r w:rsidRPr="005C60A0">
        <w:rPr>
          <w:rFonts w:ascii="Bookman Old Style" w:hAnsi="Bookman Old Style" w:cs="Bookman Old Style"/>
          <w:i/>
          <w:iCs/>
        </w:rPr>
        <w:t>наименование на участника</w:t>
      </w:r>
      <w:r w:rsidRPr="005C60A0">
        <w:rPr>
          <w:rFonts w:ascii="Bookman Old Style" w:hAnsi="Bookman Old Style" w:cs="Bookman Old Style"/>
        </w:rPr>
        <w:t>] в попълнената и подписана от него Оферта.</w:t>
      </w:r>
    </w:p>
    <w:p w:rsidR="00344D4F" w:rsidRPr="005C60A0" w:rsidRDefault="00344D4F" w:rsidP="002E06E4">
      <w:pPr>
        <w:spacing w:before="120" w:after="120"/>
        <w:ind w:firstLine="708"/>
        <w:jc w:val="both"/>
        <w:rPr>
          <w:rFonts w:ascii="Bookman Old Style" w:hAnsi="Bookman Old Style" w:cs="Bookman Old Style"/>
        </w:rPr>
      </w:pPr>
      <w:r w:rsidRPr="005C60A0">
        <w:rPr>
          <w:rFonts w:ascii="Bookman Old Style" w:hAnsi="Bookman Old Style" w:cs="Bookman Old Style"/>
        </w:rPr>
        <w:t>3. [</w:t>
      </w:r>
      <w:r w:rsidRPr="005C60A0">
        <w:rPr>
          <w:rFonts w:ascii="Bookman Old Style" w:hAnsi="Bookman Old Style" w:cs="Bookman Old Style"/>
          <w:i/>
          <w:iCs/>
        </w:rPr>
        <w:t>Аз лично/Представляваното от мен дружество</w:t>
      </w:r>
      <w:r w:rsidRPr="005C60A0">
        <w:rPr>
          <w:rFonts w:ascii="Bookman Old Style" w:hAnsi="Bookman Old Style" w:cs="Bookman Old Style"/>
        </w:rPr>
        <w:t xml:space="preserve">] </w:t>
      </w:r>
      <w:r w:rsidRPr="005C60A0">
        <w:rPr>
          <w:rFonts w:ascii="Bookman Old Style" w:hAnsi="Bookman Old Style" w:cs="Bookman Old Style"/>
          <w:vertAlign w:val="superscript"/>
          <w:lang w:val="en-US"/>
        </w:rPr>
        <w:t>*</w:t>
      </w:r>
      <w:r w:rsidRPr="005C60A0">
        <w:rPr>
          <w:rFonts w:ascii="Bookman Old Style" w:hAnsi="Bookman Old Style" w:cs="Bookman Old Style"/>
          <w:sz w:val="18"/>
          <w:szCs w:val="18"/>
          <w:lang w:val="en-US"/>
        </w:rPr>
        <w:t xml:space="preserve"> </w:t>
      </w:r>
      <w:r w:rsidRPr="005C60A0">
        <w:rPr>
          <w:rFonts w:ascii="Bookman Old Style" w:hAnsi="Bookman Old Style" w:cs="Bookman Old Style"/>
        </w:rPr>
        <w:t>не [</w:t>
      </w:r>
      <w:r w:rsidRPr="005C60A0">
        <w:rPr>
          <w:rFonts w:ascii="Bookman Old Style" w:hAnsi="Bookman Old Style" w:cs="Bookman Old Style"/>
          <w:i/>
          <w:iCs/>
        </w:rPr>
        <w:t>участвам/участва</w:t>
      </w:r>
      <w:r w:rsidRPr="005C60A0">
        <w:rPr>
          <w:rFonts w:ascii="Bookman Old Style" w:hAnsi="Bookman Old Style" w:cs="Bookman Old Style"/>
        </w:rPr>
        <w:t>]</w:t>
      </w:r>
      <w:r w:rsidRPr="005C60A0">
        <w:rPr>
          <w:rFonts w:ascii="Bookman Old Style" w:hAnsi="Bookman Old Style" w:cs="Bookman Old Style"/>
          <w:lang w:val="en-US"/>
        </w:rPr>
        <w:t xml:space="preserve"> </w:t>
      </w:r>
      <w:r w:rsidRPr="005C60A0">
        <w:rPr>
          <w:rFonts w:ascii="Bookman Old Style" w:hAnsi="Bookman Old Style" w:cs="Bookman Old Style"/>
          <w:vertAlign w:val="superscript"/>
          <w:lang w:val="en-US"/>
        </w:rPr>
        <w:t>*</w:t>
      </w:r>
      <w:r w:rsidRPr="005C60A0">
        <w:rPr>
          <w:rFonts w:ascii="Bookman Old Style" w:hAnsi="Bookman Old Style" w:cs="Bookman Old Style"/>
        </w:rPr>
        <w:t xml:space="preserve"> в посочената процедура със самостоятелна оферта, включително като член на обединение. </w:t>
      </w: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p>
    <w:p w:rsidR="00344D4F" w:rsidRPr="00425CA5" w:rsidRDefault="00344D4F" w:rsidP="002E06E4">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Дата: …………………..</w:t>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b/>
          <w:bCs/>
          <w:spacing w:val="20"/>
        </w:rPr>
        <w:t>ДЕКЛАРАТОР:</w:t>
      </w:r>
      <w:r w:rsidRPr="00425CA5">
        <w:rPr>
          <w:rFonts w:ascii="Bookman Old Style" w:hAnsi="Bookman Old Style" w:cs="Bookman Old Style"/>
        </w:rPr>
        <w:t xml:space="preserve"> ..................................</w:t>
      </w:r>
    </w:p>
    <w:p w:rsidR="00344D4F" w:rsidRPr="00425CA5" w:rsidRDefault="00344D4F" w:rsidP="002E06E4">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 xml:space="preserve">                                                                   </w:t>
      </w:r>
      <w:r w:rsidRPr="00425CA5">
        <w:rPr>
          <w:rFonts w:ascii="Bookman Old Style" w:hAnsi="Bookman Old Style" w:cs="Bookman Old Style"/>
        </w:rPr>
        <w:tab/>
      </w:r>
      <w:r w:rsidRPr="00425CA5">
        <w:rPr>
          <w:rFonts w:ascii="Bookman Old Style" w:hAnsi="Bookman Old Style" w:cs="Bookman Old Style"/>
        </w:rPr>
        <w:tab/>
        <w:t xml:space="preserve">(подпис, печат) </w:t>
      </w: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p>
    <w:p w:rsidR="00344D4F" w:rsidRPr="003B7364" w:rsidRDefault="00344D4F" w:rsidP="005C60A0">
      <w:pPr>
        <w:rPr>
          <w:rFonts w:ascii="Bookman Old Style" w:hAnsi="Bookman Old Style" w:cs="Bookman Old Style"/>
          <w:i/>
          <w:iCs/>
          <w:lang w:val="ru-RU"/>
        </w:rPr>
      </w:pPr>
      <w:r w:rsidRPr="00425CA5">
        <w:rPr>
          <w:rFonts w:ascii="Bookman Old Style" w:hAnsi="Bookman Old Style" w:cs="Bookman Old Style"/>
          <w:b/>
          <w:bCs/>
          <w:i/>
          <w:iCs/>
          <w:lang w:val="ru-RU"/>
        </w:rPr>
        <w:lastRenderedPageBreak/>
        <w:t>Забележка:</w:t>
      </w:r>
      <w:r w:rsidRPr="00425CA5">
        <w:rPr>
          <w:rFonts w:ascii="Bookman Old Style" w:hAnsi="Bookman Old Style" w:cs="Bookman Old Style"/>
          <w:i/>
          <w:iCs/>
          <w:lang w:val="ru-RU"/>
        </w:rPr>
        <w:t xml:space="preserve"> Декларацията се попълва от всеки подизпълнител по отделно.</w:t>
      </w:r>
    </w:p>
    <w:p w:rsidR="00344D4F" w:rsidRDefault="00344D4F" w:rsidP="002E06E4">
      <w:pPr>
        <w:ind w:left="3600"/>
        <w:jc w:val="right"/>
        <w:rPr>
          <w:rFonts w:ascii="Bookman Old Style" w:hAnsi="Bookman Old Style" w:cs="Bookman Old Style"/>
          <w:b/>
          <w:bCs/>
        </w:rPr>
      </w:pPr>
    </w:p>
    <w:p w:rsidR="00344D4F" w:rsidRPr="00425CA5" w:rsidRDefault="00344D4F" w:rsidP="002E06E4">
      <w:pPr>
        <w:ind w:left="3600"/>
        <w:jc w:val="right"/>
        <w:rPr>
          <w:rFonts w:ascii="Bookman Old Style" w:hAnsi="Bookman Old Style" w:cs="Bookman Old Style"/>
          <w:b/>
          <w:bCs/>
        </w:rPr>
      </w:pPr>
      <w:r w:rsidRPr="00425CA5">
        <w:rPr>
          <w:rFonts w:ascii="Bookman Old Style" w:hAnsi="Bookman Old Style" w:cs="Bookman Old Style"/>
          <w:b/>
          <w:bCs/>
        </w:rPr>
        <w:t>ОБРАЗЕЦ</w:t>
      </w:r>
      <w:r>
        <w:rPr>
          <w:rFonts w:ascii="Bookman Old Style" w:hAnsi="Bookman Old Style" w:cs="Bookman Old Style"/>
          <w:b/>
          <w:bCs/>
        </w:rPr>
        <w:t xml:space="preserve"> </w:t>
      </w:r>
      <w:r w:rsidRPr="00425CA5">
        <w:rPr>
          <w:rFonts w:ascii="Bookman Old Style" w:hAnsi="Bookman Old Style" w:cs="Bookman Old Style"/>
          <w:b/>
          <w:bCs/>
        </w:rPr>
        <w:t xml:space="preserve">№ 9 </w:t>
      </w:r>
    </w:p>
    <w:p w:rsidR="00344D4F" w:rsidRPr="00425CA5" w:rsidRDefault="00344D4F" w:rsidP="002E06E4">
      <w:pPr>
        <w:outlineLvl w:val="1"/>
        <w:rPr>
          <w:rFonts w:ascii="Bookman Old Style" w:hAnsi="Bookman Old Style" w:cs="Bookman Old Style"/>
        </w:rPr>
      </w:pPr>
    </w:p>
    <w:p w:rsidR="00344D4F" w:rsidRPr="00425CA5" w:rsidRDefault="00344D4F" w:rsidP="002E06E4">
      <w:pPr>
        <w:outlineLvl w:val="1"/>
        <w:rPr>
          <w:rFonts w:ascii="Bookman Old Style" w:hAnsi="Bookman Old Style" w:cs="Bookman Old Style"/>
          <w:b/>
          <w:bCs/>
        </w:rPr>
      </w:pPr>
    </w:p>
    <w:p w:rsidR="00344D4F" w:rsidRPr="00425CA5" w:rsidRDefault="00344D4F" w:rsidP="002E06E4">
      <w:pPr>
        <w:outlineLvl w:val="1"/>
        <w:rPr>
          <w:rFonts w:ascii="Bookman Old Style" w:hAnsi="Bookman Old Style" w:cs="Bookman Old Style"/>
          <w:b/>
          <w:bCs/>
        </w:rPr>
      </w:pPr>
    </w:p>
    <w:p w:rsidR="00344D4F" w:rsidRPr="00425CA5" w:rsidRDefault="00344D4F" w:rsidP="002E06E4">
      <w:pPr>
        <w:ind w:left="2160" w:hanging="2160"/>
        <w:jc w:val="center"/>
        <w:rPr>
          <w:rFonts w:ascii="Bookman Old Style" w:hAnsi="Bookman Old Style" w:cs="Bookman Old Style"/>
          <w:b/>
          <w:bCs/>
        </w:rPr>
      </w:pPr>
      <w:r w:rsidRPr="00425CA5">
        <w:rPr>
          <w:rFonts w:ascii="Bookman Old Style" w:hAnsi="Bookman Old Style" w:cs="Bookman Old Style"/>
          <w:b/>
          <w:bCs/>
        </w:rPr>
        <w:t xml:space="preserve">Д Е К Л А Р А Ц И Я </w:t>
      </w:r>
    </w:p>
    <w:p w:rsidR="00344D4F" w:rsidRPr="00425CA5" w:rsidRDefault="00344D4F" w:rsidP="002E06E4">
      <w:pPr>
        <w:ind w:left="2160" w:hanging="2160"/>
        <w:jc w:val="center"/>
        <w:rPr>
          <w:rFonts w:ascii="Bookman Old Style" w:hAnsi="Bookman Old Style" w:cs="Bookman Old Style"/>
          <w:b/>
          <w:bCs/>
        </w:rPr>
      </w:pPr>
    </w:p>
    <w:p w:rsidR="00344D4F" w:rsidRPr="00425CA5" w:rsidRDefault="00344D4F" w:rsidP="002E06E4">
      <w:pPr>
        <w:jc w:val="center"/>
        <w:rPr>
          <w:rFonts w:ascii="Bookman Old Style" w:hAnsi="Bookman Old Style" w:cs="Bookman Old Style"/>
          <w:b/>
          <w:bCs/>
        </w:rPr>
      </w:pPr>
      <w:r w:rsidRPr="00425CA5">
        <w:rPr>
          <w:rFonts w:ascii="Bookman Old Style" w:hAnsi="Bookman Old Style" w:cs="Bookman Old Style"/>
          <w:b/>
          <w:bCs/>
        </w:rPr>
        <w:t>за приемане на условията в проекта на договор</w:t>
      </w:r>
    </w:p>
    <w:p w:rsidR="00344D4F" w:rsidRPr="00425CA5" w:rsidRDefault="00344D4F" w:rsidP="002E06E4">
      <w:pPr>
        <w:jc w:val="both"/>
        <w:rPr>
          <w:rFonts w:ascii="Bookman Old Style" w:hAnsi="Bookman Old Style" w:cs="Bookman Old Style"/>
          <w:b/>
          <w:bCs/>
        </w:rPr>
      </w:pP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noProof/>
        </w:rPr>
        <w:t xml:space="preserve">               Долуподписаният/-ната/ …………………………………………………, в качеството ми на представляващ …………………………………………………, участника в процедура за възлагане на обществена поръчка с предмет:</w:t>
      </w:r>
      <w:r w:rsidRPr="00425CA5">
        <w:rPr>
          <w:rFonts w:ascii="Bookman Old Style" w:hAnsi="Bookman Old Style" w:cs="Bookman Old Style"/>
        </w:rPr>
        <w:t xml:space="preserve"> </w:t>
      </w:r>
      <w:r w:rsidRPr="00920218">
        <w:rPr>
          <w:rFonts w:ascii="Bookman Old Style" w:hAnsi="Bookman Old Style" w:cs="Bookman Old Style"/>
          <w:b/>
          <w:bCs/>
          <w:color w:val="000000"/>
        </w:rPr>
        <w:t>„Събиране, транспортиране и обезвреждане чрез изгаряне и обеззаразяване чрез автоклавиране с последващо депониране или обезвреждане в инсинератор на опасни отпадъци от дейността на „МБАЛ – Бургас” АД.”</w:t>
      </w:r>
      <w:r w:rsidRPr="00425CA5">
        <w:rPr>
          <w:rFonts w:ascii="Bookman Old Style" w:hAnsi="Bookman Old Style" w:cs="Bookman Old Style"/>
          <w:noProof/>
        </w:rPr>
        <w:t xml:space="preserve">, </w:t>
      </w:r>
    </w:p>
    <w:p w:rsidR="00344D4F" w:rsidRPr="00425CA5" w:rsidRDefault="00344D4F" w:rsidP="002E06E4">
      <w:pPr>
        <w:rPr>
          <w:rFonts w:ascii="Bookman Old Style" w:hAnsi="Bookman Old Style" w:cs="Bookman Old Style"/>
          <w:b/>
          <w:bCs/>
        </w:rPr>
      </w:pPr>
    </w:p>
    <w:p w:rsidR="00344D4F" w:rsidRPr="00425CA5" w:rsidRDefault="00344D4F" w:rsidP="002E06E4">
      <w:pPr>
        <w:rPr>
          <w:rFonts w:ascii="Bookman Old Style" w:hAnsi="Bookman Old Style" w:cs="Bookman Old Style"/>
          <w:b/>
          <w:bCs/>
        </w:rPr>
      </w:pPr>
    </w:p>
    <w:p w:rsidR="00344D4F" w:rsidRPr="00425CA5" w:rsidRDefault="00344D4F" w:rsidP="002E06E4">
      <w:pPr>
        <w:ind w:left="2160" w:hanging="2160"/>
        <w:jc w:val="center"/>
        <w:rPr>
          <w:rFonts w:ascii="Bookman Old Style" w:hAnsi="Bookman Old Style" w:cs="Bookman Old Style"/>
          <w:b/>
          <w:bCs/>
        </w:rPr>
      </w:pPr>
    </w:p>
    <w:p w:rsidR="00344D4F" w:rsidRPr="00425CA5" w:rsidRDefault="00344D4F" w:rsidP="002E06E4">
      <w:pPr>
        <w:ind w:left="2160" w:hanging="2160"/>
        <w:jc w:val="center"/>
        <w:rPr>
          <w:rFonts w:ascii="Bookman Old Style" w:hAnsi="Bookman Old Style" w:cs="Bookman Old Style"/>
          <w:b/>
          <w:bCs/>
        </w:rPr>
      </w:pPr>
      <w:r w:rsidRPr="00425CA5">
        <w:rPr>
          <w:rFonts w:ascii="Bookman Old Style" w:hAnsi="Bookman Old Style" w:cs="Bookman Old Style"/>
          <w:b/>
          <w:bCs/>
        </w:rPr>
        <w:t>Д Е К Л А Р И Р А М:</w:t>
      </w:r>
    </w:p>
    <w:p w:rsidR="00344D4F" w:rsidRPr="00425CA5" w:rsidRDefault="00344D4F" w:rsidP="002E06E4">
      <w:pPr>
        <w:ind w:left="2160" w:hanging="2160"/>
        <w:jc w:val="center"/>
        <w:rPr>
          <w:rFonts w:ascii="Bookman Old Style" w:hAnsi="Bookman Old Style" w:cs="Bookman Old Style"/>
          <w:b/>
          <w:bCs/>
        </w:rPr>
      </w:pPr>
    </w:p>
    <w:p w:rsidR="00344D4F" w:rsidRPr="00425CA5" w:rsidRDefault="00344D4F" w:rsidP="002E06E4">
      <w:pPr>
        <w:ind w:left="2160" w:hanging="2160"/>
        <w:jc w:val="center"/>
        <w:rPr>
          <w:rFonts w:ascii="Bookman Old Style" w:hAnsi="Bookman Old Style" w:cs="Bookman Old Style"/>
          <w:b/>
          <w:bCs/>
        </w:rPr>
      </w:pP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Съгласен съм и приемам всички условия в проекта на договор </w:t>
      </w:r>
      <w:r w:rsidRPr="00317170">
        <w:rPr>
          <w:rFonts w:ascii="Bookman Old Style" w:hAnsi="Bookman Old Style" w:cs="Bookman Old Style"/>
        </w:rPr>
        <w:t>(Образец №10),</w:t>
      </w:r>
      <w:r w:rsidRPr="00425CA5">
        <w:rPr>
          <w:rFonts w:ascii="Bookman Old Style" w:hAnsi="Bookman Old Style" w:cs="Bookman Old Style"/>
        </w:rPr>
        <w:t xml:space="preserve"> предоставен ми с документацията за възлагане на обществена поръчка. </w:t>
      </w:r>
    </w:p>
    <w:p w:rsidR="00344D4F" w:rsidRPr="00425CA5" w:rsidRDefault="00344D4F" w:rsidP="002E06E4">
      <w:pPr>
        <w:jc w:val="both"/>
        <w:rPr>
          <w:rFonts w:ascii="Bookman Old Style" w:hAnsi="Bookman Old Style" w:cs="Bookman Old Style"/>
        </w:rPr>
      </w:pP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 xml:space="preserve">                  При подписването на договора ще приложа всички изисквани документи съгласно изискванията на  ЗОП.</w:t>
      </w:r>
    </w:p>
    <w:p w:rsidR="00344D4F" w:rsidRPr="00425CA5" w:rsidRDefault="00344D4F" w:rsidP="002E06E4">
      <w:pPr>
        <w:jc w:val="both"/>
        <w:rPr>
          <w:rFonts w:ascii="Bookman Old Style" w:hAnsi="Bookman Old Style" w:cs="Bookman Old Style"/>
        </w:rPr>
      </w:pPr>
    </w:p>
    <w:p w:rsidR="00344D4F" w:rsidRPr="00425CA5" w:rsidRDefault="00344D4F" w:rsidP="002E06E4">
      <w:pPr>
        <w:ind w:firstLine="720"/>
        <w:jc w:val="both"/>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rPr>
          <w:rFonts w:ascii="Bookman Old Style" w:hAnsi="Bookman Old Style" w:cs="Bookman Old Style"/>
        </w:rPr>
      </w:pPr>
    </w:p>
    <w:p w:rsidR="00344D4F" w:rsidRPr="00425CA5" w:rsidRDefault="00344D4F" w:rsidP="002E06E4">
      <w:pPr>
        <w:outlineLvl w:val="1"/>
        <w:rPr>
          <w:rFonts w:ascii="Bookman Old Style" w:hAnsi="Bookman Old Style" w:cs="Bookman Old Style"/>
          <w:b/>
          <w:bCs/>
        </w:rPr>
      </w:pPr>
    </w:p>
    <w:p w:rsidR="00344D4F" w:rsidRPr="00425CA5" w:rsidRDefault="00344D4F" w:rsidP="002E06E4">
      <w:pPr>
        <w:ind w:right="567"/>
        <w:jc w:val="both"/>
        <w:rPr>
          <w:rFonts w:ascii="Bookman Old Style" w:hAnsi="Bookman Old Style" w:cs="Bookman Old Style"/>
        </w:rPr>
      </w:pPr>
    </w:p>
    <w:p w:rsidR="00344D4F" w:rsidRPr="00425CA5" w:rsidRDefault="00344D4F" w:rsidP="002E06E4">
      <w:pPr>
        <w:ind w:right="567" w:firstLine="567"/>
        <w:jc w:val="both"/>
        <w:rPr>
          <w:rFonts w:ascii="Bookman Old Style" w:hAnsi="Bookman Old Style" w:cs="Bookman Old Style"/>
          <w:lang w:val="ru-RU"/>
        </w:rPr>
      </w:pPr>
    </w:p>
    <w:p w:rsidR="00344D4F" w:rsidRPr="00425CA5" w:rsidRDefault="00344D4F" w:rsidP="002E06E4">
      <w:pPr>
        <w:ind w:right="567"/>
        <w:rPr>
          <w:rFonts w:ascii="Bookman Old Style" w:hAnsi="Bookman Old Style" w:cs="Bookman Old Style"/>
          <w:lang w:val="ru-RU"/>
        </w:rPr>
      </w:pPr>
      <w:r w:rsidRPr="00425CA5">
        <w:rPr>
          <w:rFonts w:ascii="Bookman Old Style" w:hAnsi="Bookman Old Style" w:cs="Bookman Old Style"/>
        </w:rPr>
        <w:t>...........................................</w:t>
      </w:r>
      <w:r w:rsidRPr="00425CA5">
        <w:rPr>
          <w:rFonts w:ascii="Bookman Old Style" w:hAnsi="Bookman Old Style" w:cs="Bookman Old Style"/>
          <w:lang w:val="ru-RU"/>
        </w:rPr>
        <w:t xml:space="preserve"> г.                 </w:t>
      </w:r>
    </w:p>
    <w:p w:rsidR="00344D4F" w:rsidRPr="00425CA5" w:rsidRDefault="00344D4F" w:rsidP="002E06E4">
      <w:pPr>
        <w:ind w:right="567"/>
        <w:rPr>
          <w:rFonts w:ascii="Bookman Old Style" w:hAnsi="Bookman Old Style" w:cs="Bookman Old Style"/>
        </w:rPr>
      </w:pPr>
      <w:r w:rsidRPr="00425CA5">
        <w:rPr>
          <w:rFonts w:ascii="Bookman Old Style" w:hAnsi="Bookman Old Style" w:cs="Bookman Old Style"/>
          <w:lang w:val="ru-RU"/>
        </w:rPr>
        <w:t xml:space="preserve">                                                                               Декларатор: </w:t>
      </w:r>
      <w:r w:rsidRPr="00425CA5">
        <w:rPr>
          <w:rFonts w:ascii="Bookman Old Style" w:hAnsi="Bookman Old Style" w:cs="Bookman Old Style"/>
          <w:lang w:val="ru-RU"/>
        </w:rPr>
        <w:softHyphen/>
      </w:r>
      <w:r w:rsidRPr="00425CA5">
        <w:rPr>
          <w:rFonts w:ascii="Bookman Old Style" w:hAnsi="Bookman Old Style" w:cs="Bookman Old Style"/>
        </w:rPr>
        <w:t>.................................</w:t>
      </w:r>
    </w:p>
    <w:p w:rsidR="00344D4F" w:rsidRPr="00425CA5" w:rsidRDefault="00344D4F" w:rsidP="002E06E4">
      <w:pPr>
        <w:ind w:right="567"/>
        <w:rPr>
          <w:rFonts w:ascii="Bookman Old Style" w:hAnsi="Bookman Old Style" w:cs="Bookman Old Style"/>
          <w:lang w:val="ru-RU"/>
        </w:rPr>
      </w:pPr>
    </w:p>
    <w:p w:rsidR="00344D4F" w:rsidRPr="00425CA5" w:rsidRDefault="00344D4F" w:rsidP="002E06E4">
      <w:pPr>
        <w:outlineLvl w:val="1"/>
        <w:rPr>
          <w:rFonts w:ascii="Bookman Old Style" w:hAnsi="Bookman Old Style" w:cs="Bookman Old Style"/>
          <w:b/>
          <w:bCs/>
        </w:rPr>
      </w:pPr>
    </w:p>
    <w:p w:rsidR="00344D4F" w:rsidRPr="00425CA5" w:rsidRDefault="00344D4F" w:rsidP="002E06E4">
      <w:pPr>
        <w:jc w:val="both"/>
        <w:rPr>
          <w:rFonts w:ascii="Bookman Old Style" w:hAnsi="Bookman Old Style" w:cs="Bookman Old Style"/>
          <w:i/>
          <w:iCs/>
          <w:sz w:val="20"/>
          <w:szCs w:val="20"/>
          <w:u w:val="single"/>
        </w:rPr>
      </w:pPr>
      <w:r w:rsidRPr="00425CA5">
        <w:rPr>
          <w:rFonts w:ascii="Bookman Old Style" w:hAnsi="Bookman Old Style" w:cs="Bookman Old Style"/>
        </w:rPr>
        <w:br w:type="page"/>
      </w:r>
    </w:p>
    <w:p w:rsidR="00344D4F" w:rsidRPr="00425CA5" w:rsidRDefault="00344D4F" w:rsidP="002E06E4"/>
    <w:p w:rsidR="00344D4F" w:rsidRDefault="00344D4F" w:rsidP="002E06E4">
      <w:pPr>
        <w:pStyle w:val="BodyText"/>
        <w:spacing w:after="0"/>
        <w:jc w:val="right"/>
        <w:rPr>
          <w:rFonts w:ascii="Bookman Old Style" w:hAnsi="Bookman Old Style" w:cs="Bookman Old Style"/>
          <w:b/>
          <w:bCs/>
          <w:sz w:val="24"/>
          <w:szCs w:val="24"/>
          <w:lang w:val="bg-BG"/>
        </w:rPr>
      </w:pPr>
      <w:r w:rsidRPr="00425CA5">
        <w:rPr>
          <w:rFonts w:ascii="Bookman Old Style" w:hAnsi="Bookman Old Style" w:cs="Bookman Old Style"/>
          <w:b/>
          <w:bCs/>
          <w:sz w:val="24"/>
          <w:szCs w:val="24"/>
        </w:rPr>
        <w:t xml:space="preserve">ОБРАЗЕЦ № </w:t>
      </w:r>
      <w:r w:rsidRPr="00425CA5">
        <w:rPr>
          <w:rFonts w:ascii="Bookman Old Style" w:hAnsi="Bookman Old Style" w:cs="Bookman Old Style"/>
          <w:b/>
          <w:bCs/>
          <w:sz w:val="24"/>
          <w:szCs w:val="24"/>
          <w:lang w:val="ru-RU"/>
        </w:rPr>
        <w:t>1</w:t>
      </w:r>
      <w:r>
        <w:rPr>
          <w:rFonts w:ascii="Bookman Old Style" w:hAnsi="Bookman Old Style" w:cs="Bookman Old Style"/>
          <w:b/>
          <w:bCs/>
          <w:sz w:val="24"/>
          <w:szCs w:val="24"/>
          <w:lang w:val="bg-BG"/>
        </w:rPr>
        <w:t>0</w:t>
      </w:r>
    </w:p>
    <w:p w:rsidR="00344D4F" w:rsidRPr="00425CA5" w:rsidRDefault="00344D4F" w:rsidP="002E06E4">
      <w:pPr>
        <w:pStyle w:val="BodyText"/>
        <w:spacing w:after="0"/>
        <w:jc w:val="right"/>
        <w:rPr>
          <w:rFonts w:ascii="Bookman Old Style" w:hAnsi="Bookman Old Style" w:cs="Bookman Old Style"/>
          <w:b/>
          <w:bCs/>
          <w:sz w:val="24"/>
          <w:szCs w:val="24"/>
          <w:lang w:val="bg-BG"/>
        </w:rPr>
      </w:pPr>
      <w:r>
        <w:rPr>
          <w:rFonts w:ascii="Bookman Old Style" w:hAnsi="Bookman Old Style" w:cs="Bookman Old Style"/>
          <w:b/>
          <w:bCs/>
          <w:sz w:val="24"/>
          <w:szCs w:val="24"/>
          <w:lang w:val="bg-BG"/>
        </w:rPr>
        <w:t>ПРОЕКТ!</w:t>
      </w:r>
    </w:p>
    <w:p w:rsidR="00344D4F" w:rsidRPr="005B39E0" w:rsidRDefault="00344D4F" w:rsidP="00346B97">
      <w:pPr>
        <w:pStyle w:val="Heading4"/>
        <w:spacing w:before="0" w:after="0"/>
        <w:jc w:val="center"/>
        <w:rPr>
          <w:rFonts w:ascii="Bookman Old Style" w:hAnsi="Bookman Old Style" w:cs="Bookman Old Style"/>
          <w:sz w:val="24"/>
          <w:szCs w:val="24"/>
          <w:lang w:val="en-GB"/>
        </w:rPr>
      </w:pPr>
      <w:r w:rsidRPr="005B39E0">
        <w:rPr>
          <w:rFonts w:ascii="Bookman Old Style" w:hAnsi="Bookman Old Style" w:cs="Bookman Old Style"/>
          <w:sz w:val="24"/>
          <w:szCs w:val="24"/>
          <w:lang w:val="en-GB"/>
        </w:rPr>
        <w:t>Д О Г О В О Р</w:t>
      </w:r>
    </w:p>
    <w:p w:rsidR="00344D4F" w:rsidRPr="00100001" w:rsidRDefault="00344D4F" w:rsidP="00346B97">
      <w:pPr>
        <w:jc w:val="center"/>
        <w:rPr>
          <w:rFonts w:ascii="Bookman Old Style" w:hAnsi="Bookman Old Style" w:cs="Bookman Old Style"/>
          <w:b/>
          <w:bCs/>
        </w:rPr>
      </w:pPr>
      <w:r>
        <w:rPr>
          <w:rFonts w:ascii="Bookman Old Style" w:hAnsi="Bookman Old Style" w:cs="Bookman Old Style"/>
          <w:b/>
          <w:bCs/>
        </w:rPr>
        <w:t xml:space="preserve">ЗА </w:t>
      </w:r>
      <w:r w:rsidRPr="00100001">
        <w:rPr>
          <w:rFonts w:ascii="Bookman Old Style" w:hAnsi="Bookman Old Style" w:cs="Bookman Old Style"/>
          <w:b/>
          <w:bCs/>
        </w:rPr>
        <w:t xml:space="preserve">СЪБИРАНЕ, </w:t>
      </w:r>
      <w:r w:rsidRPr="00100001">
        <w:rPr>
          <w:rFonts w:ascii="Bookman Old Style" w:hAnsi="Bookman Old Style" w:cs="Bookman Old Style"/>
          <w:b/>
          <w:bCs/>
          <w:lang w:val="ru-RU"/>
        </w:rPr>
        <w:t>ТРАНСПОРТИРАНЕ И ОБЕЗВРЕЖДАНЕ</w:t>
      </w:r>
      <w:r w:rsidRPr="00100001">
        <w:rPr>
          <w:rFonts w:ascii="Bookman Old Style" w:hAnsi="Bookman Old Style" w:cs="Bookman Old Style"/>
          <w:b/>
          <w:bCs/>
        </w:rPr>
        <w:t xml:space="preserve"> </w:t>
      </w:r>
      <w:r w:rsidRPr="00100001">
        <w:rPr>
          <w:rFonts w:ascii="Bookman Old Style" w:hAnsi="Bookman Old Style" w:cs="Bookman Old Style"/>
          <w:b/>
          <w:bCs/>
          <w:lang w:val="ru-RU"/>
        </w:rPr>
        <w:t>В ИНСИНЕРАТОР НА ОПАСНИ</w:t>
      </w:r>
      <w:r w:rsidRPr="00100001">
        <w:rPr>
          <w:rFonts w:ascii="Bookman Old Style" w:hAnsi="Bookman Old Style" w:cs="Bookman Old Style"/>
          <w:b/>
          <w:bCs/>
        </w:rPr>
        <w:t>ТЕ</w:t>
      </w:r>
      <w:r w:rsidRPr="00100001">
        <w:rPr>
          <w:rFonts w:ascii="Bookman Old Style" w:hAnsi="Bookman Old Style" w:cs="Bookman Old Style"/>
          <w:b/>
          <w:bCs/>
          <w:lang w:val="ru-RU"/>
        </w:rPr>
        <w:t xml:space="preserve"> БОЛНИЧНИ ОТПАДЪЦИ</w:t>
      </w:r>
    </w:p>
    <w:p w:rsidR="00344D4F" w:rsidRPr="005B39E0" w:rsidRDefault="00344D4F" w:rsidP="00346B97">
      <w:pPr>
        <w:tabs>
          <w:tab w:val="left" w:pos="6495"/>
        </w:tabs>
        <w:jc w:val="center"/>
        <w:rPr>
          <w:rFonts w:ascii="Bookman Old Style" w:hAnsi="Bookman Old Style" w:cs="Bookman Old Style"/>
          <w:snapToGrid w:val="0"/>
        </w:rPr>
      </w:pPr>
    </w:p>
    <w:p w:rsidR="00344D4F" w:rsidRPr="005B39E0" w:rsidRDefault="00344D4F" w:rsidP="00346B97">
      <w:pPr>
        <w:rPr>
          <w:rFonts w:ascii="Bookman Old Style" w:hAnsi="Bookman Old Style" w:cs="Bookman Old Style"/>
          <w:b/>
          <w:bCs/>
        </w:rPr>
      </w:pPr>
    </w:p>
    <w:p w:rsidR="00344D4F" w:rsidRPr="005B39E0" w:rsidRDefault="00344D4F" w:rsidP="00346B97">
      <w:pPr>
        <w:ind w:firstLine="720"/>
        <w:jc w:val="both"/>
        <w:rPr>
          <w:rFonts w:ascii="Bookman Old Style" w:hAnsi="Bookman Old Style" w:cs="Bookman Old Style"/>
          <w:snapToGrid w:val="0"/>
        </w:rPr>
      </w:pPr>
      <w:r w:rsidRPr="005B39E0">
        <w:rPr>
          <w:rFonts w:ascii="Bookman Old Style" w:hAnsi="Bookman Old Style" w:cs="Bookman Old Style"/>
          <w:snapToGrid w:val="0"/>
        </w:rPr>
        <w:t>Днес, .........</w:t>
      </w:r>
      <w:r>
        <w:rPr>
          <w:rFonts w:ascii="Bookman Old Style" w:hAnsi="Bookman Old Style" w:cs="Bookman Old Style"/>
          <w:snapToGrid w:val="0"/>
        </w:rPr>
        <w:t>......</w:t>
      </w:r>
      <w:r w:rsidRPr="005B39E0">
        <w:rPr>
          <w:rFonts w:ascii="Bookman Old Style" w:hAnsi="Bookman Old Style" w:cs="Bookman Old Style"/>
          <w:snapToGrid w:val="0"/>
        </w:rPr>
        <w:t xml:space="preserve"> </w:t>
      </w:r>
      <w:r w:rsidRPr="005B39E0">
        <w:rPr>
          <w:rFonts w:ascii="Bookman Old Style" w:hAnsi="Bookman Old Style" w:cs="Bookman Old Style"/>
          <w:snapToGrid w:val="0"/>
          <w:lang w:val="en-US"/>
        </w:rPr>
        <w:t>201</w:t>
      </w:r>
      <w:r>
        <w:rPr>
          <w:rFonts w:ascii="Bookman Old Style" w:hAnsi="Bookman Old Style" w:cs="Bookman Old Style"/>
          <w:snapToGrid w:val="0"/>
        </w:rPr>
        <w:t>5</w:t>
      </w:r>
      <w:r w:rsidRPr="005B39E0">
        <w:rPr>
          <w:rFonts w:ascii="Bookman Old Style" w:hAnsi="Bookman Old Style" w:cs="Bookman Old Style"/>
          <w:snapToGrid w:val="0"/>
          <w:lang w:val="en-US"/>
        </w:rPr>
        <w:t xml:space="preserve"> </w:t>
      </w:r>
      <w:r w:rsidRPr="005B39E0">
        <w:rPr>
          <w:rFonts w:ascii="Bookman Old Style" w:hAnsi="Bookman Old Style" w:cs="Bookman Old Style"/>
          <w:snapToGrid w:val="0"/>
        </w:rPr>
        <w:t>г. в гр.Бургас</w:t>
      </w:r>
      <w:r>
        <w:rPr>
          <w:rFonts w:ascii="Bookman Old Style" w:hAnsi="Bookman Old Style" w:cs="Bookman Old Style"/>
          <w:snapToGrid w:val="0"/>
        </w:rPr>
        <w:t>,</w:t>
      </w:r>
      <w:r w:rsidRPr="005B39E0">
        <w:rPr>
          <w:rFonts w:ascii="Bookman Old Style" w:hAnsi="Bookman Old Style" w:cs="Bookman Old Style"/>
          <w:snapToGrid w:val="0"/>
        </w:rPr>
        <w:t xml:space="preserve"> между:</w:t>
      </w:r>
    </w:p>
    <w:p w:rsidR="00344D4F" w:rsidRPr="005B39E0" w:rsidRDefault="00344D4F" w:rsidP="00346B97">
      <w:pPr>
        <w:jc w:val="both"/>
        <w:rPr>
          <w:rFonts w:ascii="Bookman Old Style" w:hAnsi="Bookman Old Style" w:cs="Bookman Old Style"/>
          <w:snapToGrid w:val="0"/>
        </w:rPr>
      </w:pPr>
    </w:p>
    <w:p w:rsidR="00344D4F" w:rsidRPr="005B39E0" w:rsidRDefault="00344D4F" w:rsidP="00346B97">
      <w:pPr>
        <w:ind w:firstLine="720"/>
        <w:jc w:val="both"/>
        <w:rPr>
          <w:rFonts w:ascii="Bookman Old Style" w:hAnsi="Bookman Old Style" w:cs="Bookman Old Style"/>
          <w:snapToGrid w:val="0"/>
        </w:rPr>
      </w:pPr>
      <w:r>
        <w:rPr>
          <w:rFonts w:ascii="Bookman Old Style" w:hAnsi="Bookman Old Style" w:cs="Bookman Old Style"/>
          <w:b/>
          <w:bCs/>
        </w:rPr>
        <w:t>1.</w:t>
      </w:r>
      <w:r w:rsidRPr="005B39E0">
        <w:rPr>
          <w:rFonts w:ascii="Bookman Old Style" w:hAnsi="Bookman Old Style" w:cs="Bookman Old Style"/>
          <w:b/>
          <w:bCs/>
        </w:rPr>
        <w:t>“МБАЛ - Бургас” АД, гр.Бургас</w:t>
      </w:r>
      <w:r w:rsidRPr="005B39E0">
        <w:rPr>
          <w:rFonts w:ascii="Bookman Old Style" w:hAnsi="Bookman Old Style" w:cs="Bookman Old Style"/>
          <w:b/>
          <w:bCs/>
          <w:snapToGrid w:val="0"/>
        </w:rPr>
        <w:t>,</w:t>
      </w:r>
      <w:r w:rsidRPr="005B39E0">
        <w:rPr>
          <w:rFonts w:ascii="Bookman Old Style" w:hAnsi="Bookman Old Style" w:cs="Bookman Old Style"/>
          <w:snapToGrid w:val="0"/>
        </w:rPr>
        <w:t xml:space="preserve"> със седалище и адрес на управление: гр. Бургас, бул. „Стефан Стамболов” №73,  ЕИК 102274111, пр</w:t>
      </w:r>
      <w:r>
        <w:rPr>
          <w:rFonts w:ascii="Bookman Old Style" w:hAnsi="Bookman Old Style" w:cs="Bookman Old Style"/>
          <w:snapToGrid w:val="0"/>
        </w:rPr>
        <w:t>едставлявано от Д-р Георги Матев – изп. директор</w:t>
      </w:r>
      <w:r w:rsidRPr="005B39E0">
        <w:rPr>
          <w:rFonts w:ascii="Bookman Old Style" w:hAnsi="Bookman Old Style" w:cs="Bookman Old Style"/>
          <w:snapToGrid w:val="0"/>
        </w:rPr>
        <w:t xml:space="preserve"> и Ани Бъчварова – главен счетоводител, наричано по-долу за краткост “Възложител” от една страна</w:t>
      </w:r>
    </w:p>
    <w:p w:rsidR="00344D4F" w:rsidRPr="005B39E0" w:rsidRDefault="00344D4F" w:rsidP="00346B97">
      <w:pPr>
        <w:jc w:val="both"/>
        <w:rPr>
          <w:rFonts w:ascii="Bookman Old Style" w:hAnsi="Bookman Old Style" w:cs="Bookman Old Style"/>
        </w:rPr>
      </w:pPr>
      <w:r w:rsidRPr="005B39E0">
        <w:rPr>
          <w:rFonts w:ascii="Bookman Old Style" w:hAnsi="Bookman Old Style" w:cs="Bookman Old Style"/>
        </w:rPr>
        <w:t>и</w:t>
      </w:r>
    </w:p>
    <w:p w:rsidR="00344D4F" w:rsidRPr="005B39E0" w:rsidRDefault="00344D4F" w:rsidP="00346B97">
      <w:pPr>
        <w:ind w:firstLine="720"/>
        <w:jc w:val="both"/>
        <w:rPr>
          <w:rFonts w:ascii="Bookman Old Style" w:hAnsi="Bookman Old Style" w:cs="Bookman Old Style"/>
          <w:snapToGrid w:val="0"/>
        </w:rPr>
      </w:pPr>
      <w:r>
        <w:rPr>
          <w:rFonts w:ascii="Bookman Old Style" w:hAnsi="Bookman Old Style" w:cs="Bookman Old Style"/>
          <w:b/>
          <w:bCs/>
          <w:snapToGrid w:val="0"/>
        </w:rPr>
        <w:t>2.</w:t>
      </w:r>
      <w:r w:rsidRPr="008B5323">
        <w:rPr>
          <w:rFonts w:ascii="Bookman Old Style" w:hAnsi="Bookman Old Style" w:cs="Bookman Old Style"/>
          <w:b/>
          <w:bCs/>
          <w:color w:val="000000"/>
        </w:rPr>
        <w:t xml:space="preserve"> </w:t>
      </w:r>
      <w:r>
        <w:rPr>
          <w:rFonts w:ascii="Bookman Old Style" w:hAnsi="Bookman Old Style" w:cs="Bookman Old Style"/>
          <w:b/>
          <w:bCs/>
          <w:color w:val="000000"/>
        </w:rPr>
        <w:t>………………………………………</w:t>
      </w:r>
      <w:r>
        <w:rPr>
          <w:rFonts w:ascii="Bookman Old Style" w:hAnsi="Bookman Old Style" w:cs="Bookman Old Style"/>
        </w:rPr>
        <w:t>, ЕИК …………………….., със седалище и адрес на управление: ……………………………………………….., представлявано от ………………….. – ………………</w:t>
      </w:r>
      <w:r w:rsidRPr="005B39E0">
        <w:rPr>
          <w:rFonts w:ascii="Bookman Old Style" w:hAnsi="Bookman Old Style" w:cs="Bookman Old Style"/>
          <w:snapToGrid w:val="0"/>
        </w:rPr>
        <w:t>, наричано за краткост по–долу “Изпълнител”</w:t>
      </w:r>
      <w:r>
        <w:rPr>
          <w:rFonts w:ascii="Bookman Old Style" w:hAnsi="Bookman Old Style" w:cs="Bookman Old Style"/>
          <w:snapToGrid w:val="0"/>
        </w:rPr>
        <w:t xml:space="preserve">, </w:t>
      </w:r>
    </w:p>
    <w:p w:rsidR="00344D4F" w:rsidRDefault="00344D4F" w:rsidP="00346B97">
      <w:pPr>
        <w:jc w:val="both"/>
        <w:rPr>
          <w:rFonts w:ascii="Bookman Old Style" w:hAnsi="Bookman Old Style" w:cs="Bookman Old Style"/>
          <w:snapToGrid w:val="0"/>
        </w:rPr>
      </w:pPr>
      <w:r w:rsidRPr="005B39E0">
        <w:rPr>
          <w:rFonts w:ascii="Bookman Old Style" w:hAnsi="Bookman Old Style" w:cs="Bookman Old Style"/>
          <w:snapToGrid w:val="0"/>
        </w:rPr>
        <w:t xml:space="preserve">на основание чл.41 от ЗОП и Решение </w:t>
      </w:r>
      <w:r w:rsidRPr="00C92953">
        <w:rPr>
          <w:rFonts w:ascii="Bookman Old Style" w:hAnsi="Bookman Old Style" w:cs="Bookman Old Style"/>
          <w:shadow/>
        </w:rPr>
        <w:t xml:space="preserve">VІ – Р </w:t>
      </w:r>
      <w:r>
        <w:rPr>
          <w:rFonts w:ascii="Bookman Old Style" w:hAnsi="Bookman Old Style" w:cs="Bookman Old Style"/>
          <w:shadow/>
        </w:rPr>
        <w:t>– ……….</w:t>
      </w:r>
      <w:r w:rsidRPr="00C92953">
        <w:rPr>
          <w:rFonts w:ascii="Bookman Old Style" w:hAnsi="Bookman Old Style" w:cs="Bookman Old Style"/>
          <w:shadow/>
        </w:rPr>
        <w:t>/</w:t>
      </w:r>
      <w:r>
        <w:rPr>
          <w:rFonts w:ascii="Bookman Old Style" w:hAnsi="Bookman Old Style" w:cs="Bookman Old Style"/>
          <w:shadow/>
        </w:rPr>
        <w:t>……………..</w:t>
      </w:r>
      <w:r w:rsidRPr="00C92953">
        <w:rPr>
          <w:rFonts w:ascii="Bookman Old Style" w:hAnsi="Bookman Old Style" w:cs="Bookman Old Style"/>
          <w:shadow/>
        </w:rPr>
        <w:t>г.</w:t>
      </w:r>
      <w:r>
        <w:rPr>
          <w:rFonts w:ascii="Bookman Old Style" w:hAnsi="Bookman Old Style" w:cs="Bookman Old Style"/>
          <w:shadow/>
        </w:rPr>
        <w:t xml:space="preserve"> </w:t>
      </w:r>
      <w:r>
        <w:rPr>
          <w:rFonts w:ascii="Bookman Old Style" w:hAnsi="Bookman Old Style" w:cs="Bookman Old Style"/>
          <w:snapToGrid w:val="0"/>
        </w:rPr>
        <w:t>на Изп. директор</w:t>
      </w:r>
      <w:r w:rsidRPr="005B39E0">
        <w:rPr>
          <w:rFonts w:ascii="Bookman Old Style" w:hAnsi="Bookman Old Style" w:cs="Bookman Old Style"/>
          <w:snapToGrid w:val="0"/>
        </w:rPr>
        <w:t xml:space="preserve"> на </w:t>
      </w:r>
      <w:r w:rsidRPr="005B39E0">
        <w:rPr>
          <w:rFonts w:ascii="Bookman Old Style" w:hAnsi="Bookman Old Style" w:cs="Bookman Old Style"/>
          <w:b/>
          <w:bCs/>
        </w:rPr>
        <w:t>“МБАЛ - Бургас” АД, гр.Бургас</w:t>
      </w:r>
      <w:r w:rsidR="007B210D">
        <w:rPr>
          <w:rFonts w:ascii="Bookman Old Style" w:hAnsi="Bookman Old Style" w:cs="Bookman Old Style"/>
          <w:b/>
          <w:bCs/>
        </w:rPr>
        <w:t xml:space="preserve"> за проведена процедура за избор на изпълнител, </w:t>
      </w:r>
      <w:r w:rsidR="007B210D" w:rsidRPr="009D0949">
        <w:rPr>
          <w:rFonts w:ascii="Bookman Old Style" w:hAnsi="Bookman Old Style"/>
        </w:rPr>
        <w:t xml:space="preserve">обявена с Обявление № </w:t>
      </w:r>
      <w:r w:rsidR="007B210D">
        <w:rPr>
          <w:rFonts w:ascii="Bookman Old Style" w:hAnsi="Bookman Old Style"/>
          <w:bCs/>
          <w:color w:val="000000"/>
        </w:rPr>
        <w:t>00301-2015</w:t>
      </w:r>
      <w:r w:rsidR="007B210D" w:rsidRPr="00CF2073">
        <w:rPr>
          <w:rFonts w:ascii="Bookman Old Style" w:hAnsi="Bookman Old Style"/>
          <w:bCs/>
          <w:color w:val="000000"/>
        </w:rPr>
        <w:t>-</w:t>
      </w:r>
      <w:r w:rsidR="007B210D">
        <w:rPr>
          <w:rFonts w:ascii="Bookman Old Style" w:hAnsi="Bookman Old Style"/>
          <w:bCs/>
          <w:color w:val="000000"/>
        </w:rPr>
        <w:t xml:space="preserve"> .................</w:t>
      </w:r>
      <w:r w:rsidR="007B210D" w:rsidRPr="00CF2073">
        <w:rPr>
          <w:rFonts w:ascii="Bookman Old Style" w:hAnsi="Bookman Old Style"/>
        </w:rPr>
        <w:t>/</w:t>
      </w:r>
      <w:r w:rsidR="007B210D">
        <w:rPr>
          <w:rFonts w:ascii="Bookman Old Style" w:hAnsi="Bookman Old Style"/>
        </w:rPr>
        <w:t>..................2015</w:t>
      </w:r>
      <w:r w:rsidR="007B210D" w:rsidRPr="00CF2073">
        <w:rPr>
          <w:rFonts w:ascii="Bookman Old Style" w:hAnsi="Bookman Old Style"/>
        </w:rPr>
        <w:t xml:space="preserve">г. </w:t>
      </w:r>
      <w:r w:rsidR="007B210D">
        <w:rPr>
          <w:rFonts w:ascii="Bookman Old Style" w:hAnsi="Bookman Old Style"/>
        </w:rPr>
        <w:t>в регистъра на обществените поръчки</w:t>
      </w:r>
      <w:r w:rsidR="007B210D" w:rsidRPr="00F46206">
        <w:rPr>
          <w:rFonts w:ascii="Bookman Old Style" w:hAnsi="Bookman Old Style"/>
        </w:rPr>
        <w:t xml:space="preserve"> на АОП</w:t>
      </w:r>
      <w:r w:rsidRPr="005B39E0">
        <w:rPr>
          <w:rFonts w:ascii="Bookman Old Style" w:hAnsi="Bookman Old Style" w:cs="Bookman Old Style"/>
          <w:b/>
          <w:bCs/>
          <w:snapToGrid w:val="0"/>
        </w:rPr>
        <w:t>,</w:t>
      </w:r>
      <w:r w:rsidRPr="005B39E0">
        <w:rPr>
          <w:rFonts w:ascii="Bookman Old Style" w:hAnsi="Bookman Old Style" w:cs="Bookman Old Style"/>
          <w:snapToGrid w:val="0"/>
        </w:rPr>
        <w:t xml:space="preserve"> </w:t>
      </w:r>
    </w:p>
    <w:p w:rsidR="00344D4F" w:rsidRPr="005B39E0" w:rsidRDefault="00344D4F" w:rsidP="00346B97">
      <w:pPr>
        <w:jc w:val="both"/>
        <w:rPr>
          <w:rFonts w:ascii="Bookman Old Style" w:hAnsi="Bookman Old Style" w:cs="Bookman Old Style"/>
          <w:snapToGrid w:val="0"/>
        </w:rPr>
      </w:pPr>
    </w:p>
    <w:p w:rsidR="00344D4F" w:rsidRPr="00EE0581" w:rsidRDefault="00344D4F" w:rsidP="00346B97">
      <w:pPr>
        <w:tabs>
          <w:tab w:val="left" w:pos="8820"/>
        </w:tabs>
        <w:ind w:right="183"/>
        <w:jc w:val="center"/>
        <w:rPr>
          <w:rFonts w:ascii="Bookman Old Style" w:hAnsi="Bookman Old Style" w:cs="Bookman Old Style"/>
          <w:sz w:val="28"/>
          <w:szCs w:val="28"/>
        </w:rPr>
      </w:pPr>
      <w:r w:rsidRPr="00405B05">
        <w:rPr>
          <w:rFonts w:ascii="Bookman Old Style" w:hAnsi="Bookman Old Style" w:cs="Bookman Old Style"/>
          <w:b/>
          <w:bCs/>
          <w:sz w:val="28"/>
          <w:szCs w:val="28"/>
        </w:rPr>
        <w:t>се сключи настоящият договор  при следните условия</w:t>
      </w:r>
      <w:r w:rsidRPr="00EE0581">
        <w:rPr>
          <w:rFonts w:ascii="Bookman Old Style" w:hAnsi="Bookman Old Style" w:cs="Bookman Old Style"/>
          <w:sz w:val="28"/>
          <w:szCs w:val="28"/>
        </w:rPr>
        <w:t xml:space="preserve"> :</w:t>
      </w:r>
    </w:p>
    <w:p w:rsidR="00344D4F" w:rsidRPr="00346B97" w:rsidRDefault="00344D4F" w:rsidP="00346B97">
      <w:pPr>
        <w:pStyle w:val="BodyText"/>
        <w:tabs>
          <w:tab w:val="left" w:pos="8820"/>
        </w:tabs>
        <w:spacing w:after="0"/>
        <w:ind w:right="183"/>
        <w:rPr>
          <w:rFonts w:ascii="Bookman Old Style" w:hAnsi="Bookman Old Style" w:cs="Bookman Old Style"/>
          <w:b/>
          <w:bCs/>
          <w:snapToGrid w:val="0"/>
          <w:color w:val="000000"/>
          <w:sz w:val="24"/>
          <w:szCs w:val="24"/>
          <w:u w:val="single"/>
        </w:rPr>
      </w:pPr>
      <w:r w:rsidRPr="007B5782">
        <w:tab/>
      </w:r>
      <w:r w:rsidRPr="007B5782">
        <w:rPr>
          <w:b/>
          <w:bCs/>
          <w:snapToGrid w:val="0"/>
          <w:color w:val="000000"/>
        </w:rPr>
        <w:t xml:space="preserve"> </w:t>
      </w:r>
      <w:r w:rsidRPr="00346B97">
        <w:rPr>
          <w:rFonts w:ascii="Bookman Old Style" w:hAnsi="Bookman Old Style" w:cs="Bookman Old Style"/>
          <w:b/>
          <w:bCs/>
          <w:snapToGrid w:val="0"/>
          <w:color w:val="000000"/>
          <w:sz w:val="24"/>
          <w:szCs w:val="24"/>
        </w:rPr>
        <w:t>I. ПРЕДМЕТ НА ДОГОВОРА</w:t>
      </w:r>
    </w:p>
    <w:p w:rsidR="00344D4F" w:rsidRPr="00346B97" w:rsidRDefault="00344D4F" w:rsidP="00346B97">
      <w:pPr>
        <w:tabs>
          <w:tab w:val="left" w:pos="9000"/>
        </w:tabs>
        <w:ind w:right="-108"/>
        <w:jc w:val="both"/>
        <w:rPr>
          <w:rFonts w:ascii="Bookman Old Style" w:hAnsi="Bookman Old Style" w:cs="Bookman Old Style"/>
          <w:color w:val="000000"/>
        </w:rPr>
      </w:pPr>
      <w:r w:rsidRPr="00346B97">
        <w:rPr>
          <w:rFonts w:ascii="Bookman Old Style" w:hAnsi="Bookman Old Style" w:cs="Bookman Old Style"/>
          <w:b/>
          <w:bCs/>
          <w:snapToGrid w:val="0"/>
          <w:color w:val="000000"/>
          <w:lang w:val="ru-RU"/>
        </w:rPr>
        <w:t xml:space="preserve">Чл. 1. </w:t>
      </w:r>
      <w:r w:rsidRPr="00346B97">
        <w:rPr>
          <w:rFonts w:ascii="Bookman Old Style" w:hAnsi="Bookman Old Style" w:cs="Bookman Old Style"/>
        </w:rPr>
        <w:t xml:space="preserve">Предмет на настоящия договор са услуги по събиране, </w:t>
      </w:r>
      <w:r w:rsidRPr="00346B97">
        <w:rPr>
          <w:rFonts w:ascii="Bookman Old Style" w:hAnsi="Bookman Old Style" w:cs="Bookman Old Style"/>
          <w:lang w:val="ru-RU"/>
        </w:rPr>
        <w:t>транспортиране и обезвреждане</w:t>
      </w:r>
      <w:r w:rsidRPr="00346B97">
        <w:rPr>
          <w:rFonts w:ascii="Bookman Old Style" w:hAnsi="Bookman Old Style" w:cs="Bookman Old Style"/>
        </w:rPr>
        <w:t xml:space="preserve"> </w:t>
      </w:r>
      <w:r w:rsidRPr="00346B97">
        <w:rPr>
          <w:rFonts w:ascii="Bookman Old Style" w:hAnsi="Bookman Old Style" w:cs="Bookman Old Style"/>
          <w:lang w:val="ru-RU"/>
        </w:rPr>
        <w:t>в инсинератор на опасни</w:t>
      </w:r>
      <w:r w:rsidRPr="00346B97">
        <w:rPr>
          <w:rFonts w:ascii="Bookman Old Style" w:hAnsi="Bookman Old Style" w:cs="Bookman Old Style"/>
        </w:rPr>
        <w:t>те</w:t>
      </w:r>
      <w:r w:rsidRPr="00346B97">
        <w:rPr>
          <w:rFonts w:ascii="Bookman Old Style" w:hAnsi="Bookman Old Style" w:cs="Bookman Old Style"/>
          <w:lang w:val="ru-RU"/>
        </w:rPr>
        <w:t xml:space="preserve"> болнични отпадъци с код </w:t>
      </w:r>
      <w:r>
        <w:rPr>
          <w:rStyle w:val="googqs-tidbitgoogqs-tidbit-0"/>
          <w:rFonts w:ascii="Bookman Old Style" w:hAnsi="Bookman Old Style" w:cs="Bookman Old Style"/>
          <w:b/>
          <w:bCs/>
        </w:rPr>
        <w:t>………………………………</w:t>
      </w:r>
      <w:r w:rsidRPr="00346B97">
        <w:rPr>
          <w:rFonts w:ascii="Bookman Old Style" w:hAnsi="Bookman Old Style" w:cs="Bookman Old Style"/>
          <w:lang w:val="ru-RU"/>
        </w:rPr>
        <w:t xml:space="preserve">, </w:t>
      </w:r>
      <w:r w:rsidRPr="00346B97">
        <w:rPr>
          <w:rFonts w:ascii="Bookman Old Style" w:hAnsi="Bookman Old Style" w:cs="Bookman Old Style"/>
        </w:rPr>
        <w:t xml:space="preserve">от дейността на Възложителя, съгласно изискванията на </w:t>
      </w:r>
      <w:r w:rsidRPr="00346B97">
        <w:rPr>
          <w:rFonts w:ascii="Bookman Old Style" w:hAnsi="Bookman Old Style" w:cs="Bookman Old Style"/>
          <w:lang w:val="ru-RU"/>
        </w:rPr>
        <w:t>Закона за опазване на околната среда, Закона за управление на отпадъците</w:t>
      </w:r>
      <w:r w:rsidRPr="00346B97">
        <w:rPr>
          <w:rFonts w:ascii="Bookman Old Style" w:hAnsi="Bookman Old Style" w:cs="Bookman Old Style"/>
        </w:rPr>
        <w:t xml:space="preserve"> </w:t>
      </w:r>
      <w:r w:rsidRPr="00346B97">
        <w:rPr>
          <w:rFonts w:ascii="Bookman Old Style" w:hAnsi="Bookman Old Style" w:cs="Bookman Old Style"/>
          <w:color w:val="000000"/>
        </w:rPr>
        <w:t xml:space="preserve">и </w:t>
      </w:r>
      <w:r w:rsidRPr="00346B97">
        <w:rPr>
          <w:rFonts w:ascii="Bookman Old Style" w:hAnsi="Bookman Old Style" w:cs="Bookman Old Style"/>
          <w:color w:val="000000"/>
          <w:lang w:val="ru-RU"/>
        </w:rPr>
        <w:t>Наредба № 3 от 1.04.2004 г. за класификация на отпадъците</w:t>
      </w:r>
      <w:r w:rsidRPr="00346B97">
        <w:rPr>
          <w:rFonts w:ascii="Bookman Old Style" w:hAnsi="Bookman Old Style" w:cs="Bookman Old Style"/>
          <w:color w:val="000000"/>
        </w:rPr>
        <w:t>.</w:t>
      </w:r>
    </w:p>
    <w:p w:rsidR="00344D4F" w:rsidRPr="00346B97" w:rsidRDefault="00344D4F" w:rsidP="00346B97">
      <w:pPr>
        <w:pStyle w:val="BodyText"/>
        <w:tabs>
          <w:tab w:val="left" w:pos="9000"/>
        </w:tabs>
        <w:spacing w:after="0"/>
        <w:ind w:right="-108"/>
        <w:jc w:val="both"/>
        <w:rPr>
          <w:rFonts w:ascii="Bookman Old Style" w:hAnsi="Bookman Old Style" w:cs="Bookman Old Style"/>
          <w:snapToGrid w:val="0"/>
          <w:color w:val="000000"/>
          <w:sz w:val="24"/>
          <w:szCs w:val="24"/>
        </w:rPr>
      </w:pPr>
      <w:r w:rsidRPr="00346B97">
        <w:rPr>
          <w:rFonts w:ascii="Bookman Old Style" w:hAnsi="Bookman Old Style" w:cs="Bookman Old Style"/>
          <w:b/>
          <w:bCs/>
          <w:snapToGrid w:val="0"/>
          <w:color w:val="000000"/>
          <w:sz w:val="24"/>
          <w:szCs w:val="24"/>
        </w:rPr>
        <w:t>(2)</w:t>
      </w:r>
      <w:r w:rsidRPr="00346B97">
        <w:rPr>
          <w:rFonts w:ascii="Bookman Old Style" w:hAnsi="Bookman Old Style" w:cs="Bookman Old Style"/>
          <w:snapToGrid w:val="0"/>
          <w:color w:val="000000"/>
          <w:sz w:val="24"/>
          <w:szCs w:val="24"/>
        </w:rPr>
        <w:t xml:space="preserve"> </w:t>
      </w:r>
      <w:r w:rsidRPr="00346B97">
        <w:rPr>
          <w:rFonts w:ascii="Bookman Old Style" w:hAnsi="Bookman Old Style" w:cs="Bookman Old Style"/>
          <w:sz w:val="24"/>
          <w:szCs w:val="24"/>
          <w:lang w:val="ru-RU"/>
        </w:rPr>
        <w:t xml:space="preserve">Офертата на </w:t>
      </w:r>
      <w:r w:rsidRPr="00346B97">
        <w:rPr>
          <w:rFonts w:ascii="Bookman Old Style" w:hAnsi="Bookman Old Style" w:cs="Bookman Old Style"/>
          <w:sz w:val="24"/>
          <w:szCs w:val="24"/>
        </w:rPr>
        <w:t>Изпълнителя</w:t>
      </w:r>
      <w:r w:rsidRPr="00346B97">
        <w:rPr>
          <w:rFonts w:ascii="Bookman Old Style" w:hAnsi="Bookman Old Style" w:cs="Bookman Old Style"/>
          <w:sz w:val="24"/>
          <w:szCs w:val="24"/>
          <w:lang w:val="ru-RU"/>
        </w:rPr>
        <w:t xml:space="preserve"> е </w:t>
      </w:r>
      <w:r w:rsidRPr="00346B97">
        <w:rPr>
          <w:rFonts w:ascii="Bookman Old Style" w:hAnsi="Bookman Old Style" w:cs="Bookman Old Style"/>
          <w:sz w:val="24"/>
          <w:szCs w:val="24"/>
          <w:lang w:val="nl-BE"/>
        </w:rPr>
        <w:t>неразделна част от настоящия договор</w:t>
      </w:r>
      <w:r w:rsidRPr="00346B97">
        <w:rPr>
          <w:rFonts w:ascii="Bookman Old Style" w:hAnsi="Bookman Old Style" w:cs="Bookman Old Style"/>
          <w:sz w:val="24"/>
          <w:szCs w:val="24"/>
        </w:rPr>
        <w:t>- Приложения № 1 и №2</w:t>
      </w:r>
      <w:r w:rsidRPr="00346B97">
        <w:rPr>
          <w:rFonts w:ascii="Bookman Old Style" w:hAnsi="Bookman Old Style" w:cs="Bookman Old Style"/>
          <w:sz w:val="24"/>
          <w:szCs w:val="24"/>
          <w:lang w:val="nl-BE"/>
        </w:rPr>
        <w:t xml:space="preserve">, като условията й се считат </w:t>
      </w:r>
      <w:r w:rsidRPr="00346B97">
        <w:rPr>
          <w:rFonts w:ascii="Bookman Old Style" w:hAnsi="Bookman Old Style" w:cs="Bookman Old Style"/>
          <w:sz w:val="24"/>
          <w:szCs w:val="24"/>
        </w:rPr>
        <w:t xml:space="preserve"> </w:t>
      </w:r>
      <w:r w:rsidRPr="00346B97">
        <w:rPr>
          <w:rFonts w:ascii="Bookman Old Style" w:hAnsi="Bookman Old Style" w:cs="Bookman Old Style"/>
          <w:sz w:val="24"/>
          <w:szCs w:val="24"/>
          <w:lang w:val="nl-BE"/>
        </w:rPr>
        <w:t>по право условия на настоящия договор, доколкото друго не е уговорено</w:t>
      </w:r>
      <w:r w:rsidRPr="00346B97">
        <w:rPr>
          <w:rFonts w:ascii="Bookman Old Style" w:hAnsi="Bookman Old Style" w:cs="Bookman Old Style"/>
          <w:sz w:val="24"/>
          <w:szCs w:val="24"/>
        </w:rPr>
        <w:t>.</w:t>
      </w:r>
    </w:p>
    <w:p w:rsidR="00344D4F" w:rsidRPr="00346B97" w:rsidRDefault="00344D4F" w:rsidP="00346B97">
      <w:pPr>
        <w:pStyle w:val="BodyText"/>
        <w:tabs>
          <w:tab w:val="left" w:pos="9000"/>
        </w:tabs>
        <w:spacing w:after="0"/>
        <w:ind w:right="-108"/>
        <w:jc w:val="both"/>
        <w:rPr>
          <w:rFonts w:ascii="Bookman Old Style" w:hAnsi="Bookman Old Style" w:cs="Bookman Old Style"/>
          <w:snapToGrid w:val="0"/>
          <w:sz w:val="24"/>
          <w:szCs w:val="24"/>
        </w:rPr>
      </w:pPr>
      <w:proofErr w:type="gramStart"/>
      <w:r w:rsidRPr="00346B97">
        <w:rPr>
          <w:rFonts w:ascii="Bookman Old Style" w:hAnsi="Bookman Old Style" w:cs="Bookman Old Style"/>
          <w:b/>
          <w:bCs/>
          <w:snapToGrid w:val="0"/>
          <w:sz w:val="24"/>
          <w:szCs w:val="24"/>
        </w:rPr>
        <w:t>Чл. 2.</w:t>
      </w:r>
      <w:proofErr w:type="gramEnd"/>
      <w:r w:rsidRPr="00346B97">
        <w:rPr>
          <w:rFonts w:ascii="Bookman Old Style" w:hAnsi="Bookman Old Style" w:cs="Bookman Old Style"/>
          <w:b/>
          <w:bCs/>
          <w:sz w:val="24"/>
          <w:szCs w:val="24"/>
        </w:rPr>
        <w:t xml:space="preserve"> </w:t>
      </w:r>
      <w:r w:rsidRPr="00346B97">
        <w:rPr>
          <w:rFonts w:ascii="Bookman Old Style" w:hAnsi="Bookman Old Style" w:cs="Bookman Old Style"/>
          <w:b/>
          <w:bCs/>
          <w:snapToGrid w:val="0"/>
          <w:sz w:val="24"/>
          <w:szCs w:val="24"/>
        </w:rPr>
        <w:t xml:space="preserve"> </w:t>
      </w:r>
      <w:r w:rsidRPr="00346B97">
        <w:rPr>
          <w:rFonts w:ascii="Bookman Old Style" w:hAnsi="Bookman Old Style" w:cs="Bookman Old Style"/>
          <w:b/>
          <w:bCs/>
          <w:sz w:val="24"/>
          <w:szCs w:val="24"/>
        </w:rPr>
        <w:t xml:space="preserve">  </w:t>
      </w:r>
      <w:proofErr w:type="gramStart"/>
      <w:r w:rsidRPr="00346B97">
        <w:rPr>
          <w:rFonts w:ascii="Bookman Old Style" w:hAnsi="Bookman Old Style" w:cs="Bookman Old Style"/>
          <w:sz w:val="24"/>
          <w:szCs w:val="24"/>
        </w:rPr>
        <w:t>Събирането и транспортирането на опасните отпадъци от 1 и 2 обособени позиции следва да се извършва по график.</w:t>
      </w:r>
      <w:proofErr w:type="gramEnd"/>
      <w:r w:rsidRPr="00346B97">
        <w:rPr>
          <w:rFonts w:ascii="Bookman Old Style" w:hAnsi="Bookman Old Style" w:cs="Bookman Old Style"/>
          <w:sz w:val="24"/>
          <w:szCs w:val="24"/>
        </w:rPr>
        <w:t xml:space="preserve"> Брой на посещенията в лечебното заведение –</w:t>
      </w:r>
      <w:r>
        <w:rPr>
          <w:rFonts w:ascii="Bookman Old Style" w:hAnsi="Bookman Old Style" w:cs="Bookman Old Style"/>
          <w:sz w:val="24"/>
          <w:szCs w:val="24"/>
          <w:lang w:val="bg-BG"/>
        </w:rPr>
        <w:t xml:space="preserve"> </w:t>
      </w:r>
      <w:r w:rsidRPr="00346B97">
        <w:rPr>
          <w:rFonts w:ascii="Bookman Old Style" w:hAnsi="Bookman Old Style" w:cs="Bookman Old Style"/>
          <w:sz w:val="24"/>
          <w:szCs w:val="24"/>
        </w:rPr>
        <w:t>3 пъти седмично /по утвърден график-понеделник,сряда,петък от 10.00 до 11.30 ч./, а при необходимост при допълнителна заявка по телефон, факс или e-mail на Изпълнителя. Времето на реакция при извънредно</w:t>
      </w:r>
      <w:r>
        <w:rPr>
          <w:rFonts w:ascii="Bookman Old Style" w:hAnsi="Bookman Old Style" w:cs="Bookman Old Style"/>
          <w:sz w:val="24"/>
          <w:szCs w:val="24"/>
        </w:rPr>
        <w:t xml:space="preserve"> повикване е до </w:t>
      </w:r>
      <w:r>
        <w:rPr>
          <w:rFonts w:ascii="Bookman Old Style" w:hAnsi="Bookman Old Style" w:cs="Bookman Old Style"/>
          <w:sz w:val="24"/>
          <w:szCs w:val="24"/>
          <w:lang w:val="bg-BG"/>
        </w:rPr>
        <w:t>…………….</w:t>
      </w:r>
      <w:r>
        <w:rPr>
          <w:rFonts w:ascii="Bookman Old Style" w:hAnsi="Bookman Old Style" w:cs="Bookman Old Style"/>
          <w:sz w:val="24"/>
          <w:szCs w:val="24"/>
        </w:rPr>
        <w:t xml:space="preserve"> (</w:t>
      </w:r>
      <w:r>
        <w:rPr>
          <w:rFonts w:ascii="Bookman Old Style" w:hAnsi="Bookman Old Style" w:cs="Bookman Old Style"/>
          <w:sz w:val="24"/>
          <w:szCs w:val="24"/>
          <w:lang w:val="bg-BG"/>
        </w:rPr>
        <w:t>…………..</w:t>
      </w:r>
      <w:r w:rsidRPr="00346B97">
        <w:rPr>
          <w:rFonts w:ascii="Bookman Old Style" w:hAnsi="Bookman Old Style" w:cs="Bookman Old Style"/>
          <w:sz w:val="24"/>
          <w:szCs w:val="24"/>
        </w:rPr>
        <w:t xml:space="preserve">) </w:t>
      </w:r>
      <w:proofErr w:type="gramStart"/>
      <w:r w:rsidRPr="00346B97">
        <w:rPr>
          <w:rFonts w:ascii="Bookman Old Style" w:hAnsi="Bookman Old Style" w:cs="Bookman Old Style"/>
          <w:sz w:val="24"/>
          <w:szCs w:val="24"/>
        </w:rPr>
        <w:t>час</w:t>
      </w:r>
      <w:r>
        <w:rPr>
          <w:rFonts w:ascii="Bookman Old Style" w:hAnsi="Bookman Old Style" w:cs="Bookman Old Style"/>
          <w:sz w:val="24"/>
          <w:szCs w:val="24"/>
          <w:lang w:val="bg-BG"/>
        </w:rPr>
        <w:t>а</w:t>
      </w:r>
      <w:proofErr w:type="gramEnd"/>
      <w:r w:rsidRPr="00346B97">
        <w:rPr>
          <w:rFonts w:ascii="Bookman Old Style" w:hAnsi="Bookman Old Style" w:cs="Bookman Old Style"/>
          <w:sz w:val="24"/>
          <w:szCs w:val="24"/>
        </w:rPr>
        <w:t xml:space="preserve">, по предложение от участника. Услугата се извършва с транспорт, собственост на Изпълнителя. Изпълнителят се задължава да извърши събирането на опасните отпадъци със собствени контейнери от 60 литра- 125 бр.; контейнери от 12 литра – 5 бр.; </w:t>
      </w:r>
      <w:r w:rsidRPr="00346B97">
        <w:rPr>
          <w:rFonts w:ascii="Bookman Old Style" w:hAnsi="Bookman Old Style" w:cs="Bookman Old Style"/>
          <w:sz w:val="24"/>
          <w:szCs w:val="24"/>
        </w:rPr>
        <w:lastRenderedPageBreak/>
        <w:t xml:space="preserve">контейнери от 6 литра- 76 бр.; контейнери от 0.6 литра – 45 бр., и  ежемесечно до 540 бр. </w:t>
      </w:r>
      <w:proofErr w:type="gramStart"/>
      <w:r w:rsidRPr="00346B97">
        <w:rPr>
          <w:rFonts w:ascii="Bookman Old Style" w:hAnsi="Bookman Old Style" w:cs="Bookman Old Style"/>
          <w:sz w:val="24"/>
          <w:szCs w:val="24"/>
        </w:rPr>
        <w:t>чували</w:t>
      </w:r>
      <w:proofErr w:type="gramEnd"/>
      <w:r w:rsidRPr="00346B97">
        <w:rPr>
          <w:rFonts w:ascii="Bookman Old Style" w:hAnsi="Bookman Old Style" w:cs="Bookman Old Style"/>
          <w:sz w:val="24"/>
          <w:szCs w:val="24"/>
        </w:rPr>
        <w:t xml:space="preserve"> от триолен, безвъзмездно предоставени на Възложителя за срока на договора. </w:t>
      </w:r>
    </w:p>
    <w:p w:rsidR="00344D4F" w:rsidRPr="00346B97" w:rsidRDefault="00344D4F" w:rsidP="00346B97">
      <w:pPr>
        <w:pStyle w:val="BodyText"/>
        <w:tabs>
          <w:tab w:val="left" w:pos="9000"/>
        </w:tabs>
        <w:spacing w:after="0"/>
        <w:ind w:right="-108"/>
        <w:jc w:val="both"/>
        <w:rPr>
          <w:sz w:val="24"/>
          <w:szCs w:val="24"/>
        </w:rPr>
      </w:pPr>
    </w:p>
    <w:p w:rsidR="00344D4F" w:rsidRPr="00346B97" w:rsidRDefault="00344D4F" w:rsidP="00346B97">
      <w:pPr>
        <w:tabs>
          <w:tab w:val="left" w:pos="9000"/>
        </w:tabs>
        <w:ind w:right="-108"/>
        <w:jc w:val="both"/>
        <w:rPr>
          <w:rFonts w:ascii="Bookman Old Style" w:hAnsi="Bookman Old Style" w:cs="Bookman Old Style"/>
          <w:b/>
          <w:bCs/>
        </w:rPr>
      </w:pPr>
      <w:r w:rsidRPr="00346B97">
        <w:rPr>
          <w:rFonts w:ascii="Bookman Old Style" w:hAnsi="Bookman Old Style" w:cs="Bookman Old Style"/>
          <w:b/>
          <w:bCs/>
        </w:rPr>
        <w:t>ІІ. СРОК НА ДОГОВОРА</w:t>
      </w:r>
    </w:p>
    <w:p w:rsidR="00344D4F" w:rsidRPr="00346B97" w:rsidRDefault="00344D4F" w:rsidP="00346B97">
      <w:pPr>
        <w:tabs>
          <w:tab w:val="left" w:pos="9000"/>
        </w:tabs>
        <w:ind w:right="-108"/>
        <w:jc w:val="both"/>
        <w:rPr>
          <w:rFonts w:ascii="Bookman Old Style" w:hAnsi="Bookman Old Style" w:cs="Bookman Old Style"/>
        </w:rPr>
      </w:pPr>
      <w:r w:rsidRPr="00346B97">
        <w:rPr>
          <w:rFonts w:ascii="Bookman Old Style" w:hAnsi="Bookman Old Style" w:cs="Bookman Old Style"/>
          <w:b/>
          <w:bCs/>
        </w:rPr>
        <w:t xml:space="preserve">Чл. 3. </w:t>
      </w:r>
      <w:r w:rsidRPr="00346B97">
        <w:rPr>
          <w:rFonts w:ascii="Bookman Old Style" w:hAnsi="Bookman Old Style" w:cs="Bookman Old Style"/>
        </w:rPr>
        <w:t xml:space="preserve">Този договор се сключва за срок от </w:t>
      </w:r>
      <w:r>
        <w:rPr>
          <w:rFonts w:ascii="Bookman Old Style" w:hAnsi="Bookman Old Style" w:cs="Bookman Old Style"/>
        </w:rPr>
        <w:t>24</w:t>
      </w:r>
      <w:r w:rsidRPr="00346B97">
        <w:rPr>
          <w:rFonts w:ascii="Bookman Old Style" w:hAnsi="Bookman Old Style" w:cs="Bookman Old Style"/>
        </w:rPr>
        <w:t xml:space="preserve"> /</w:t>
      </w:r>
      <w:r>
        <w:rPr>
          <w:rFonts w:ascii="Bookman Old Style" w:hAnsi="Bookman Old Style" w:cs="Bookman Old Style"/>
        </w:rPr>
        <w:t>двадесет и четири</w:t>
      </w:r>
      <w:r w:rsidRPr="00346B97">
        <w:rPr>
          <w:rFonts w:ascii="Bookman Old Style" w:hAnsi="Bookman Old Style" w:cs="Bookman Old Style"/>
        </w:rPr>
        <w:t>/ месеца, считано от датата на подписването му.</w:t>
      </w:r>
    </w:p>
    <w:p w:rsidR="00344D4F" w:rsidRPr="00346B97" w:rsidRDefault="00344D4F" w:rsidP="00346B97">
      <w:pPr>
        <w:pStyle w:val="BodyText"/>
        <w:tabs>
          <w:tab w:val="left" w:pos="9000"/>
        </w:tabs>
        <w:ind w:right="-108"/>
        <w:rPr>
          <w:rFonts w:ascii="Bookman Old Style" w:hAnsi="Bookman Old Style" w:cs="Bookman Old Style"/>
          <w:color w:val="FF0000"/>
          <w:sz w:val="24"/>
          <w:szCs w:val="24"/>
        </w:rPr>
      </w:pPr>
    </w:p>
    <w:p w:rsidR="00344D4F" w:rsidRPr="00346B97" w:rsidRDefault="00344D4F" w:rsidP="00346B97">
      <w:pPr>
        <w:tabs>
          <w:tab w:val="left" w:pos="9000"/>
        </w:tabs>
        <w:ind w:right="-108"/>
        <w:jc w:val="both"/>
        <w:rPr>
          <w:rFonts w:ascii="Bookman Old Style" w:hAnsi="Bookman Old Style" w:cs="Bookman Old Style"/>
          <w:b/>
          <w:bCs/>
        </w:rPr>
      </w:pPr>
      <w:r w:rsidRPr="00346B97">
        <w:rPr>
          <w:rFonts w:ascii="Bookman Old Style" w:hAnsi="Bookman Old Style" w:cs="Bookman Old Style"/>
          <w:b/>
          <w:bCs/>
        </w:rPr>
        <w:t>ІІІ. ЦЕНИ И ПЛАЩАНИЯ</w:t>
      </w:r>
    </w:p>
    <w:p w:rsidR="00344D4F" w:rsidRPr="00346B97" w:rsidRDefault="00344D4F" w:rsidP="00346B97">
      <w:pPr>
        <w:tabs>
          <w:tab w:val="left" w:pos="9000"/>
        </w:tabs>
        <w:ind w:right="-108"/>
        <w:jc w:val="both"/>
        <w:rPr>
          <w:rFonts w:ascii="Bookman Old Style" w:hAnsi="Bookman Old Style" w:cs="Bookman Old Style"/>
        </w:rPr>
      </w:pPr>
      <w:r w:rsidRPr="00346B97">
        <w:rPr>
          <w:rFonts w:ascii="Bookman Old Style" w:hAnsi="Bookman Old Style" w:cs="Bookman Old Style"/>
          <w:b/>
          <w:bCs/>
        </w:rPr>
        <w:t xml:space="preserve">Чл. 4. </w:t>
      </w:r>
      <w:r w:rsidRPr="00346B97">
        <w:rPr>
          <w:rFonts w:ascii="Bookman Old Style" w:hAnsi="Bookman Old Style" w:cs="Bookman Old Style"/>
        </w:rPr>
        <w:t>Изпълнителят</w:t>
      </w:r>
      <w:r w:rsidRPr="00346B97">
        <w:rPr>
          <w:rFonts w:ascii="Bookman Old Style" w:hAnsi="Bookman Old Style" w:cs="Bookman Old Style"/>
          <w:b/>
          <w:bCs/>
        </w:rPr>
        <w:t xml:space="preserve"> </w:t>
      </w:r>
      <w:r w:rsidRPr="00346B97">
        <w:rPr>
          <w:rFonts w:ascii="Bookman Old Style" w:hAnsi="Bookman Old Style" w:cs="Bookman Old Style"/>
        </w:rPr>
        <w:t>извършва услугите, предмет на този договор по цените, указани в ценовата оферта – Приложение № 2, неразделна част от договора, при обща стойност на договора съгласно определените прогнозн</w:t>
      </w:r>
      <w:r>
        <w:rPr>
          <w:rFonts w:ascii="Bookman Old Style" w:hAnsi="Bookman Old Style" w:cs="Bookman Old Style"/>
        </w:rPr>
        <w:t>и количества, в размер на ……………….. (…………………….</w:t>
      </w:r>
      <w:r w:rsidRPr="00346B97">
        <w:rPr>
          <w:rFonts w:ascii="Bookman Old Style" w:hAnsi="Bookman Old Style" w:cs="Bookman Old Style"/>
        </w:rPr>
        <w:t>) лв. без вкл. ДДС.</w:t>
      </w:r>
    </w:p>
    <w:p w:rsidR="00344D4F" w:rsidRPr="00346B97" w:rsidRDefault="00344D4F" w:rsidP="00346B97">
      <w:pPr>
        <w:tabs>
          <w:tab w:val="left" w:pos="9000"/>
        </w:tabs>
        <w:ind w:right="-108"/>
        <w:jc w:val="both"/>
        <w:rPr>
          <w:rFonts w:ascii="Bookman Old Style" w:hAnsi="Bookman Old Style" w:cs="Bookman Old Style"/>
        </w:rPr>
      </w:pPr>
      <w:r w:rsidRPr="00346B97">
        <w:rPr>
          <w:rFonts w:ascii="Bookman Old Style" w:hAnsi="Bookman Old Style" w:cs="Bookman Old Style"/>
          <w:b/>
          <w:bCs/>
          <w:lang w:val="ru-RU"/>
        </w:rPr>
        <w:t xml:space="preserve">Чл. 5. </w:t>
      </w:r>
      <w:r w:rsidRPr="00346B97">
        <w:rPr>
          <w:rFonts w:ascii="Bookman Old Style" w:hAnsi="Bookman Old Style" w:cs="Bookman Old Style"/>
        </w:rPr>
        <w:t>Възложителят</w:t>
      </w:r>
      <w:r w:rsidRPr="00346B97">
        <w:rPr>
          <w:rFonts w:ascii="Bookman Old Style" w:hAnsi="Bookman Old Style" w:cs="Bookman Old Style"/>
          <w:b/>
          <w:bCs/>
        </w:rPr>
        <w:t xml:space="preserve"> </w:t>
      </w:r>
      <w:r w:rsidRPr="00346B97">
        <w:rPr>
          <w:rFonts w:ascii="Bookman Old Style" w:hAnsi="Bookman Old Style" w:cs="Bookman Old Style"/>
          <w:lang w:val="ru-RU"/>
        </w:rPr>
        <w:t xml:space="preserve">извършва плащането по банковата  сметка на Изпълнителя в срок до  </w:t>
      </w:r>
      <w:r>
        <w:rPr>
          <w:rFonts w:ascii="Bookman Old Style" w:hAnsi="Bookman Old Style" w:cs="Bookman Old Style"/>
        </w:rPr>
        <w:t>6</w:t>
      </w:r>
      <w:r w:rsidRPr="00346B97">
        <w:rPr>
          <w:rFonts w:ascii="Bookman Old Style" w:hAnsi="Bookman Old Style" w:cs="Bookman Old Style"/>
        </w:rPr>
        <w:t>0</w:t>
      </w:r>
      <w:r w:rsidRPr="00346B97">
        <w:rPr>
          <w:rFonts w:ascii="Bookman Old Style" w:hAnsi="Bookman Old Style" w:cs="Bookman Old Style"/>
          <w:lang w:val="ru-RU"/>
        </w:rPr>
        <w:t xml:space="preserve"> (</w:t>
      </w:r>
      <w:r>
        <w:rPr>
          <w:rFonts w:ascii="Bookman Old Style" w:hAnsi="Bookman Old Style" w:cs="Bookman Old Style"/>
        </w:rPr>
        <w:t>шестдесет</w:t>
      </w:r>
      <w:r w:rsidRPr="00346B97">
        <w:rPr>
          <w:rFonts w:ascii="Bookman Old Style" w:hAnsi="Bookman Old Style" w:cs="Bookman Old Style"/>
          <w:lang w:val="ru-RU"/>
        </w:rPr>
        <w:t xml:space="preserve">) дни </w:t>
      </w:r>
      <w:r w:rsidRPr="00346B97">
        <w:rPr>
          <w:rFonts w:ascii="Bookman Old Style" w:hAnsi="Bookman Old Style" w:cs="Bookman Old Style"/>
        </w:rPr>
        <w:t xml:space="preserve">от датата на изпълнение на услугите, извършени през предходния месец и след представяне  </w:t>
      </w:r>
      <w:r w:rsidRPr="00346B97">
        <w:rPr>
          <w:rFonts w:ascii="Bookman Old Style" w:hAnsi="Bookman Old Style" w:cs="Bookman Old Style"/>
          <w:lang w:val="ru-RU"/>
        </w:rPr>
        <w:t>от Изпълнителя</w:t>
      </w:r>
      <w:r w:rsidRPr="00346B97">
        <w:rPr>
          <w:rFonts w:ascii="Bookman Old Style" w:hAnsi="Bookman Old Style" w:cs="Bookman Old Style"/>
          <w:b/>
          <w:bCs/>
          <w:lang w:val="ru-RU"/>
        </w:rPr>
        <w:t xml:space="preserve"> </w:t>
      </w:r>
      <w:r w:rsidRPr="00346B97">
        <w:rPr>
          <w:rFonts w:ascii="Bookman Old Style" w:hAnsi="Bookman Old Style" w:cs="Bookman Old Style"/>
        </w:rPr>
        <w:t>на приемателно-предавателни протоколи и фактура.</w:t>
      </w:r>
    </w:p>
    <w:p w:rsidR="00344D4F" w:rsidRPr="00346B97" w:rsidRDefault="00344D4F" w:rsidP="00346B97">
      <w:pPr>
        <w:pStyle w:val="BodyText"/>
        <w:tabs>
          <w:tab w:val="left" w:pos="9000"/>
        </w:tabs>
        <w:spacing w:after="0"/>
        <w:ind w:right="-108"/>
        <w:jc w:val="both"/>
        <w:rPr>
          <w:rFonts w:ascii="Bookman Old Style" w:hAnsi="Bookman Old Style" w:cs="Bookman Old Style"/>
          <w:b/>
          <w:bCs/>
          <w:sz w:val="24"/>
          <w:szCs w:val="24"/>
        </w:rPr>
      </w:pPr>
      <w:proofErr w:type="gramStart"/>
      <w:r w:rsidRPr="00346B97">
        <w:rPr>
          <w:rFonts w:ascii="Bookman Old Style" w:hAnsi="Bookman Old Style" w:cs="Bookman Old Style"/>
          <w:b/>
          <w:bCs/>
          <w:sz w:val="24"/>
          <w:szCs w:val="24"/>
        </w:rPr>
        <w:t>Чл. 6.</w:t>
      </w:r>
      <w:proofErr w:type="gramEnd"/>
      <w:r w:rsidRPr="00346B97">
        <w:rPr>
          <w:rFonts w:ascii="Bookman Old Style" w:hAnsi="Bookman Old Style" w:cs="Bookman Old Style"/>
          <w:b/>
          <w:bCs/>
          <w:sz w:val="24"/>
          <w:szCs w:val="24"/>
        </w:rPr>
        <w:t xml:space="preserve"> </w:t>
      </w:r>
      <w:proofErr w:type="gramStart"/>
      <w:r w:rsidRPr="00346B97">
        <w:rPr>
          <w:rFonts w:ascii="Bookman Old Style" w:hAnsi="Bookman Old Style" w:cs="Bookman Old Style"/>
          <w:sz w:val="24"/>
          <w:szCs w:val="24"/>
        </w:rPr>
        <w:t>Фактурирането се извършва всеки път на база на фактически предадените количества от страна на Възложителя, съгласно екземпляр № 6 на идентификационен документ по образец съгласно приложение № 8</w:t>
      </w:r>
      <w:r w:rsidRPr="00346B97">
        <w:rPr>
          <w:rFonts w:ascii="Bookman Old Style" w:hAnsi="Bookman Old Style" w:cs="Bookman Old Style"/>
          <w:color w:val="000000"/>
          <w:sz w:val="24"/>
          <w:szCs w:val="24"/>
        </w:rPr>
        <w:t xml:space="preserve"> от Наредба №2/2013г.</w:t>
      </w:r>
      <w:proofErr w:type="gramEnd"/>
      <w:r w:rsidRPr="00346B97">
        <w:rPr>
          <w:rFonts w:ascii="Bookman Old Style" w:hAnsi="Bookman Old Style" w:cs="Bookman Old Style"/>
          <w:color w:val="000000"/>
          <w:sz w:val="24"/>
          <w:szCs w:val="24"/>
        </w:rPr>
        <w:t xml:space="preserve"> </w:t>
      </w:r>
      <w:proofErr w:type="gramStart"/>
      <w:r w:rsidRPr="00346B97">
        <w:rPr>
          <w:rFonts w:ascii="Bookman Old Style" w:hAnsi="Bookman Old Style" w:cs="Bookman Old Style"/>
          <w:color w:val="000000"/>
          <w:sz w:val="24"/>
          <w:szCs w:val="24"/>
        </w:rPr>
        <w:t>на</w:t>
      </w:r>
      <w:proofErr w:type="gramEnd"/>
      <w:r w:rsidRPr="00346B97">
        <w:rPr>
          <w:rFonts w:ascii="Bookman Old Style" w:hAnsi="Bookman Old Style" w:cs="Bookman Old Style"/>
          <w:color w:val="000000"/>
          <w:sz w:val="24"/>
          <w:szCs w:val="24"/>
        </w:rPr>
        <w:t xml:space="preserve"> МОСВ.</w:t>
      </w:r>
    </w:p>
    <w:p w:rsidR="00344D4F" w:rsidRPr="00346B97" w:rsidRDefault="00344D4F" w:rsidP="00346B97">
      <w:pPr>
        <w:tabs>
          <w:tab w:val="left" w:pos="9000"/>
        </w:tabs>
        <w:ind w:right="-108"/>
        <w:jc w:val="both"/>
        <w:rPr>
          <w:rFonts w:ascii="Bookman Old Style" w:hAnsi="Bookman Old Style" w:cs="Bookman Old Style"/>
        </w:rPr>
      </w:pPr>
      <w:r w:rsidRPr="00346B97">
        <w:rPr>
          <w:rFonts w:ascii="Bookman Old Style" w:hAnsi="Bookman Old Style" w:cs="Bookman Old Style"/>
          <w:b/>
          <w:bCs/>
        </w:rPr>
        <w:t xml:space="preserve">Чл.7. </w:t>
      </w:r>
      <w:r w:rsidRPr="00346B97">
        <w:rPr>
          <w:rFonts w:ascii="Bookman Old Style" w:hAnsi="Bookman Old Style" w:cs="Bookman Old Style"/>
        </w:rPr>
        <w:t>Изпълнителят</w:t>
      </w:r>
      <w:r w:rsidRPr="00346B97">
        <w:rPr>
          <w:rFonts w:ascii="Bookman Old Style" w:hAnsi="Bookman Old Style" w:cs="Bookman Old Style"/>
          <w:b/>
          <w:bCs/>
        </w:rPr>
        <w:t xml:space="preserve"> </w:t>
      </w:r>
      <w:r w:rsidRPr="00346B97">
        <w:rPr>
          <w:rFonts w:ascii="Bookman Old Style" w:hAnsi="Bookman Old Style" w:cs="Bookman Old Style"/>
        </w:rPr>
        <w:t>гарантира изпълнението на договора за целия му срок по цени, посочени в ценовата  оферта.</w:t>
      </w:r>
    </w:p>
    <w:p w:rsidR="00344D4F" w:rsidRPr="00346B97" w:rsidRDefault="00344D4F" w:rsidP="00346B97">
      <w:pPr>
        <w:pStyle w:val="BodyText"/>
        <w:tabs>
          <w:tab w:val="left" w:pos="9000"/>
        </w:tabs>
        <w:spacing w:after="0"/>
        <w:ind w:left="-540" w:right="-108"/>
        <w:rPr>
          <w:sz w:val="24"/>
          <w:szCs w:val="24"/>
        </w:rPr>
      </w:pPr>
    </w:p>
    <w:p w:rsidR="00344D4F" w:rsidRPr="00346B97" w:rsidRDefault="00344D4F" w:rsidP="00346B97">
      <w:pPr>
        <w:pStyle w:val="BodyText"/>
        <w:tabs>
          <w:tab w:val="left" w:pos="9000"/>
        </w:tabs>
        <w:spacing w:after="0"/>
        <w:ind w:right="-108"/>
        <w:jc w:val="both"/>
        <w:rPr>
          <w:rFonts w:ascii="Bookman Old Style" w:hAnsi="Bookman Old Style" w:cs="Bookman Old Style"/>
          <w:b/>
          <w:bCs/>
          <w:sz w:val="24"/>
          <w:szCs w:val="24"/>
        </w:rPr>
      </w:pPr>
      <w:r w:rsidRPr="00346B97">
        <w:rPr>
          <w:rFonts w:ascii="Bookman Old Style" w:hAnsi="Bookman Old Style" w:cs="Bookman Old Style"/>
          <w:b/>
          <w:bCs/>
          <w:snapToGrid w:val="0"/>
          <w:color w:val="000000"/>
          <w:sz w:val="24"/>
          <w:szCs w:val="24"/>
        </w:rPr>
        <w:t xml:space="preserve">III. ПРАВА И </w:t>
      </w:r>
      <w:r w:rsidRPr="00346B97">
        <w:rPr>
          <w:rFonts w:ascii="Bookman Old Style" w:hAnsi="Bookman Old Style" w:cs="Bookman Old Style"/>
          <w:b/>
          <w:bCs/>
          <w:sz w:val="24"/>
          <w:szCs w:val="24"/>
        </w:rPr>
        <w:t>ЗАДЪЛЖЕНИЯ НА СТРАНИТЕ:</w:t>
      </w:r>
    </w:p>
    <w:p w:rsidR="00344D4F" w:rsidRPr="00346B97" w:rsidRDefault="00344D4F" w:rsidP="00346B97">
      <w:pPr>
        <w:tabs>
          <w:tab w:val="left" w:pos="9000"/>
        </w:tabs>
        <w:ind w:right="-108"/>
        <w:jc w:val="both"/>
        <w:rPr>
          <w:rFonts w:ascii="Bookman Old Style" w:hAnsi="Bookman Old Style" w:cs="Bookman Old Style"/>
        </w:rPr>
      </w:pPr>
      <w:r w:rsidRPr="00346B97">
        <w:rPr>
          <w:rFonts w:ascii="Bookman Old Style" w:hAnsi="Bookman Old Style" w:cs="Bookman Old Style"/>
          <w:b/>
          <w:bCs/>
        </w:rPr>
        <w:t>Чл. 8.</w:t>
      </w:r>
      <w:r w:rsidRPr="00346B97">
        <w:rPr>
          <w:rFonts w:ascii="Bookman Old Style" w:hAnsi="Bookman Old Style" w:cs="Bookman Old Style"/>
        </w:rPr>
        <w:t xml:space="preserve"> При предаване за транспортиране на отпадъците от Възложителя на Изпълнителя, страните се задължават да спазват изискванията на </w:t>
      </w:r>
      <w:bookmarkStart w:id="4" w:name="to_paragraph_id7709595"/>
      <w:bookmarkEnd w:id="4"/>
      <w:r w:rsidRPr="00346B97">
        <w:rPr>
          <w:rFonts w:ascii="Bookman Old Style" w:hAnsi="Bookman Old Style" w:cs="Bookman Old Style"/>
        </w:rPr>
        <w:t>НАРЕДБА № 2 от 22.01.2013 г. за реда и образците, по които се предоставя информация за дейностите по отпадъците, както и реда за водене на публични регистри на Министерството на околната среда и водите.</w:t>
      </w:r>
    </w:p>
    <w:p w:rsidR="00344D4F" w:rsidRPr="00346B97" w:rsidRDefault="00344D4F" w:rsidP="00346B97">
      <w:pPr>
        <w:pStyle w:val="BodyText"/>
        <w:tabs>
          <w:tab w:val="left" w:pos="9000"/>
        </w:tabs>
        <w:spacing w:after="0"/>
        <w:ind w:right="-108"/>
        <w:jc w:val="both"/>
        <w:rPr>
          <w:rFonts w:ascii="Bookman Old Style" w:hAnsi="Bookman Old Style" w:cs="Bookman Old Style"/>
          <w:sz w:val="24"/>
          <w:szCs w:val="24"/>
        </w:rPr>
      </w:pPr>
      <w:proofErr w:type="gramStart"/>
      <w:r w:rsidRPr="00346B97">
        <w:rPr>
          <w:rFonts w:ascii="Bookman Old Style" w:hAnsi="Bookman Old Style" w:cs="Bookman Old Style"/>
          <w:b/>
          <w:bCs/>
          <w:sz w:val="24"/>
          <w:szCs w:val="24"/>
        </w:rPr>
        <w:t>Чл. 9.</w:t>
      </w:r>
      <w:proofErr w:type="gramEnd"/>
      <w:r w:rsidRPr="00346B97">
        <w:rPr>
          <w:rFonts w:ascii="Bookman Old Style" w:hAnsi="Bookman Old Style" w:cs="Bookman Old Style"/>
          <w:b/>
          <w:bCs/>
          <w:sz w:val="24"/>
          <w:szCs w:val="24"/>
        </w:rPr>
        <w:t xml:space="preserve"> (1)</w:t>
      </w:r>
      <w:r w:rsidRPr="00346B97">
        <w:rPr>
          <w:rFonts w:ascii="Bookman Old Style" w:hAnsi="Bookman Old Style" w:cs="Bookman Old Style"/>
          <w:sz w:val="24"/>
          <w:szCs w:val="24"/>
        </w:rPr>
        <w:t xml:space="preserve"> Възложителят се задължава:</w:t>
      </w:r>
    </w:p>
    <w:p w:rsidR="00344D4F" w:rsidRPr="00346B97" w:rsidRDefault="00344D4F" w:rsidP="00346B97">
      <w:pPr>
        <w:pStyle w:val="BodyText"/>
        <w:tabs>
          <w:tab w:val="left" w:pos="9000"/>
        </w:tabs>
        <w:spacing w:after="0"/>
        <w:ind w:right="-108"/>
        <w:jc w:val="both"/>
        <w:rPr>
          <w:rFonts w:ascii="Bookman Old Style" w:hAnsi="Bookman Old Style" w:cs="Bookman Old Style"/>
          <w:sz w:val="24"/>
          <w:szCs w:val="24"/>
        </w:rPr>
      </w:pPr>
      <w:r w:rsidRPr="00346B97">
        <w:rPr>
          <w:rFonts w:ascii="Bookman Old Style" w:hAnsi="Bookman Old Style" w:cs="Bookman Old Style"/>
          <w:sz w:val="24"/>
          <w:szCs w:val="24"/>
        </w:rPr>
        <w:t>1. Да предава отпадъците добре опаковани в полиетиленови торби и в маркирани и дезинфекцирани контейнери, без метални или едри стъклени предмети (с изключение на ампули, банки и игли от спринцовки и абокати, които съответно да са обезопасени в пластмасови банки). Отпадъците не трябва да съдържат повече от 18% PVC материали, съгласно изискванията на технологията “пиролиза”;</w:t>
      </w:r>
    </w:p>
    <w:p w:rsidR="00344D4F" w:rsidRPr="00346B97" w:rsidRDefault="00344D4F" w:rsidP="00346B97">
      <w:pPr>
        <w:pStyle w:val="BodyText"/>
        <w:tabs>
          <w:tab w:val="left" w:pos="9000"/>
        </w:tabs>
        <w:spacing w:after="0"/>
        <w:ind w:right="-108"/>
        <w:jc w:val="both"/>
        <w:rPr>
          <w:rFonts w:ascii="Bookman Old Style" w:hAnsi="Bookman Old Style" w:cs="Bookman Old Style"/>
          <w:sz w:val="24"/>
          <w:szCs w:val="24"/>
        </w:rPr>
      </w:pPr>
      <w:r w:rsidRPr="00346B97">
        <w:rPr>
          <w:rFonts w:ascii="Bookman Old Style" w:hAnsi="Bookman Old Style" w:cs="Bookman Old Style"/>
          <w:sz w:val="24"/>
          <w:szCs w:val="24"/>
        </w:rPr>
        <w:t>2. Да извърши уговорените плащания съгласно условията на този договор;</w:t>
      </w:r>
    </w:p>
    <w:p w:rsidR="00344D4F" w:rsidRPr="00346B97" w:rsidRDefault="00344D4F" w:rsidP="00346B97">
      <w:pPr>
        <w:pStyle w:val="BodyText"/>
        <w:tabs>
          <w:tab w:val="left" w:pos="9000"/>
        </w:tabs>
        <w:spacing w:after="0"/>
        <w:ind w:right="-108"/>
        <w:jc w:val="both"/>
        <w:rPr>
          <w:rFonts w:ascii="Bookman Old Style" w:hAnsi="Bookman Old Style" w:cs="Bookman Old Style"/>
          <w:sz w:val="24"/>
          <w:szCs w:val="24"/>
        </w:rPr>
      </w:pPr>
      <w:r w:rsidRPr="00346B97">
        <w:rPr>
          <w:rFonts w:ascii="Bookman Old Style" w:hAnsi="Bookman Old Style" w:cs="Bookman Old Style"/>
          <w:sz w:val="24"/>
          <w:szCs w:val="24"/>
        </w:rPr>
        <w:t>3. Да не предава на Изпълнителя битови отпадъци, и/или такива съдържащи радиоактивни изотопи или лъчения, живак, както и обемисти метални или стъклени предмети;</w:t>
      </w:r>
    </w:p>
    <w:p w:rsidR="00344D4F" w:rsidRPr="00346B97" w:rsidRDefault="00344D4F" w:rsidP="00346B97">
      <w:pPr>
        <w:pStyle w:val="BodyText"/>
        <w:tabs>
          <w:tab w:val="left" w:pos="9000"/>
        </w:tabs>
        <w:spacing w:after="0"/>
        <w:ind w:right="-108"/>
        <w:jc w:val="both"/>
        <w:rPr>
          <w:rFonts w:ascii="Bookman Old Style" w:hAnsi="Bookman Old Style" w:cs="Bookman Old Style"/>
          <w:sz w:val="24"/>
          <w:szCs w:val="24"/>
          <w:lang w:val="ru-RU"/>
        </w:rPr>
      </w:pPr>
      <w:r w:rsidRPr="00346B97">
        <w:rPr>
          <w:rFonts w:ascii="Bookman Old Style" w:hAnsi="Bookman Old Style" w:cs="Bookman Old Style"/>
          <w:sz w:val="24"/>
          <w:szCs w:val="24"/>
        </w:rPr>
        <w:t>4. При всяко предаване на отпадъци да издава и попълва в 6 екземпляра за всеки вид отнадък идентификационен документ по образец съгласно приложение № 8 от На</w:t>
      </w:r>
      <w:r w:rsidRPr="00346B97">
        <w:rPr>
          <w:rFonts w:ascii="Bookman Old Style" w:hAnsi="Bookman Old Style" w:cs="Bookman Old Style"/>
          <w:color w:val="000000"/>
          <w:sz w:val="24"/>
          <w:szCs w:val="24"/>
        </w:rPr>
        <w:t xml:space="preserve">редба №2/2013г. </w:t>
      </w:r>
      <w:proofErr w:type="gramStart"/>
      <w:r w:rsidRPr="00346B97">
        <w:rPr>
          <w:rFonts w:ascii="Bookman Old Style" w:hAnsi="Bookman Old Style" w:cs="Bookman Old Style"/>
          <w:color w:val="000000"/>
          <w:sz w:val="24"/>
          <w:szCs w:val="24"/>
        </w:rPr>
        <w:t>на</w:t>
      </w:r>
      <w:proofErr w:type="gramEnd"/>
      <w:r w:rsidRPr="00346B97">
        <w:rPr>
          <w:rFonts w:ascii="Bookman Old Style" w:hAnsi="Bookman Old Style" w:cs="Bookman Old Style"/>
          <w:color w:val="000000"/>
          <w:sz w:val="24"/>
          <w:szCs w:val="24"/>
        </w:rPr>
        <w:t xml:space="preserve"> МОСВ, който се заверява от Изпълнителя по реда и</w:t>
      </w:r>
      <w:r w:rsidRPr="00346B97">
        <w:rPr>
          <w:rFonts w:ascii="Bookman Old Style" w:hAnsi="Bookman Old Style" w:cs="Bookman Old Style"/>
          <w:sz w:val="24"/>
          <w:szCs w:val="24"/>
        </w:rPr>
        <w:t xml:space="preserve"> условията на наредбата.</w:t>
      </w:r>
    </w:p>
    <w:p w:rsidR="00344D4F" w:rsidRPr="00346B97" w:rsidRDefault="00344D4F" w:rsidP="00346B97">
      <w:pPr>
        <w:pStyle w:val="BodyText"/>
        <w:tabs>
          <w:tab w:val="left" w:pos="9000"/>
        </w:tabs>
        <w:spacing w:after="0"/>
        <w:ind w:right="-108"/>
        <w:jc w:val="both"/>
        <w:rPr>
          <w:rFonts w:ascii="Bookman Old Style" w:hAnsi="Bookman Old Style" w:cs="Bookman Old Style"/>
          <w:sz w:val="24"/>
          <w:szCs w:val="24"/>
        </w:rPr>
      </w:pPr>
      <w:r w:rsidRPr="00346B97">
        <w:rPr>
          <w:rFonts w:ascii="Bookman Old Style" w:hAnsi="Bookman Old Style" w:cs="Bookman Old Style"/>
          <w:sz w:val="24"/>
          <w:szCs w:val="24"/>
        </w:rPr>
        <w:lastRenderedPageBreak/>
        <w:t>5. Правилно да събира и съхранява отпадъците на територията на лечебното заведение, като използва контейнерите само за отпадъци, от които няма здравен риск и ги пълни само до степен, при която е възможно да се затвори капакът на контейнера. Изпълнителят информира Възложителя, ако тези изисквания не се спазват и Възложителят трябва да осигури незабавно коригиране на тези проблеми;</w:t>
      </w:r>
    </w:p>
    <w:p w:rsidR="00344D4F" w:rsidRPr="00346B97" w:rsidRDefault="00344D4F" w:rsidP="00346B97">
      <w:pPr>
        <w:pStyle w:val="BodyText"/>
        <w:tabs>
          <w:tab w:val="left" w:pos="9000"/>
        </w:tabs>
        <w:spacing w:after="0"/>
        <w:ind w:right="-108"/>
        <w:jc w:val="both"/>
        <w:rPr>
          <w:rFonts w:ascii="Bookman Old Style" w:hAnsi="Bookman Old Style" w:cs="Bookman Old Style"/>
          <w:sz w:val="24"/>
          <w:szCs w:val="24"/>
        </w:rPr>
      </w:pPr>
      <w:r w:rsidRPr="00346B97">
        <w:rPr>
          <w:rFonts w:ascii="Bookman Old Style" w:hAnsi="Bookman Old Style" w:cs="Bookman Old Style"/>
          <w:sz w:val="24"/>
          <w:szCs w:val="24"/>
        </w:rPr>
        <w:t xml:space="preserve">6. Всички портали или врати на помещенията за предаване/приемане </w:t>
      </w:r>
      <w:proofErr w:type="gramStart"/>
      <w:r w:rsidRPr="00346B97">
        <w:rPr>
          <w:rFonts w:ascii="Bookman Old Style" w:hAnsi="Bookman Old Style" w:cs="Bookman Old Style"/>
          <w:sz w:val="24"/>
          <w:szCs w:val="24"/>
        </w:rPr>
        <w:t>на  контейнерите</w:t>
      </w:r>
      <w:proofErr w:type="gramEnd"/>
      <w:r w:rsidRPr="00346B97">
        <w:rPr>
          <w:rFonts w:ascii="Bookman Old Style" w:hAnsi="Bookman Old Style" w:cs="Bookman Old Style"/>
          <w:sz w:val="24"/>
          <w:szCs w:val="24"/>
        </w:rPr>
        <w:t xml:space="preserve"> трябва да бъдат затворени, когато контейнерите се обработват; </w:t>
      </w:r>
    </w:p>
    <w:p w:rsidR="00344D4F" w:rsidRPr="00346B97" w:rsidRDefault="00344D4F" w:rsidP="00346B97">
      <w:pPr>
        <w:pStyle w:val="BodyText"/>
        <w:tabs>
          <w:tab w:val="left" w:pos="9000"/>
        </w:tabs>
        <w:spacing w:after="0"/>
        <w:ind w:right="-108"/>
        <w:jc w:val="both"/>
        <w:rPr>
          <w:rFonts w:ascii="Bookman Old Style" w:hAnsi="Bookman Old Style" w:cs="Bookman Old Style"/>
          <w:sz w:val="24"/>
          <w:szCs w:val="24"/>
        </w:rPr>
      </w:pPr>
      <w:r w:rsidRPr="00346B97">
        <w:rPr>
          <w:rFonts w:ascii="Bookman Old Style" w:hAnsi="Bookman Old Style" w:cs="Bookman Old Style"/>
          <w:snapToGrid w:val="0"/>
          <w:color w:val="000000"/>
          <w:sz w:val="24"/>
          <w:szCs w:val="24"/>
        </w:rPr>
        <w:t>7. Да упълномощи лице, което да упражнява контрол по изпълнение на договореностите и да подписва необходимите документи при предаване на опасните болнични отпадъци на Изпълнителя</w:t>
      </w:r>
      <w:r w:rsidRPr="00346B97">
        <w:rPr>
          <w:rFonts w:ascii="Bookman Old Style" w:hAnsi="Bookman Old Style" w:cs="Bookman Old Style"/>
          <w:sz w:val="24"/>
          <w:szCs w:val="24"/>
        </w:rPr>
        <w:t>;</w:t>
      </w:r>
    </w:p>
    <w:p w:rsidR="00344D4F" w:rsidRPr="00346B97" w:rsidRDefault="00344D4F" w:rsidP="00346B97">
      <w:pPr>
        <w:pStyle w:val="BodyText"/>
        <w:tabs>
          <w:tab w:val="left" w:pos="9000"/>
        </w:tabs>
        <w:spacing w:after="0"/>
        <w:ind w:right="-108"/>
        <w:jc w:val="both"/>
        <w:rPr>
          <w:rFonts w:ascii="Bookman Old Style" w:hAnsi="Bookman Old Style" w:cs="Bookman Old Style"/>
          <w:sz w:val="24"/>
          <w:szCs w:val="24"/>
        </w:rPr>
      </w:pPr>
      <w:r w:rsidRPr="00346B97">
        <w:rPr>
          <w:rFonts w:ascii="Bookman Old Style" w:hAnsi="Bookman Old Style" w:cs="Bookman Old Style"/>
          <w:sz w:val="24"/>
          <w:szCs w:val="24"/>
        </w:rPr>
        <w:t>8. Да предава на Изпълнителя отпадъците си съгласно условията на настоящия договор.</w:t>
      </w:r>
    </w:p>
    <w:p w:rsidR="00344D4F" w:rsidRPr="00346B97" w:rsidRDefault="00344D4F" w:rsidP="00346B97">
      <w:pPr>
        <w:pStyle w:val="BodyText"/>
        <w:tabs>
          <w:tab w:val="left" w:pos="9000"/>
        </w:tabs>
        <w:spacing w:after="0"/>
        <w:ind w:right="-108"/>
        <w:jc w:val="both"/>
        <w:rPr>
          <w:rFonts w:ascii="Bookman Old Style" w:hAnsi="Bookman Old Style" w:cs="Bookman Old Style"/>
          <w:sz w:val="24"/>
          <w:szCs w:val="24"/>
        </w:rPr>
      </w:pPr>
      <w:r w:rsidRPr="00346B97">
        <w:rPr>
          <w:rFonts w:ascii="Bookman Old Style" w:hAnsi="Bookman Old Style" w:cs="Bookman Old Style"/>
          <w:b/>
          <w:bCs/>
          <w:sz w:val="24"/>
          <w:szCs w:val="24"/>
        </w:rPr>
        <w:t>(2)</w:t>
      </w:r>
      <w:r w:rsidRPr="00346B97">
        <w:rPr>
          <w:rFonts w:ascii="Bookman Old Style" w:hAnsi="Bookman Old Style" w:cs="Bookman Old Style"/>
          <w:sz w:val="24"/>
          <w:szCs w:val="24"/>
        </w:rPr>
        <w:t xml:space="preserve"> Възложителят има право да изисква своевременно и качествено изпълнение на предмета на този договор.</w:t>
      </w:r>
    </w:p>
    <w:p w:rsidR="00344D4F" w:rsidRPr="00346B97" w:rsidRDefault="00344D4F" w:rsidP="00346B97">
      <w:pPr>
        <w:pStyle w:val="BodyText"/>
        <w:tabs>
          <w:tab w:val="left" w:pos="9000"/>
        </w:tabs>
        <w:spacing w:after="0"/>
        <w:ind w:right="-108"/>
        <w:jc w:val="both"/>
        <w:rPr>
          <w:rFonts w:ascii="Bookman Old Style" w:hAnsi="Bookman Old Style" w:cs="Bookman Old Style"/>
          <w:b/>
          <w:bCs/>
          <w:sz w:val="24"/>
          <w:szCs w:val="24"/>
        </w:rPr>
      </w:pPr>
      <w:proofErr w:type="gramStart"/>
      <w:r w:rsidRPr="00346B97">
        <w:rPr>
          <w:rFonts w:ascii="Bookman Old Style" w:hAnsi="Bookman Old Style" w:cs="Bookman Old Style"/>
          <w:b/>
          <w:bCs/>
          <w:sz w:val="24"/>
          <w:szCs w:val="24"/>
        </w:rPr>
        <w:t>Чл. 10.</w:t>
      </w:r>
      <w:proofErr w:type="gramEnd"/>
      <w:r w:rsidRPr="00346B97">
        <w:rPr>
          <w:rFonts w:ascii="Bookman Old Style" w:hAnsi="Bookman Old Style" w:cs="Bookman Old Style"/>
          <w:b/>
          <w:bCs/>
          <w:sz w:val="24"/>
          <w:szCs w:val="24"/>
        </w:rPr>
        <w:t xml:space="preserve"> (1) </w:t>
      </w:r>
      <w:r w:rsidRPr="00346B97">
        <w:rPr>
          <w:rFonts w:ascii="Bookman Old Style" w:hAnsi="Bookman Old Style" w:cs="Bookman Old Style"/>
          <w:sz w:val="24"/>
          <w:szCs w:val="24"/>
        </w:rPr>
        <w:t>Изпълнителят се задължава:</w:t>
      </w:r>
    </w:p>
    <w:p w:rsidR="00344D4F" w:rsidRPr="00346B97" w:rsidRDefault="00344D4F" w:rsidP="00346B97">
      <w:pPr>
        <w:pStyle w:val="BodyText"/>
        <w:tabs>
          <w:tab w:val="left" w:pos="9000"/>
        </w:tabs>
        <w:spacing w:after="0"/>
        <w:ind w:right="-108" w:firstLine="720"/>
        <w:jc w:val="both"/>
        <w:rPr>
          <w:rFonts w:ascii="Bookman Old Style" w:hAnsi="Bookman Old Style" w:cs="Bookman Old Style"/>
          <w:b/>
          <w:bCs/>
          <w:sz w:val="24"/>
          <w:szCs w:val="24"/>
        </w:rPr>
      </w:pPr>
      <w:r w:rsidRPr="00346B97">
        <w:rPr>
          <w:rFonts w:ascii="Bookman Old Style" w:hAnsi="Bookman Old Style" w:cs="Bookman Old Style"/>
          <w:sz w:val="24"/>
          <w:szCs w:val="24"/>
        </w:rPr>
        <w:t>1.В уговорената периодичност да приема, транспортира</w:t>
      </w:r>
      <w:proofErr w:type="gramStart"/>
      <w:r w:rsidRPr="00346B97">
        <w:rPr>
          <w:rFonts w:ascii="Bookman Old Style" w:hAnsi="Bookman Old Style" w:cs="Bookman Old Style"/>
          <w:sz w:val="24"/>
          <w:szCs w:val="24"/>
        </w:rPr>
        <w:t>,  обеззаразява</w:t>
      </w:r>
      <w:proofErr w:type="gramEnd"/>
      <w:r w:rsidRPr="00346B97">
        <w:rPr>
          <w:rFonts w:ascii="Bookman Old Style" w:hAnsi="Bookman Old Style" w:cs="Bookman Old Style"/>
          <w:sz w:val="24"/>
          <w:szCs w:val="24"/>
        </w:rPr>
        <w:t xml:space="preserve"> и унищожава чрез изгаряне, съгласно установения за тази  дейност ред, отпадъците предоставени от Възложителя.</w:t>
      </w:r>
    </w:p>
    <w:p w:rsidR="00344D4F" w:rsidRPr="00346B97" w:rsidRDefault="00344D4F" w:rsidP="00346B97">
      <w:pPr>
        <w:pStyle w:val="BodyText"/>
        <w:tabs>
          <w:tab w:val="left" w:pos="9000"/>
        </w:tabs>
        <w:spacing w:after="0"/>
        <w:ind w:right="-108" w:firstLine="720"/>
        <w:jc w:val="both"/>
        <w:rPr>
          <w:rFonts w:ascii="Bookman Old Style" w:hAnsi="Bookman Old Style" w:cs="Bookman Old Style"/>
          <w:sz w:val="24"/>
          <w:szCs w:val="24"/>
        </w:rPr>
      </w:pPr>
      <w:proofErr w:type="gramStart"/>
      <w:r w:rsidRPr="00346B97">
        <w:rPr>
          <w:rFonts w:ascii="Bookman Old Style" w:hAnsi="Bookman Old Style" w:cs="Bookman Old Style"/>
          <w:sz w:val="24"/>
          <w:szCs w:val="24"/>
        </w:rPr>
        <w:t>2.Да издава фактура за транспортираното и унищожено количество отпадъци на Възложителя въз основа на двустранно подписани протоколи за количествата и фактическата стойност на услугата съгласно условията на този договор.</w:t>
      </w:r>
      <w:proofErr w:type="gramEnd"/>
    </w:p>
    <w:p w:rsidR="00344D4F" w:rsidRPr="00346B97" w:rsidRDefault="00344D4F" w:rsidP="00346B97">
      <w:pPr>
        <w:pStyle w:val="BodyText"/>
        <w:tabs>
          <w:tab w:val="left" w:pos="9000"/>
        </w:tabs>
        <w:spacing w:after="0"/>
        <w:ind w:right="-108"/>
        <w:jc w:val="both"/>
        <w:rPr>
          <w:rFonts w:ascii="Bookman Old Style" w:hAnsi="Bookman Old Style" w:cs="Bookman Old Style"/>
          <w:sz w:val="24"/>
          <w:szCs w:val="24"/>
        </w:rPr>
      </w:pPr>
      <w:r w:rsidRPr="00346B97">
        <w:rPr>
          <w:rFonts w:ascii="Bookman Old Style" w:hAnsi="Bookman Old Style" w:cs="Bookman Old Style"/>
          <w:b/>
          <w:bCs/>
          <w:sz w:val="24"/>
          <w:szCs w:val="24"/>
        </w:rPr>
        <w:t xml:space="preserve">(2) </w:t>
      </w:r>
      <w:r w:rsidRPr="00346B97">
        <w:rPr>
          <w:rFonts w:ascii="Bookman Old Style" w:hAnsi="Bookman Old Style" w:cs="Bookman Old Style"/>
          <w:sz w:val="24"/>
          <w:szCs w:val="24"/>
        </w:rPr>
        <w:t>Изпълнителят има право:</w:t>
      </w:r>
    </w:p>
    <w:p w:rsidR="00344D4F" w:rsidRPr="00346B97" w:rsidRDefault="00344D4F" w:rsidP="00346B97">
      <w:pPr>
        <w:pStyle w:val="BodyText"/>
        <w:tabs>
          <w:tab w:val="left" w:pos="9000"/>
        </w:tabs>
        <w:spacing w:after="0"/>
        <w:ind w:right="-108"/>
        <w:jc w:val="both"/>
        <w:rPr>
          <w:rFonts w:ascii="Bookman Old Style" w:hAnsi="Bookman Old Style" w:cs="Bookman Old Style"/>
          <w:sz w:val="24"/>
          <w:szCs w:val="24"/>
        </w:rPr>
      </w:pPr>
      <w:r w:rsidRPr="00346B97">
        <w:rPr>
          <w:rFonts w:ascii="Bookman Old Style" w:hAnsi="Bookman Old Style" w:cs="Bookman Old Style"/>
          <w:sz w:val="24"/>
          <w:szCs w:val="24"/>
        </w:rPr>
        <w:t xml:space="preserve">           1.Да получава уговореното в този договор възнаграждение;</w:t>
      </w:r>
    </w:p>
    <w:p w:rsidR="00344D4F" w:rsidRPr="00346B97" w:rsidRDefault="00344D4F" w:rsidP="00346B97">
      <w:pPr>
        <w:pStyle w:val="BodyText"/>
        <w:tabs>
          <w:tab w:val="left" w:pos="9000"/>
        </w:tabs>
        <w:spacing w:after="0"/>
        <w:ind w:right="-108"/>
        <w:jc w:val="both"/>
        <w:rPr>
          <w:rFonts w:ascii="Bookman Old Style" w:hAnsi="Bookman Old Style" w:cs="Bookman Old Style"/>
          <w:sz w:val="24"/>
          <w:szCs w:val="24"/>
        </w:rPr>
      </w:pPr>
      <w:r w:rsidRPr="00346B97">
        <w:rPr>
          <w:rFonts w:ascii="Bookman Old Style" w:hAnsi="Bookman Old Style" w:cs="Bookman Old Style"/>
          <w:sz w:val="24"/>
          <w:szCs w:val="24"/>
        </w:rPr>
        <w:t xml:space="preserve">            </w:t>
      </w:r>
      <w:proofErr w:type="gramStart"/>
      <w:r w:rsidRPr="00346B97">
        <w:rPr>
          <w:rFonts w:ascii="Bookman Old Style" w:hAnsi="Bookman Old Style" w:cs="Bookman Old Style"/>
          <w:sz w:val="24"/>
          <w:szCs w:val="24"/>
        </w:rPr>
        <w:t>2.Да изисква от Възложителя</w:t>
      </w:r>
      <w:r w:rsidRPr="00346B97">
        <w:rPr>
          <w:rFonts w:ascii="Bookman Old Style" w:hAnsi="Bookman Old Style" w:cs="Bookman Old Style"/>
          <w:b/>
          <w:bCs/>
          <w:sz w:val="24"/>
          <w:szCs w:val="24"/>
        </w:rPr>
        <w:t xml:space="preserve"> </w:t>
      </w:r>
      <w:r w:rsidRPr="00346B97">
        <w:rPr>
          <w:rFonts w:ascii="Bookman Old Style" w:hAnsi="Bookman Old Style" w:cs="Bookman Old Style"/>
          <w:sz w:val="24"/>
          <w:szCs w:val="24"/>
        </w:rPr>
        <w:t>точното спазване на изискванията относно съдържанието на предаваните отпадъци и технологията на събирането и съхранението им.</w:t>
      </w:r>
      <w:proofErr w:type="gramEnd"/>
    </w:p>
    <w:p w:rsidR="00344D4F" w:rsidRPr="00346B97" w:rsidRDefault="00344D4F" w:rsidP="00346B97">
      <w:pPr>
        <w:pStyle w:val="BodyText"/>
        <w:tabs>
          <w:tab w:val="left" w:pos="9000"/>
        </w:tabs>
        <w:spacing w:after="0"/>
        <w:ind w:right="-108" w:firstLine="720"/>
        <w:rPr>
          <w:b/>
          <w:bCs/>
          <w:snapToGrid w:val="0"/>
          <w:color w:val="000000"/>
          <w:sz w:val="24"/>
          <w:szCs w:val="24"/>
        </w:rPr>
      </w:pPr>
    </w:p>
    <w:p w:rsidR="00344D4F" w:rsidRPr="00346B97" w:rsidRDefault="00344D4F" w:rsidP="00346B97">
      <w:pPr>
        <w:pStyle w:val="BodyText"/>
        <w:tabs>
          <w:tab w:val="left" w:pos="9000"/>
        </w:tabs>
        <w:spacing w:after="0"/>
        <w:ind w:right="-108"/>
        <w:jc w:val="both"/>
        <w:rPr>
          <w:rFonts w:ascii="Bookman Old Style" w:hAnsi="Bookman Old Style" w:cs="Bookman Old Style"/>
          <w:b/>
          <w:bCs/>
          <w:snapToGrid w:val="0"/>
          <w:color w:val="000000"/>
          <w:sz w:val="24"/>
          <w:szCs w:val="24"/>
        </w:rPr>
      </w:pPr>
      <w:proofErr w:type="gramStart"/>
      <w:r w:rsidRPr="00346B97">
        <w:rPr>
          <w:rFonts w:ascii="Bookman Old Style" w:hAnsi="Bookman Old Style" w:cs="Bookman Old Style"/>
          <w:b/>
          <w:bCs/>
          <w:snapToGrid w:val="0"/>
          <w:color w:val="000000"/>
          <w:sz w:val="24"/>
          <w:szCs w:val="24"/>
        </w:rPr>
        <w:t>ІV.</w:t>
      </w:r>
      <w:proofErr w:type="gramEnd"/>
      <w:r w:rsidRPr="00346B97">
        <w:rPr>
          <w:rFonts w:ascii="Bookman Old Style" w:hAnsi="Bookman Old Style" w:cs="Bookman Old Style"/>
          <w:b/>
          <w:bCs/>
          <w:snapToGrid w:val="0"/>
          <w:color w:val="000000"/>
          <w:sz w:val="24"/>
          <w:szCs w:val="24"/>
        </w:rPr>
        <w:t xml:space="preserve"> НЕИЗПЪЛНЕНИЕ</w:t>
      </w:r>
    </w:p>
    <w:p w:rsidR="00344D4F" w:rsidRPr="00346B97" w:rsidRDefault="00344D4F" w:rsidP="00346B97">
      <w:pPr>
        <w:pStyle w:val="BodyText"/>
        <w:tabs>
          <w:tab w:val="left" w:pos="9000"/>
        </w:tabs>
        <w:spacing w:after="0"/>
        <w:ind w:right="-108"/>
        <w:jc w:val="both"/>
        <w:rPr>
          <w:rFonts w:ascii="Bookman Old Style" w:hAnsi="Bookman Old Style" w:cs="Bookman Old Style"/>
          <w:snapToGrid w:val="0"/>
          <w:color w:val="000000"/>
          <w:sz w:val="24"/>
          <w:szCs w:val="24"/>
        </w:rPr>
      </w:pPr>
      <w:proofErr w:type="gramStart"/>
      <w:r w:rsidRPr="00346B97">
        <w:rPr>
          <w:rFonts w:ascii="Bookman Old Style" w:hAnsi="Bookman Old Style" w:cs="Bookman Old Style"/>
          <w:b/>
          <w:bCs/>
          <w:snapToGrid w:val="0"/>
          <w:color w:val="000000"/>
          <w:sz w:val="24"/>
          <w:szCs w:val="24"/>
        </w:rPr>
        <w:t>Чл. 11.</w:t>
      </w:r>
      <w:proofErr w:type="gramEnd"/>
      <w:r w:rsidRPr="00346B97">
        <w:rPr>
          <w:rFonts w:ascii="Bookman Old Style" w:hAnsi="Bookman Old Style" w:cs="Bookman Old Style"/>
          <w:b/>
          <w:bCs/>
          <w:snapToGrid w:val="0"/>
          <w:color w:val="000000"/>
          <w:sz w:val="24"/>
          <w:szCs w:val="24"/>
        </w:rPr>
        <w:t xml:space="preserve"> </w:t>
      </w:r>
      <w:r w:rsidRPr="00346B97">
        <w:rPr>
          <w:rFonts w:ascii="Bookman Old Style" w:hAnsi="Bookman Old Style" w:cs="Bookman Old Style"/>
          <w:snapToGrid w:val="0"/>
          <w:color w:val="000000"/>
          <w:sz w:val="24"/>
          <w:szCs w:val="24"/>
        </w:rPr>
        <w:t xml:space="preserve">При неизпълнение на задълженията си по настоящия договор включително забавено или неточно изпълнение </w:t>
      </w:r>
      <w:r w:rsidRPr="00346B97">
        <w:rPr>
          <w:rFonts w:ascii="Bookman Old Style" w:hAnsi="Bookman Old Style" w:cs="Bookman Old Style"/>
          <w:sz w:val="24"/>
          <w:szCs w:val="24"/>
        </w:rPr>
        <w:t xml:space="preserve">неизправната страна </w:t>
      </w:r>
      <w:r w:rsidRPr="00346B97">
        <w:rPr>
          <w:rFonts w:ascii="Bookman Old Style" w:hAnsi="Bookman Old Style" w:cs="Bookman Old Style"/>
          <w:snapToGrid w:val="0"/>
          <w:color w:val="000000"/>
          <w:sz w:val="24"/>
          <w:szCs w:val="24"/>
        </w:rPr>
        <w:t xml:space="preserve">дължи на </w:t>
      </w:r>
      <w:r w:rsidRPr="00346B97">
        <w:rPr>
          <w:rFonts w:ascii="Bookman Old Style" w:hAnsi="Bookman Old Style" w:cs="Bookman Old Style"/>
          <w:sz w:val="24"/>
          <w:szCs w:val="24"/>
        </w:rPr>
        <w:t xml:space="preserve">изправната </w:t>
      </w:r>
      <w:r w:rsidRPr="00346B97">
        <w:rPr>
          <w:rFonts w:ascii="Bookman Old Style" w:hAnsi="Bookman Old Style" w:cs="Bookman Old Style"/>
          <w:snapToGrid w:val="0"/>
          <w:color w:val="000000"/>
          <w:sz w:val="24"/>
          <w:szCs w:val="24"/>
        </w:rPr>
        <w:t>неустойка в размер на 0,1 % стойността на неизпълнението за всеки просрочен ден, но не повече от 10 % от общата прогнозна стойност на договора.</w:t>
      </w:r>
    </w:p>
    <w:p w:rsidR="00344D4F" w:rsidRPr="00346B97" w:rsidRDefault="00344D4F" w:rsidP="00346B97">
      <w:pPr>
        <w:pStyle w:val="BodyText"/>
        <w:tabs>
          <w:tab w:val="left" w:pos="9000"/>
        </w:tabs>
        <w:spacing w:after="0"/>
        <w:ind w:right="-108"/>
        <w:jc w:val="both"/>
        <w:rPr>
          <w:rFonts w:ascii="Bookman Old Style" w:hAnsi="Bookman Old Style" w:cs="Bookman Old Style"/>
          <w:sz w:val="24"/>
          <w:szCs w:val="24"/>
        </w:rPr>
      </w:pPr>
      <w:proofErr w:type="gramStart"/>
      <w:r w:rsidRPr="00346B97">
        <w:rPr>
          <w:rFonts w:ascii="Bookman Old Style" w:hAnsi="Bookman Old Style" w:cs="Bookman Old Style"/>
          <w:b/>
          <w:bCs/>
          <w:sz w:val="24"/>
          <w:szCs w:val="24"/>
        </w:rPr>
        <w:t>Чл. 12.</w:t>
      </w:r>
      <w:proofErr w:type="gramEnd"/>
      <w:r w:rsidRPr="00346B97">
        <w:rPr>
          <w:rFonts w:ascii="Bookman Old Style" w:hAnsi="Bookman Old Style" w:cs="Bookman Old Style"/>
          <w:sz w:val="24"/>
          <w:szCs w:val="24"/>
        </w:rPr>
        <w:t xml:space="preserve"> </w:t>
      </w:r>
      <w:proofErr w:type="gramStart"/>
      <w:r w:rsidRPr="00346B97">
        <w:rPr>
          <w:rFonts w:ascii="Bookman Old Style" w:hAnsi="Bookman Old Style" w:cs="Bookman Old Style"/>
          <w:sz w:val="24"/>
          <w:szCs w:val="24"/>
        </w:rPr>
        <w:t>Страните по настоящия договор приемат, че не се счита за неизпълнение на договорените задължения, предаването от страна на Възложителя на по-малко количество опасни отпадъци.</w:t>
      </w:r>
      <w:proofErr w:type="gramEnd"/>
    </w:p>
    <w:p w:rsidR="00344D4F" w:rsidRDefault="00344D4F" w:rsidP="00346B97">
      <w:pPr>
        <w:pStyle w:val="Heading2"/>
        <w:tabs>
          <w:tab w:val="left" w:pos="9000"/>
        </w:tabs>
        <w:spacing w:before="0" w:after="0"/>
        <w:ind w:right="-108"/>
        <w:rPr>
          <w:rFonts w:ascii="Bookman Old Style" w:hAnsi="Bookman Old Style" w:cs="Bookman Old Style"/>
          <w:b w:val="0"/>
          <w:bCs w:val="0"/>
          <w:i w:val="0"/>
          <w:iCs w:val="0"/>
          <w:snapToGrid w:val="0"/>
          <w:color w:val="000000"/>
          <w:sz w:val="24"/>
          <w:szCs w:val="24"/>
        </w:rPr>
      </w:pPr>
    </w:p>
    <w:p w:rsidR="00344D4F" w:rsidRPr="00330E84" w:rsidRDefault="00344D4F" w:rsidP="00346B97">
      <w:pPr>
        <w:pStyle w:val="Heading2"/>
        <w:tabs>
          <w:tab w:val="left" w:pos="9000"/>
        </w:tabs>
        <w:spacing w:before="0" w:after="0"/>
        <w:ind w:right="-108"/>
        <w:jc w:val="both"/>
        <w:rPr>
          <w:rFonts w:ascii="Bookman Old Style" w:hAnsi="Bookman Old Style" w:cs="Bookman Old Style"/>
          <w:i w:val="0"/>
          <w:iCs w:val="0"/>
          <w:sz w:val="24"/>
          <w:szCs w:val="24"/>
        </w:rPr>
      </w:pPr>
      <w:r w:rsidRPr="00330E84">
        <w:rPr>
          <w:rFonts w:ascii="Bookman Old Style" w:hAnsi="Bookman Old Style" w:cs="Bookman Old Style"/>
          <w:i w:val="0"/>
          <w:iCs w:val="0"/>
          <w:snapToGrid w:val="0"/>
          <w:color w:val="000000"/>
          <w:sz w:val="24"/>
          <w:szCs w:val="24"/>
        </w:rPr>
        <w:t>V</w:t>
      </w:r>
      <w:r w:rsidRPr="00330E84">
        <w:rPr>
          <w:rFonts w:ascii="Bookman Old Style" w:hAnsi="Bookman Old Style" w:cs="Bookman Old Style"/>
          <w:i w:val="0"/>
          <w:iCs w:val="0"/>
          <w:sz w:val="24"/>
          <w:szCs w:val="24"/>
        </w:rPr>
        <w:t>. ГАРАНЦИЯ ЗА ИЗПЪЛНЕНИЕ</w:t>
      </w:r>
    </w:p>
    <w:p w:rsidR="00344D4F" w:rsidRPr="00DF069B" w:rsidRDefault="00344D4F" w:rsidP="00346B97">
      <w:pPr>
        <w:pStyle w:val="Heading2"/>
        <w:tabs>
          <w:tab w:val="left" w:pos="9000"/>
        </w:tabs>
        <w:spacing w:before="0" w:after="0"/>
        <w:ind w:right="-108"/>
        <w:jc w:val="both"/>
        <w:rPr>
          <w:rFonts w:ascii="Bookman Old Style" w:hAnsi="Bookman Old Style" w:cs="Bookman Old Style"/>
          <w:b w:val="0"/>
          <w:bCs w:val="0"/>
          <w:i w:val="0"/>
          <w:iCs w:val="0"/>
          <w:sz w:val="24"/>
          <w:szCs w:val="24"/>
        </w:rPr>
      </w:pPr>
      <w:r w:rsidRPr="00330E84">
        <w:rPr>
          <w:rFonts w:ascii="Bookman Old Style" w:hAnsi="Bookman Old Style" w:cs="Bookman Old Style"/>
          <w:i w:val="0"/>
          <w:iCs w:val="0"/>
          <w:sz w:val="24"/>
          <w:szCs w:val="24"/>
          <w:lang w:val="ru-RU"/>
        </w:rPr>
        <w:t>Чл. 13.</w:t>
      </w:r>
      <w:r>
        <w:rPr>
          <w:rFonts w:ascii="Bookman Old Style" w:hAnsi="Bookman Old Style" w:cs="Bookman Old Style"/>
          <w:i w:val="0"/>
          <w:iCs w:val="0"/>
          <w:sz w:val="24"/>
          <w:szCs w:val="24"/>
          <w:lang w:val="ru-RU"/>
        </w:rPr>
        <w:t>(1)</w:t>
      </w:r>
      <w:r>
        <w:rPr>
          <w:rFonts w:ascii="Bookman Old Style" w:hAnsi="Bookman Old Style" w:cs="Bookman Old Style"/>
          <w:b w:val="0"/>
          <w:bCs w:val="0"/>
          <w:i w:val="0"/>
          <w:iCs w:val="0"/>
          <w:sz w:val="24"/>
          <w:szCs w:val="24"/>
          <w:lang w:val="ru-RU"/>
        </w:rPr>
        <w:t xml:space="preserve"> </w:t>
      </w:r>
      <w:r w:rsidRPr="00330E84">
        <w:rPr>
          <w:rFonts w:ascii="Bookman Old Style" w:hAnsi="Bookman Old Style" w:cs="Bookman Old Style"/>
          <w:b w:val="0"/>
          <w:bCs w:val="0"/>
          <w:i w:val="0"/>
          <w:iCs w:val="0"/>
          <w:sz w:val="24"/>
          <w:szCs w:val="24"/>
          <w:lang w:val="ru-RU"/>
        </w:rPr>
        <w:t>При подписване на договора ИЗПЪЛНИТЕЛЯ</w:t>
      </w:r>
      <w:r w:rsidRPr="00330E84">
        <w:rPr>
          <w:rFonts w:ascii="Bookman Old Style" w:hAnsi="Bookman Old Style" w:cs="Bookman Old Style"/>
          <w:b w:val="0"/>
          <w:bCs w:val="0"/>
          <w:i w:val="0"/>
          <w:iCs w:val="0"/>
          <w:sz w:val="24"/>
          <w:szCs w:val="24"/>
        </w:rPr>
        <w:t>Т</w:t>
      </w:r>
      <w:r w:rsidRPr="00330E84">
        <w:rPr>
          <w:rFonts w:ascii="Bookman Old Style" w:hAnsi="Bookman Old Style" w:cs="Bookman Old Style"/>
          <w:b w:val="0"/>
          <w:bCs w:val="0"/>
          <w:i w:val="0"/>
          <w:iCs w:val="0"/>
          <w:sz w:val="24"/>
          <w:szCs w:val="24"/>
          <w:lang w:val="ru-RU"/>
        </w:rPr>
        <w:t xml:space="preserve"> представя гаранция за изпълнение на задълженията си по него в уговорените за това сроко</w:t>
      </w:r>
      <w:r>
        <w:rPr>
          <w:rFonts w:ascii="Bookman Old Style" w:hAnsi="Bookman Old Style" w:cs="Bookman Old Style"/>
          <w:b w:val="0"/>
          <w:bCs w:val="0"/>
          <w:i w:val="0"/>
          <w:iCs w:val="0"/>
          <w:sz w:val="24"/>
          <w:szCs w:val="24"/>
          <w:lang w:val="ru-RU"/>
        </w:rPr>
        <w:t>ве</w:t>
      </w:r>
      <w:r w:rsidRPr="00330E84">
        <w:rPr>
          <w:rFonts w:ascii="Bookman Old Style" w:hAnsi="Bookman Old Style" w:cs="Bookman Old Style"/>
          <w:b w:val="0"/>
          <w:bCs w:val="0"/>
          <w:i w:val="0"/>
          <w:iCs w:val="0"/>
          <w:sz w:val="24"/>
          <w:szCs w:val="24"/>
          <w:lang w:val="ru-RU"/>
        </w:rPr>
        <w:t>, в раз</w:t>
      </w:r>
      <w:r>
        <w:rPr>
          <w:rFonts w:ascii="Bookman Old Style" w:hAnsi="Bookman Old Style" w:cs="Bookman Old Style"/>
          <w:b w:val="0"/>
          <w:bCs w:val="0"/>
          <w:i w:val="0"/>
          <w:iCs w:val="0"/>
          <w:sz w:val="24"/>
          <w:szCs w:val="24"/>
          <w:lang w:val="ru-RU"/>
        </w:rPr>
        <w:t xml:space="preserve">мер на </w:t>
      </w:r>
      <w:r>
        <w:rPr>
          <w:rFonts w:ascii="Bookman Old Style" w:hAnsi="Bookman Old Style" w:cs="Bookman Old Style"/>
          <w:b w:val="0"/>
          <w:bCs w:val="0"/>
          <w:i w:val="0"/>
          <w:iCs w:val="0"/>
          <w:sz w:val="24"/>
          <w:szCs w:val="24"/>
        </w:rPr>
        <w:t>…………………</w:t>
      </w:r>
      <w:r w:rsidRPr="00330E84">
        <w:rPr>
          <w:rFonts w:ascii="Bookman Old Style" w:hAnsi="Bookman Old Style" w:cs="Bookman Old Style"/>
          <w:b w:val="0"/>
          <w:bCs w:val="0"/>
          <w:i w:val="0"/>
          <w:iCs w:val="0"/>
          <w:sz w:val="24"/>
          <w:szCs w:val="24"/>
          <w:lang w:val="ru-RU"/>
        </w:rPr>
        <w:t xml:space="preserve"> /</w:t>
      </w:r>
      <w:r>
        <w:rPr>
          <w:rFonts w:ascii="Bookman Old Style" w:hAnsi="Bookman Old Style" w:cs="Bookman Old Style"/>
          <w:b w:val="0"/>
          <w:bCs w:val="0"/>
          <w:i w:val="0"/>
          <w:iCs w:val="0"/>
          <w:sz w:val="24"/>
          <w:szCs w:val="24"/>
        </w:rPr>
        <w:t>………………….</w:t>
      </w:r>
      <w:r w:rsidRPr="00330E84">
        <w:rPr>
          <w:rFonts w:ascii="Bookman Old Style" w:hAnsi="Bookman Old Style" w:cs="Bookman Old Style"/>
          <w:b w:val="0"/>
          <w:bCs w:val="0"/>
          <w:i w:val="0"/>
          <w:iCs w:val="0"/>
          <w:sz w:val="24"/>
          <w:szCs w:val="24"/>
          <w:lang w:val="ru-RU"/>
        </w:rPr>
        <w:t>/</w:t>
      </w:r>
      <w:r>
        <w:rPr>
          <w:rFonts w:ascii="Bookman Old Style" w:hAnsi="Bookman Old Style" w:cs="Bookman Old Style"/>
          <w:b w:val="0"/>
          <w:bCs w:val="0"/>
          <w:i w:val="0"/>
          <w:iCs w:val="0"/>
          <w:sz w:val="24"/>
          <w:szCs w:val="24"/>
          <w:lang w:val="ru-RU"/>
        </w:rPr>
        <w:t xml:space="preserve"> лв.</w:t>
      </w:r>
      <w:r w:rsidRPr="00330E84">
        <w:rPr>
          <w:rFonts w:ascii="Bookman Old Style" w:hAnsi="Bookman Old Style" w:cs="Bookman Old Style"/>
          <w:b w:val="0"/>
          <w:bCs w:val="0"/>
          <w:i w:val="0"/>
          <w:iCs w:val="0"/>
          <w:sz w:val="24"/>
          <w:szCs w:val="24"/>
          <w:lang w:val="ru-RU"/>
        </w:rPr>
        <w:t xml:space="preserve"> или 1% /един процент/ от цената по т. 3.1.</w:t>
      </w:r>
      <w:r w:rsidRPr="00330E84">
        <w:rPr>
          <w:rFonts w:ascii="Bookman Old Style" w:hAnsi="Bookman Old Style" w:cs="Bookman Old Style"/>
          <w:b w:val="0"/>
          <w:bCs w:val="0"/>
          <w:i w:val="0"/>
          <w:iCs w:val="0"/>
          <w:sz w:val="24"/>
          <w:szCs w:val="24"/>
        </w:rPr>
        <w:t xml:space="preserve"> </w:t>
      </w:r>
      <w:r w:rsidRPr="00330E84">
        <w:rPr>
          <w:rFonts w:ascii="Bookman Old Style" w:hAnsi="Bookman Old Style" w:cs="Bookman Old Style"/>
          <w:b w:val="0"/>
          <w:bCs w:val="0"/>
          <w:i w:val="0"/>
          <w:iCs w:val="0"/>
          <w:sz w:val="24"/>
          <w:szCs w:val="24"/>
          <w:lang w:val="ru-RU"/>
        </w:rPr>
        <w:t xml:space="preserve">Гаранцията се предоставя под </w:t>
      </w:r>
      <w:r w:rsidRPr="00DF069B">
        <w:rPr>
          <w:rFonts w:ascii="Bookman Old Style" w:hAnsi="Bookman Old Style" w:cs="Bookman Old Style"/>
          <w:b w:val="0"/>
          <w:bCs w:val="0"/>
          <w:i w:val="0"/>
          <w:iCs w:val="0"/>
          <w:sz w:val="24"/>
          <w:szCs w:val="24"/>
          <w:lang w:val="ru-RU"/>
        </w:rPr>
        <w:t>формата на банкова гаранция.</w:t>
      </w:r>
    </w:p>
    <w:p w:rsidR="00344D4F" w:rsidRDefault="00344D4F" w:rsidP="00346B97">
      <w:pPr>
        <w:pStyle w:val="BodyTextIndent3"/>
        <w:tabs>
          <w:tab w:val="left" w:pos="9000"/>
        </w:tabs>
        <w:spacing w:after="0"/>
        <w:ind w:left="0" w:right="-108"/>
        <w:jc w:val="both"/>
        <w:rPr>
          <w:rFonts w:ascii="Bookman Old Style" w:hAnsi="Bookman Old Style" w:cs="Bookman Old Style"/>
          <w:sz w:val="24"/>
          <w:szCs w:val="24"/>
        </w:rPr>
      </w:pPr>
      <w:r w:rsidRPr="00330E84">
        <w:rPr>
          <w:rFonts w:ascii="Bookman Old Style" w:hAnsi="Bookman Old Style" w:cs="Bookman Old Style"/>
          <w:b/>
          <w:bCs/>
          <w:sz w:val="24"/>
          <w:szCs w:val="24"/>
        </w:rPr>
        <w:t>(2).</w:t>
      </w:r>
      <w:r w:rsidRPr="00F50E34">
        <w:rPr>
          <w:rFonts w:ascii="Bookman Old Style" w:hAnsi="Bookman Old Style" w:cs="Bookman Old Style"/>
          <w:sz w:val="24"/>
          <w:szCs w:val="24"/>
        </w:rPr>
        <w:t xml:space="preserve"> В случай на неизпълнение на задълженията</w:t>
      </w:r>
      <w:r>
        <w:rPr>
          <w:rFonts w:ascii="Bookman Old Style" w:hAnsi="Bookman Old Style" w:cs="Bookman Old Style"/>
          <w:sz w:val="24"/>
          <w:szCs w:val="24"/>
        </w:rPr>
        <w:t xml:space="preserve"> на Изпълнителя, описани в </w:t>
      </w:r>
      <w:r w:rsidRPr="00F50E34">
        <w:rPr>
          <w:rFonts w:ascii="Bookman Old Style" w:hAnsi="Bookman Old Style" w:cs="Bookman Old Style"/>
          <w:sz w:val="24"/>
          <w:szCs w:val="24"/>
        </w:rPr>
        <w:t xml:space="preserve"> настоящия договор, Възложителя има право да прекрати договора с </w:t>
      </w:r>
      <w:r w:rsidRPr="00F50E34">
        <w:rPr>
          <w:rFonts w:ascii="Bookman Old Style" w:hAnsi="Bookman Old Style" w:cs="Bookman Old Style"/>
          <w:sz w:val="24"/>
          <w:szCs w:val="24"/>
        </w:rPr>
        <w:lastRenderedPageBreak/>
        <w:t>писмено предизвестие и да задържи дадената гаранция за добро изпълнение.</w:t>
      </w:r>
    </w:p>
    <w:p w:rsidR="00344D4F" w:rsidRPr="00330E84" w:rsidRDefault="00344D4F" w:rsidP="00346B97">
      <w:pPr>
        <w:pStyle w:val="BodyTextIndent3"/>
        <w:tabs>
          <w:tab w:val="left" w:pos="9000"/>
        </w:tabs>
        <w:spacing w:after="0"/>
        <w:ind w:left="0" w:right="-108"/>
        <w:jc w:val="both"/>
        <w:rPr>
          <w:rFonts w:ascii="Bookman Old Style" w:hAnsi="Bookman Old Style" w:cs="Bookman Old Style"/>
          <w:sz w:val="24"/>
          <w:szCs w:val="24"/>
        </w:rPr>
      </w:pPr>
      <w:r w:rsidRPr="00330E84">
        <w:rPr>
          <w:rFonts w:ascii="Bookman Old Style" w:hAnsi="Bookman Old Style" w:cs="Bookman Old Style"/>
          <w:b/>
          <w:bCs/>
          <w:sz w:val="24"/>
          <w:szCs w:val="24"/>
        </w:rPr>
        <w:t>(3).</w:t>
      </w:r>
      <w:r>
        <w:rPr>
          <w:rFonts w:ascii="Bookman Old Style" w:hAnsi="Bookman Old Style" w:cs="Bookman Old Style"/>
          <w:sz w:val="24"/>
          <w:szCs w:val="24"/>
        </w:rPr>
        <w:t xml:space="preserve"> </w:t>
      </w:r>
      <w:r w:rsidRPr="00F50E34">
        <w:rPr>
          <w:rFonts w:ascii="Bookman Old Style" w:hAnsi="Bookman Old Style" w:cs="Bookman Old Style"/>
          <w:sz w:val="24"/>
          <w:szCs w:val="24"/>
        </w:rPr>
        <w:t>При условията а предходната аленея, когато неизпълнението на договора е за една или няколко позиции, Възложителят го прекратява само в тази му част, като задържа част от гаранцията, пропорционална на неизпълнената част от договора.</w:t>
      </w:r>
    </w:p>
    <w:p w:rsidR="00344D4F" w:rsidRDefault="00344D4F" w:rsidP="00346B97">
      <w:pPr>
        <w:tabs>
          <w:tab w:val="left" w:pos="9000"/>
        </w:tabs>
        <w:autoSpaceDE w:val="0"/>
        <w:autoSpaceDN w:val="0"/>
        <w:ind w:right="-108"/>
        <w:jc w:val="both"/>
        <w:rPr>
          <w:rFonts w:ascii="Bookman Old Style" w:hAnsi="Bookman Old Style" w:cs="Bookman Old Style"/>
        </w:rPr>
      </w:pPr>
      <w:r w:rsidRPr="00330E84">
        <w:rPr>
          <w:rFonts w:ascii="Bookman Old Style" w:hAnsi="Bookman Old Style" w:cs="Bookman Old Style"/>
          <w:b/>
          <w:bCs/>
        </w:rPr>
        <w:t>(4).</w:t>
      </w:r>
      <w:r w:rsidRPr="00F50E34">
        <w:rPr>
          <w:rFonts w:ascii="Bookman Old Style" w:hAnsi="Bookman Old Style" w:cs="Bookman Old Style"/>
        </w:rPr>
        <w:t>Възложителят има право на обезщетение за претърпените действителни вреди в случаите, когато те надхвърлят размера на гаранцията за изпълнение на договора.</w:t>
      </w:r>
    </w:p>
    <w:p w:rsidR="00344D4F" w:rsidRPr="00330E84" w:rsidRDefault="00344D4F" w:rsidP="00346B97">
      <w:pPr>
        <w:tabs>
          <w:tab w:val="left" w:pos="9000"/>
        </w:tabs>
        <w:autoSpaceDE w:val="0"/>
        <w:autoSpaceDN w:val="0"/>
        <w:ind w:right="-108"/>
        <w:jc w:val="both"/>
        <w:rPr>
          <w:rFonts w:ascii="Bookman Old Style" w:hAnsi="Bookman Old Style" w:cs="Bookman Old Style"/>
        </w:rPr>
      </w:pPr>
      <w:r w:rsidRPr="00330E84">
        <w:rPr>
          <w:rFonts w:ascii="Bookman Old Style" w:hAnsi="Bookman Old Style" w:cs="Bookman Old Style"/>
          <w:b/>
          <w:bCs/>
        </w:rPr>
        <w:t>(5)</w:t>
      </w:r>
      <w:r w:rsidRPr="00330E84">
        <w:rPr>
          <w:rFonts w:ascii="Bookman Old Style" w:hAnsi="Bookman Old Style" w:cs="Bookman Old Style"/>
          <w:b/>
          <w:bCs/>
          <w:lang w:val="ru-RU"/>
        </w:rPr>
        <w:t>.</w:t>
      </w:r>
      <w:r>
        <w:rPr>
          <w:rFonts w:ascii="Bookman Old Style" w:hAnsi="Bookman Old Style" w:cs="Bookman Old Style"/>
          <w:lang w:val="ru-RU"/>
        </w:rPr>
        <w:t xml:space="preserve"> </w:t>
      </w:r>
      <w:r w:rsidRPr="00F50E34">
        <w:rPr>
          <w:rFonts w:ascii="Bookman Old Style" w:hAnsi="Bookman Old Style" w:cs="Bookman Old Style"/>
          <w:lang w:val="ru-RU"/>
        </w:rPr>
        <w:t>Гаранцията се освобождава в 5 – дневен срок от приключване изпълнението на договора.</w:t>
      </w:r>
    </w:p>
    <w:p w:rsidR="00344D4F" w:rsidRDefault="00344D4F" w:rsidP="00346B97">
      <w:pPr>
        <w:pStyle w:val="BodyText"/>
        <w:tabs>
          <w:tab w:val="left" w:pos="9000"/>
        </w:tabs>
        <w:ind w:right="-108"/>
        <w:rPr>
          <w:b/>
          <w:bCs/>
          <w:snapToGrid w:val="0"/>
          <w:color w:val="000000"/>
        </w:rPr>
      </w:pPr>
    </w:p>
    <w:p w:rsidR="00344D4F" w:rsidRPr="0045501E" w:rsidRDefault="00344D4F" w:rsidP="00346B97">
      <w:pPr>
        <w:pStyle w:val="BodyText"/>
        <w:tabs>
          <w:tab w:val="left" w:pos="9000"/>
        </w:tabs>
        <w:spacing w:after="0"/>
        <w:ind w:right="-108"/>
        <w:rPr>
          <w:rFonts w:ascii="Bookman Old Style" w:hAnsi="Bookman Old Style" w:cs="Bookman Old Style"/>
          <w:b/>
          <w:bCs/>
          <w:sz w:val="24"/>
          <w:szCs w:val="24"/>
        </w:rPr>
      </w:pPr>
      <w:proofErr w:type="gramStart"/>
      <w:r w:rsidRPr="0045501E">
        <w:rPr>
          <w:rFonts w:ascii="Bookman Old Style" w:hAnsi="Bookman Old Style" w:cs="Bookman Old Style"/>
          <w:b/>
          <w:bCs/>
          <w:snapToGrid w:val="0"/>
          <w:color w:val="000000"/>
          <w:sz w:val="24"/>
          <w:szCs w:val="24"/>
        </w:rPr>
        <w:t>VІ.</w:t>
      </w:r>
      <w:proofErr w:type="gramEnd"/>
      <w:r w:rsidRPr="0045501E">
        <w:rPr>
          <w:rFonts w:ascii="Bookman Old Style" w:hAnsi="Bookman Old Style" w:cs="Bookman Old Style"/>
          <w:b/>
          <w:bCs/>
          <w:snapToGrid w:val="0"/>
          <w:color w:val="000000"/>
          <w:sz w:val="24"/>
          <w:szCs w:val="24"/>
        </w:rPr>
        <w:t xml:space="preserve">  </w:t>
      </w:r>
      <w:proofErr w:type="gramStart"/>
      <w:r w:rsidRPr="0045501E">
        <w:rPr>
          <w:rFonts w:ascii="Bookman Old Style" w:hAnsi="Bookman Old Style" w:cs="Bookman Old Style"/>
          <w:b/>
          <w:bCs/>
          <w:sz w:val="24"/>
          <w:szCs w:val="24"/>
        </w:rPr>
        <w:t>ПРЕКРАТЯВАНЕ  НА</w:t>
      </w:r>
      <w:proofErr w:type="gramEnd"/>
      <w:r w:rsidRPr="0045501E">
        <w:rPr>
          <w:rFonts w:ascii="Bookman Old Style" w:hAnsi="Bookman Old Style" w:cs="Bookman Old Style"/>
          <w:b/>
          <w:bCs/>
          <w:sz w:val="24"/>
          <w:szCs w:val="24"/>
        </w:rPr>
        <w:t xml:space="preserve"> ДОГОВОРА:</w:t>
      </w:r>
    </w:p>
    <w:p w:rsidR="00344D4F" w:rsidRPr="00330E84" w:rsidRDefault="00344D4F" w:rsidP="00346B97">
      <w:pPr>
        <w:tabs>
          <w:tab w:val="left" w:pos="9000"/>
        </w:tabs>
        <w:ind w:right="-108"/>
        <w:jc w:val="both"/>
        <w:rPr>
          <w:rFonts w:ascii="Bookman Old Style" w:hAnsi="Bookman Old Style" w:cs="Bookman Old Style"/>
        </w:rPr>
      </w:pPr>
      <w:r w:rsidRPr="002926B4">
        <w:rPr>
          <w:rFonts w:ascii="Bookman Old Style" w:hAnsi="Bookman Old Style" w:cs="Bookman Old Style"/>
          <w:b/>
          <w:bCs/>
          <w:lang w:val="ru-RU"/>
        </w:rPr>
        <w:t>Чл. 14. (1)</w:t>
      </w:r>
      <w:r w:rsidRPr="00330E84">
        <w:rPr>
          <w:rFonts w:ascii="Bookman Old Style" w:hAnsi="Bookman Old Style" w:cs="Bookman Old Style"/>
        </w:rPr>
        <w:t xml:space="preserve"> Договорът се прекратява:</w:t>
      </w:r>
    </w:p>
    <w:p w:rsidR="00344D4F" w:rsidRPr="00330E84" w:rsidRDefault="00344D4F" w:rsidP="00346B97">
      <w:pPr>
        <w:tabs>
          <w:tab w:val="left" w:pos="9000"/>
        </w:tabs>
        <w:ind w:right="-108"/>
        <w:jc w:val="both"/>
        <w:rPr>
          <w:rFonts w:ascii="Bookman Old Style" w:hAnsi="Bookman Old Style" w:cs="Bookman Old Style"/>
        </w:rPr>
      </w:pPr>
      <w:r w:rsidRPr="00330E84">
        <w:rPr>
          <w:rFonts w:ascii="Bookman Old Style" w:hAnsi="Bookman Old Style" w:cs="Bookman Old Style"/>
        </w:rPr>
        <w:t>1. с изтичане на неговия срок;</w:t>
      </w:r>
    </w:p>
    <w:p w:rsidR="00344D4F" w:rsidRPr="00330E84" w:rsidRDefault="00344D4F" w:rsidP="00346B97">
      <w:pPr>
        <w:tabs>
          <w:tab w:val="left" w:pos="9000"/>
        </w:tabs>
        <w:ind w:right="-108"/>
        <w:jc w:val="both"/>
        <w:rPr>
          <w:rFonts w:ascii="Bookman Old Style" w:hAnsi="Bookman Old Style" w:cs="Bookman Old Style"/>
        </w:rPr>
      </w:pPr>
      <w:r w:rsidRPr="00330E84">
        <w:rPr>
          <w:rFonts w:ascii="Bookman Old Style" w:hAnsi="Bookman Old Style" w:cs="Bookman Old Style"/>
        </w:rPr>
        <w:t>2. по взаимно писмено съгласие на страните;</w:t>
      </w:r>
    </w:p>
    <w:p w:rsidR="00344D4F" w:rsidRPr="00330E84" w:rsidRDefault="00344D4F" w:rsidP="00346B97">
      <w:pPr>
        <w:tabs>
          <w:tab w:val="left" w:pos="9000"/>
        </w:tabs>
        <w:ind w:right="-108"/>
        <w:jc w:val="both"/>
        <w:rPr>
          <w:rFonts w:ascii="Bookman Old Style" w:hAnsi="Bookman Old Style" w:cs="Bookman Old Style"/>
        </w:rPr>
      </w:pPr>
      <w:r w:rsidRPr="00330E84">
        <w:rPr>
          <w:rFonts w:ascii="Bookman Old Style" w:hAnsi="Bookman Old Style" w:cs="Bookman Old Style"/>
        </w:rPr>
        <w:t>3.едностранно, без предизвестие от страна на Възложителя</w:t>
      </w:r>
      <w:r>
        <w:rPr>
          <w:rFonts w:ascii="Bookman Old Style" w:hAnsi="Bookman Old Style" w:cs="Bookman Old Style"/>
        </w:rPr>
        <w:t xml:space="preserve">, в случай </w:t>
      </w:r>
      <w:r w:rsidRPr="00330E84">
        <w:rPr>
          <w:rFonts w:ascii="Bookman Old Style" w:hAnsi="Bookman Old Style" w:cs="Bookman Old Style"/>
        </w:rPr>
        <w:t>че Изпълнителят забави два пъти последователно извършването на договорените услуги или общо три пъти месечно;</w:t>
      </w:r>
    </w:p>
    <w:p w:rsidR="00344D4F" w:rsidRPr="00330E84" w:rsidRDefault="00344D4F" w:rsidP="00346B97">
      <w:pPr>
        <w:tabs>
          <w:tab w:val="left" w:pos="9000"/>
        </w:tabs>
        <w:ind w:right="-108"/>
        <w:jc w:val="both"/>
        <w:rPr>
          <w:rFonts w:ascii="Bookman Old Style" w:hAnsi="Bookman Old Style" w:cs="Bookman Old Style"/>
        </w:rPr>
      </w:pPr>
      <w:r w:rsidRPr="002926B4">
        <w:rPr>
          <w:rFonts w:ascii="Bookman Old Style" w:hAnsi="Bookman Old Style" w:cs="Bookman Old Style"/>
          <w:b/>
          <w:bCs/>
        </w:rPr>
        <w:t>(2)</w:t>
      </w:r>
      <w:r>
        <w:rPr>
          <w:rFonts w:ascii="Bookman Old Style" w:hAnsi="Bookman Old Style" w:cs="Bookman Old Style"/>
          <w:b/>
          <w:bCs/>
        </w:rPr>
        <w:t>.</w:t>
      </w:r>
      <w:r w:rsidRPr="00330E84">
        <w:rPr>
          <w:rFonts w:ascii="Bookman Old Style" w:hAnsi="Bookman Old Style" w:cs="Bookman Old Style"/>
        </w:rPr>
        <w:t xml:space="preserve"> Възложител</w:t>
      </w:r>
      <w:r w:rsidRPr="00330E84">
        <w:rPr>
          <w:rFonts w:ascii="Bookman Old Style" w:hAnsi="Bookman Old Style" w:cs="Bookman Old Style"/>
          <w:lang w:val="ru-RU"/>
        </w:rPr>
        <w:t xml:space="preserve">ят </w:t>
      </w:r>
      <w:r w:rsidRPr="00330E84">
        <w:rPr>
          <w:rFonts w:ascii="Bookman Old Style" w:hAnsi="Bookman Old Style" w:cs="Bookman Old Style"/>
        </w:rPr>
        <w:t>може да прекрати договора, ако в резултат на обективни обстоятелства, възникнали след сключването му, не е в състояние да изпълни своите задължения.</w:t>
      </w:r>
    </w:p>
    <w:p w:rsidR="00344D4F" w:rsidRPr="00330E84" w:rsidRDefault="00344D4F" w:rsidP="00346B97">
      <w:pPr>
        <w:tabs>
          <w:tab w:val="left" w:pos="9000"/>
        </w:tabs>
        <w:ind w:right="-108"/>
        <w:jc w:val="both"/>
        <w:rPr>
          <w:rFonts w:ascii="Bookman Old Style" w:hAnsi="Bookman Old Style" w:cs="Bookman Old Style"/>
        </w:rPr>
      </w:pPr>
      <w:r w:rsidRPr="002926B4">
        <w:rPr>
          <w:rFonts w:ascii="Bookman Old Style" w:hAnsi="Bookman Old Style" w:cs="Bookman Old Style"/>
          <w:b/>
          <w:bCs/>
        </w:rPr>
        <w:t>(3)</w:t>
      </w:r>
      <w:r>
        <w:rPr>
          <w:rFonts w:ascii="Bookman Old Style" w:hAnsi="Bookman Old Style" w:cs="Bookman Old Style"/>
          <w:b/>
          <w:bCs/>
        </w:rPr>
        <w:t>.</w:t>
      </w:r>
      <w:r w:rsidRPr="00330E84">
        <w:rPr>
          <w:rFonts w:ascii="Bookman Old Style" w:hAnsi="Bookman Old Style" w:cs="Bookman Old Style"/>
        </w:rPr>
        <w:t xml:space="preserve"> При предсрочно прекратяване на договора по вина на Изпълнителя, Възложител</w:t>
      </w:r>
      <w:r w:rsidRPr="00330E84">
        <w:rPr>
          <w:rFonts w:ascii="Bookman Old Style" w:hAnsi="Bookman Old Style" w:cs="Bookman Old Style"/>
          <w:lang w:val="ru-RU"/>
        </w:rPr>
        <w:t xml:space="preserve">ят </w:t>
      </w:r>
      <w:r w:rsidRPr="00330E84">
        <w:rPr>
          <w:rFonts w:ascii="Bookman Old Style" w:hAnsi="Bookman Old Style" w:cs="Bookman Old Style"/>
        </w:rPr>
        <w:t>удържа в своя полза гаранцията за изпълнение на договора, предоставена от Изпълнителя.</w:t>
      </w:r>
    </w:p>
    <w:p w:rsidR="00344D4F" w:rsidRPr="007B5782" w:rsidRDefault="00344D4F" w:rsidP="00346B97">
      <w:pPr>
        <w:tabs>
          <w:tab w:val="left" w:pos="9000"/>
        </w:tabs>
        <w:ind w:left="-540" w:right="-108" w:firstLine="720"/>
        <w:jc w:val="both"/>
        <w:rPr>
          <w:sz w:val="28"/>
          <w:szCs w:val="28"/>
          <w:lang w:val="ru-RU"/>
        </w:rPr>
      </w:pPr>
      <w:r w:rsidRPr="007B5782">
        <w:rPr>
          <w:b/>
          <w:bCs/>
          <w:sz w:val="28"/>
          <w:szCs w:val="28"/>
        </w:rPr>
        <w:t xml:space="preserve"> </w:t>
      </w:r>
    </w:p>
    <w:p w:rsidR="00344D4F" w:rsidRPr="009765D5" w:rsidRDefault="00344D4F" w:rsidP="00346B97">
      <w:pPr>
        <w:tabs>
          <w:tab w:val="left" w:pos="9000"/>
        </w:tabs>
        <w:ind w:left="-540" w:right="-108" w:firstLine="720"/>
        <w:jc w:val="both"/>
        <w:rPr>
          <w:rFonts w:ascii="Bookman Old Style" w:hAnsi="Bookman Old Style" w:cs="Bookman Old Style"/>
          <w:b/>
          <w:bCs/>
        </w:rPr>
      </w:pPr>
      <w:r w:rsidRPr="009765D5">
        <w:rPr>
          <w:rFonts w:ascii="Bookman Old Style" w:hAnsi="Bookman Old Style" w:cs="Bookman Old Style"/>
          <w:b/>
          <w:bCs/>
        </w:rPr>
        <w:t>VІІ. ДРУГИ УСЛОВИЯ</w:t>
      </w:r>
    </w:p>
    <w:p w:rsidR="00344D4F" w:rsidRPr="00F35CE1" w:rsidRDefault="00344D4F" w:rsidP="00346B97">
      <w:pPr>
        <w:tabs>
          <w:tab w:val="left" w:pos="9000"/>
        </w:tabs>
        <w:ind w:right="-108"/>
        <w:jc w:val="both"/>
        <w:rPr>
          <w:rFonts w:ascii="Bookman Old Style" w:hAnsi="Bookman Old Style" w:cs="Bookman Old Style"/>
        </w:rPr>
      </w:pPr>
      <w:r>
        <w:rPr>
          <w:rFonts w:ascii="Bookman Old Style" w:hAnsi="Bookman Old Style" w:cs="Bookman Old Style"/>
          <w:b/>
          <w:bCs/>
        </w:rPr>
        <w:t>Чл. 15.</w:t>
      </w:r>
      <w:r w:rsidRPr="00AC155A">
        <w:rPr>
          <w:rFonts w:ascii="Bookman Old Style" w:hAnsi="Bookman Old Style" w:cs="Bookman Old Style"/>
          <w:b/>
          <w:bCs/>
        </w:rPr>
        <w:t xml:space="preserve"> </w:t>
      </w:r>
      <w:r w:rsidRPr="00AC155A">
        <w:rPr>
          <w:rFonts w:ascii="Bookman Old Style" w:hAnsi="Bookman Old Style" w:cs="Bookman Old Style"/>
        </w:rPr>
        <w:t xml:space="preserve">При подписването на настоящия договор </w:t>
      </w:r>
      <w:r w:rsidRPr="00F35CE1">
        <w:rPr>
          <w:rFonts w:ascii="Bookman Old Style" w:hAnsi="Bookman Old Style" w:cs="Bookman Old Style"/>
        </w:rPr>
        <w:t xml:space="preserve">Изпълнителят </w:t>
      </w:r>
      <w:r w:rsidRPr="00AC155A">
        <w:rPr>
          <w:rFonts w:ascii="Bookman Old Style" w:hAnsi="Bookman Old Style" w:cs="Bookman Old Style"/>
        </w:rPr>
        <w:t>представя</w:t>
      </w:r>
      <w:r>
        <w:rPr>
          <w:rFonts w:ascii="Bookman Old Style" w:hAnsi="Bookman Old Style" w:cs="Bookman Old Style"/>
        </w:rPr>
        <w:t xml:space="preserve"> </w:t>
      </w:r>
      <w:r w:rsidRPr="00AC155A">
        <w:rPr>
          <w:rFonts w:ascii="Bookman Old Style" w:hAnsi="Bookman Old Style" w:cs="Bookman Old Style"/>
        </w:rPr>
        <w:t xml:space="preserve">документите по </w:t>
      </w:r>
      <w:r w:rsidRPr="00AC155A">
        <w:rPr>
          <w:rFonts w:ascii="Bookman Old Style" w:hAnsi="Bookman Old Style" w:cs="Bookman Old Style"/>
          <w:color w:val="000000"/>
          <w:lang w:val="ru-RU"/>
        </w:rPr>
        <w:t xml:space="preserve">чл. 47, ал. 9 от </w:t>
      </w:r>
      <w:r w:rsidRPr="00AC155A">
        <w:rPr>
          <w:rFonts w:ascii="Bookman Old Style" w:hAnsi="Bookman Old Style" w:cs="Bookman Old Style"/>
          <w:color w:val="000000"/>
        </w:rPr>
        <w:t>ЗОП</w:t>
      </w:r>
      <w:r w:rsidRPr="00AC155A">
        <w:rPr>
          <w:rFonts w:ascii="Bookman Old Style" w:hAnsi="Bookman Old Style" w:cs="Bookman Old Style"/>
          <w:color w:val="000000"/>
          <w:lang w:val="ru-RU"/>
        </w:rPr>
        <w:t>;</w:t>
      </w:r>
    </w:p>
    <w:p w:rsidR="00344D4F" w:rsidRPr="00346B97" w:rsidRDefault="00344D4F" w:rsidP="00346B97">
      <w:pPr>
        <w:pStyle w:val="BodyText"/>
        <w:tabs>
          <w:tab w:val="left" w:pos="9000"/>
        </w:tabs>
        <w:spacing w:after="0"/>
        <w:ind w:right="-108"/>
        <w:jc w:val="both"/>
        <w:rPr>
          <w:rFonts w:ascii="Bookman Old Style" w:hAnsi="Bookman Old Style" w:cs="Bookman Old Style"/>
          <w:sz w:val="24"/>
          <w:szCs w:val="24"/>
        </w:rPr>
      </w:pPr>
      <w:proofErr w:type="gramStart"/>
      <w:r w:rsidRPr="00346B97">
        <w:rPr>
          <w:rFonts w:ascii="Bookman Old Style" w:hAnsi="Bookman Old Style" w:cs="Bookman Old Style"/>
          <w:b/>
          <w:bCs/>
          <w:sz w:val="24"/>
          <w:szCs w:val="24"/>
        </w:rPr>
        <w:t>Чл. 16.</w:t>
      </w:r>
      <w:proofErr w:type="gramEnd"/>
      <w:r w:rsidRPr="00346B97">
        <w:rPr>
          <w:rFonts w:ascii="Bookman Old Style" w:hAnsi="Bookman Old Style" w:cs="Bookman Old Style"/>
          <w:b/>
          <w:bCs/>
          <w:sz w:val="24"/>
          <w:szCs w:val="24"/>
        </w:rPr>
        <w:t xml:space="preserve"> </w:t>
      </w:r>
      <w:r w:rsidRPr="00346B97">
        <w:rPr>
          <w:rFonts w:ascii="Bookman Old Style" w:hAnsi="Bookman Old Style" w:cs="Bookman Old Style"/>
          <w:sz w:val="24"/>
          <w:szCs w:val="24"/>
        </w:rPr>
        <w:t>Координацията на взаимоотношенията по договора ще се осъществява от следните лица:</w:t>
      </w:r>
    </w:p>
    <w:p w:rsidR="00344D4F" w:rsidRPr="00346B97" w:rsidRDefault="00344D4F" w:rsidP="00346B97">
      <w:pPr>
        <w:pStyle w:val="BodyText"/>
        <w:tabs>
          <w:tab w:val="left" w:pos="9000"/>
        </w:tabs>
        <w:spacing w:after="0"/>
        <w:ind w:right="-108"/>
        <w:jc w:val="both"/>
        <w:rPr>
          <w:rFonts w:ascii="Bookman Old Style" w:hAnsi="Bookman Old Style" w:cs="Bookman Old Style"/>
          <w:sz w:val="24"/>
          <w:szCs w:val="24"/>
        </w:rPr>
      </w:pPr>
      <w:r w:rsidRPr="00346B97">
        <w:rPr>
          <w:rFonts w:ascii="Bookman Old Style" w:hAnsi="Bookman Old Style" w:cs="Bookman Old Style"/>
          <w:sz w:val="24"/>
          <w:szCs w:val="24"/>
        </w:rPr>
        <w:t xml:space="preserve">- </w:t>
      </w:r>
      <w:proofErr w:type="gramStart"/>
      <w:r w:rsidRPr="00346B97">
        <w:rPr>
          <w:rFonts w:ascii="Bookman Old Style" w:hAnsi="Bookman Old Style" w:cs="Bookman Old Style"/>
          <w:sz w:val="24"/>
          <w:szCs w:val="24"/>
        </w:rPr>
        <w:t>за</w:t>
      </w:r>
      <w:proofErr w:type="gramEnd"/>
      <w:r w:rsidRPr="00346B97">
        <w:rPr>
          <w:rFonts w:ascii="Bookman Old Style" w:hAnsi="Bookman Old Style" w:cs="Bookman Old Style"/>
          <w:sz w:val="24"/>
          <w:szCs w:val="24"/>
        </w:rPr>
        <w:t xml:space="preserve"> </w:t>
      </w:r>
      <w:r w:rsidRPr="00346B97">
        <w:rPr>
          <w:rFonts w:ascii="Bookman Old Style" w:hAnsi="Bookman Old Style" w:cs="Bookman Old Style"/>
          <w:b/>
          <w:bCs/>
          <w:sz w:val="24"/>
          <w:szCs w:val="24"/>
        </w:rPr>
        <w:t>Възложителя</w:t>
      </w:r>
      <w:r w:rsidRPr="00346B97">
        <w:rPr>
          <w:rFonts w:ascii="Bookman Old Style" w:hAnsi="Bookman Old Style" w:cs="Bookman Old Style"/>
          <w:sz w:val="24"/>
          <w:szCs w:val="24"/>
        </w:rPr>
        <w:t xml:space="preserve"> от гл. </w:t>
      </w:r>
      <w:proofErr w:type="gramStart"/>
      <w:r w:rsidRPr="00346B97">
        <w:rPr>
          <w:rFonts w:ascii="Bookman Old Style" w:hAnsi="Bookman Old Style" w:cs="Bookman Old Style"/>
          <w:sz w:val="24"/>
          <w:szCs w:val="24"/>
        </w:rPr>
        <w:t>мед</w:t>
      </w:r>
      <w:proofErr w:type="gramEnd"/>
      <w:r w:rsidRPr="00346B97">
        <w:rPr>
          <w:rFonts w:ascii="Bookman Old Style" w:hAnsi="Bookman Old Style" w:cs="Bookman Old Style"/>
          <w:sz w:val="24"/>
          <w:szCs w:val="24"/>
        </w:rPr>
        <w:t xml:space="preserve">. </w:t>
      </w:r>
      <w:proofErr w:type="gramStart"/>
      <w:r w:rsidRPr="00346B97">
        <w:rPr>
          <w:rFonts w:ascii="Bookman Old Style" w:hAnsi="Bookman Old Style" w:cs="Bookman Old Style"/>
          <w:sz w:val="24"/>
          <w:szCs w:val="24"/>
        </w:rPr>
        <w:t>сестра</w:t>
      </w:r>
      <w:proofErr w:type="gramEnd"/>
      <w:r w:rsidRPr="00346B97">
        <w:rPr>
          <w:rFonts w:ascii="Bookman Old Style" w:hAnsi="Bookman Old Style" w:cs="Bookman Old Style"/>
          <w:sz w:val="24"/>
          <w:szCs w:val="24"/>
        </w:rPr>
        <w:t xml:space="preserve"> Татяна Пейчева, тел. 056 894 710, факс: 056 810592,</w:t>
      </w:r>
    </w:p>
    <w:p w:rsidR="00344D4F" w:rsidRPr="00346B97" w:rsidRDefault="00344D4F" w:rsidP="00346B97">
      <w:pPr>
        <w:pStyle w:val="BodyText"/>
        <w:tabs>
          <w:tab w:val="left" w:pos="9000"/>
        </w:tabs>
        <w:spacing w:after="0"/>
        <w:ind w:right="-108"/>
        <w:jc w:val="both"/>
        <w:rPr>
          <w:rFonts w:ascii="Bookman Old Style" w:hAnsi="Bookman Old Style" w:cs="Bookman Old Style"/>
          <w:sz w:val="24"/>
          <w:szCs w:val="24"/>
        </w:rPr>
      </w:pPr>
      <w:r w:rsidRPr="00346B97">
        <w:rPr>
          <w:rFonts w:ascii="Bookman Old Style" w:hAnsi="Bookman Old Style" w:cs="Bookman Old Style"/>
          <w:sz w:val="24"/>
          <w:szCs w:val="24"/>
        </w:rPr>
        <w:t xml:space="preserve">- </w:t>
      </w:r>
      <w:proofErr w:type="gramStart"/>
      <w:r w:rsidRPr="00346B97">
        <w:rPr>
          <w:rFonts w:ascii="Bookman Old Style" w:hAnsi="Bookman Old Style" w:cs="Bookman Old Style"/>
          <w:sz w:val="24"/>
          <w:szCs w:val="24"/>
        </w:rPr>
        <w:t>за</w:t>
      </w:r>
      <w:proofErr w:type="gramEnd"/>
      <w:r w:rsidRPr="00346B97">
        <w:rPr>
          <w:rFonts w:ascii="Bookman Old Style" w:hAnsi="Bookman Old Style" w:cs="Bookman Old Style"/>
          <w:sz w:val="24"/>
          <w:szCs w:val="24"/>
        </w:rPr>
        <w:t xml:space="preserve"> </w:t>
      </w:r>
      <w:r w:rsidRPr="00346B97">
        <w:rPr>
          <w:rFonts w:ascii="Bookman Old Style" w:hAnsi="Bookman Old Style" w:cs="Bookman Old Style"/>
          <w:b/>
          <w:bCs/>
          <w:sz w:val="24"/>
          <w:szCs w:val="24"/>
        </w:rPr>
        <w:t xml:space="preserve">Изпълнителя </w:t>
      </w:r>
      <w:r w:rsidRPr="00346B97">
        <w:rPr>
          <w:rFonts w:ascii="Bookman Old Style" w:hAnsi="Bookman Old Style" w:cs="Bookman Old Style"/>
          <w:sz w:val="24"/>
          <w:szCs w:val="24"/>
        </w:rPr>
        <w:t>от</w:t>
      </w:r>
      <w:r w:rsidRPr="00346B97">
        <w:rPr>
          <w:rFonts w:ascii="Bookman Old Style" w:hAnsi="Bookman Old Style" w:cs="Bookman Old Style"/>
          <w:b/>
          <w:bCs/>
          <w:sz w:val="24"/>
          <w:szCs w:val="24"/>
        </w:rPr>
        <w:t xml:space="preserve"> </w:t>
      </w:r>
      <w:r>
        <w:rPr>
          <w:rFonts w:ascii="Bookman Old Style" w:hAnsi="Bookman Old Style" w:cs="Bookman Old Style"/>
          <w:sz w:val="24"/>
          <w:szCs w:val="24"/>
          <w:lang w:val="bg-BG"/>
        </w:rPr>
        <w:t>…………………..</w:t>
      </w:r>
      <w:r>
        <w:rPr>
          <w:rFonts w:ascii="Bookman Old Style" w:hAnsi="Bookman Old Style" w:cs="Bookman Old Style"/>
          <w:sz w:val="24"/>
          <w:szCs w:val="24"/>
        </w:rPr>
        <w:t xml:space="preserve"> - </w:t>
      </w:r>
      <w:r>
        <w:rPr>
          <w:rFonts w:ascii="Bookman Old Style" w:hAnsi="Bookman Old Style" w:cs="Bookman Old Style"/>
          <w:sz w:val="24"/>
          <w:szCs w:val="24"/>
          <w:lang w:val="bg-BG"/>
        </w:rPr>
        <w:t>……………….</w:t>
      </w:r>
      <w:r w:rsidRPr="00346B97">
        <w:rPr>
          <w:rFonts w:ascii="Bookman Old Style" w:hAnsi="Bookman Old Style" w:cs="Bookman Old Style"/>
          <w:sz w:val="24"/>
          <w:szCs w:val="24"/>
        </w:rPr>
        <w:t>,</w:t>
      </w:r>
      <w:r w:rsidRPr="00346B97">
        <w:rPr>
          <w:rFonts w:ascii="Bookman Old Style" w:hAnsi="Bookman Old Style" w:cs="Bookman Old Style"/>
          <w:b/>
          <w:bCs/>
          <w:sz w:val="24"/>
          <w:szCs w:val="24"/>
        </w:rPr>
        <w:t xml:space="preserve"> </w:t>
      </w:r>
      <w:r>
        <w:rPr>
          <w:rFonts w:ascii="Bookman Old Style" w:hAnsi="Bookman Old Style" w:cs="Bookman Old Style"/>
          <w:sz w:val="24"/>
          <w:szCs w:val="24"/>
        </w:rPr>
        <w:t xml:space="preserve">тел: </w:t>
      </w:r>
      <w:r>
        <w:rPr>
          <w:rFonts w:ascii="Bookman Old Style" w:hAnsi="Bookman Old Style" w:cs="Bookman Old Style"/>
          <w:sz w:val="24"/>
          <w:szCs w:val="24"/>
          <w:lang w:val="bg-BG"/>
        </w:rPr>
        <w:t>……………….</w:t>
      </w:r>
      <w:r w:rsidRPr="00346B97">
        <w:rPr>
          <w:rFonts w:ascii="Bookman Old Style" w:hAnsi="Bookman Old Style" w:cs="Bookman Old Style"/>
          <w:sz w:val="24"/>
          <w:szCs w:val="24"/>
        </w:rPr>
        <w:t>.</w:t>
      </w:r>
    </w:p>
    <w:p w:rsidR="00344D4F" w:rsidRPr="00346B97" w:rsidRDefault="00344D4F" w:rsidP="00346B97">
      <w:pPr>
        <w:pStyle w:val="BodyText"/>
        <w:tabs>
          <w:tab w:val="left" w:pos="9000"/>
        </w:tabs>
        <w:spacing w:after="0"/>
        <w:ind w:right="-108"/>
        <w:jc w:val="both"/>
        <w:rPr>
          <w:rFonts w:ascii="Bookman Old Style" w:hAnsi="Bookman Old Style" w:cs="Bookman Old Style"/>
          <w:sz w:val="24"/>
          <w:szCs w:val="24"/>
        </w:rPr>
      </w:pPr>
      <w:r w:rsidRPr="00346B97">
        <w:rPr>
          <w:rFonts w:ascii="Bookman Old Style" w:hAnsi="Bookman Old Style" w:cs="Bookman Old Style"/>
          <w:b/>
          <w:bCs/>
          <w:sz w:val="24"/>
          <w:szCs w:val="24"/>
        </w:rPr>
        <w:t xml:space="preserve">(2) </w:t>
      </w:r>
      <w:r w:rsidRPr="00346B97">
        <w:rPr>
          <w:rFonts w:ascii="Bookman Old Style" w:hAnsi="Bookman Old Style" w:cs="Bookman Old Style"/>
          <w:sz w:val="24"/>
          <w:szCs w:val="24"/>
        </w:rPr>
        <w:t>При промяна на горепосочените лица, съответната страна се задължава в едноседмичен срок писмено да уведоми другата срана за настъпилите промени.</w:t>
      </w:r>
    </w:p>
    <w:p w:rsidR="00344D4F" w:rsidRDefault="00344D4F" w:rsidP="00346B97">
      <w:pPr>
        <w:tabs>
          <w:tab w:val="left" w:pos="9000"/>
        </w:tabs>
        <w:ind w:right="-108"/>
        <w:jc w:val="both"/>
        <w:rPr>
          <w:rFonts w:ascii="Bookman Old Style" w:hAnsi="Bookman Old Style" w:cs="Bookman Old Style"/>
          <w:b/>
          <w:bCs/>
        </w:rPr>
      </w:pPr>
      <w:r>
        <w:rPr>
          <w:rFonts w:ascii="Bookman Old Style" w:hAnsi="Bookman Old Style" w:cs="Bookman Old Style"/>
          <w:b/>
          <w:bCs/>
        </w:rPr>
        <w:t>Чл. 17</w:t>
      </w:r>
      <w:r w:rsidRPr="00AC155A">
        <w:rPr>
          <w:rFonts w:ascii="Bookman Old Style" w:hAnsi="Bookman Old Style" w:cs="Bookman Old Style"/>
          <w:b/>
          <w:bCs/>
        </w:rPr>
        <w:t xml:space="preserve">. </w:t>
      </w:r>
      <w:r>
        <w:rPr>
          <w:rFonts w:ascii="Bookman Old Style" w:hAnsi="Bookman Old Style" w:cs="Bookman Old Style"/>
          <w:b/>
          <w:bCs/>
        </w:rPr>
        <w:t xml:space="preserve">(1). </w:t>
      </w:r>
      <w:r w:rsidRPr="00AC155A">
        <w:rPr>
          <w:rFonts w:ascii="Bookman Old Style" w:hAnsi="Bookman Old Style" w:cs="Bookman Old Style"/>
        </w:rPr>
        <w:t>Всяко уведомление, искане, съгласие, одобрение или друго съобщение, адресирано до страна по настоящия договор има действие от момента на получаването му и се извършва в писмена форма, като се връчва лично срещу разписка, изпраща се с препоръчана поща или куриерска служба на регистрирания адрес на страната, посочен по-горе или на друг адрес, предоставен писмено от едната страна на другата. Всички тези уведомления и съобщения се считат за връчени на датата на получаването им от адресата.</w:t>
      </w:r>
      <w:r w:rsidRPr="00AC155A">
        <w:rPr>
          <w:rFonts w:ascii="Bookman Old Style" w:hAnsi="Bookman Old Style" w:cs="Bookman Old Style"/>
          <w:b/>
          <w:bCs/>
        </w:rPr>
        <w:t xml:space="preserve"> </w:t>
      </w:r>
    </w:p>
    <w:p w:rsidR="00344D4F" w:rsidRPr="00346B97" w:rsidRDefault="00344D4F" w:rsidP="00346B97">
      <w:pPr>
        <w:pStyle w:val="Style17"/>
        <w:widowControl/>
        <w:tabs>
          <w:tab w:val="left" w:pos="9000"/>
        </w:tabs>
        <w:spacing w:line="288" w:lineRule="exact"/>
        <w:ind w:right="-108" w:firstLine="0"/>
        <w:rPr>
          <w:rStyle w:val="FontStyle22"/>
          <w:sz w:val="24"/>
          <w:szCs w:val="24"/>
        </w:rPr>
      </w:pPr>
      <w:r w:rsidRPr="00346B97">
        <w:rPr>
          <w:rStyle w:val="FontStyle21"/>
          <w:sz w:val="24"/>
          <w:szCs w:val="24"/>
        </w:rPr>
        <w:t xml:space="preserve">Чл. 17. (2). </w:t>
      </w:r>
      <w:r w:rsidRPr="00346B97">
        <w:rPr>
          <w:rStyle w:val="FontStyle22"/>
          <w:sz w:val="24"/>
          <w:szCs w:val="24"/>
        </w:rPr>
        <w:t>Страните посочват следните адреси за кореспонденция:</w:t>
      </w:r>
    </w:p>
    <w:p w:rsidR="00344D4F" w:rsidRPr="00346B97" w:rsidRDefault="00344D4F" w:rsidP="00346B97">
      <w:pPr>
        <w:pStyle w:val="Style3"/>
        <w:widowControl/>
        <w:tabs>
          <w:tab w:val="left" w:pos="9000"/>
        </w:tabs>
        <w:spacing w:line="288" w:lineRule="exact"/>
        <w:ind w:right="-108"/>
        <w:jc w:val="both"/>
        <w:rPr>
          <w:rStyle w:val="FontStyle21"/>
          <w:sz w:val="24"/>
          <w:szCs w:val="24"/>
        </w:rPr>
      </w:pPr>
      <w:r w:rsidRPr="00346B97">
        <w:rPr>
          <w:rStyle w:val="FontStyle21"/>
          <w:sz w:val="24"/>
          <w:szCs w:val="24"/>
        </w:rPr>
        <w:t>За ВЪЗЛОЖИТЕЛЯ:</w:t>
      </w:r>
    </w:p>
    <w:p w:rsidR="00344D4F" w:rsidRPr="00346B97" w:rsidRDefault="00344D4F" w:rsidP="00346B97">
      <w:pPr>
        <w:pStyle w:val="Style17"/>
        <w:widowControl/>
        <w:tabs>
          <w:tab w:val="left" w:pos="9000"/>
        </w:tabs>
        <w:spacing w:line="288" w:lineRule="exact"/>
        <w:ind w:right="-108" w:firstLine="0"/>
        <w:rPr>
          <w:rStyle w:val="FontStyle22"/>
          <w:sz w:val="24"/>
          <w:szCs w:val="24"/>
        </w:rPr>
      </w:pPr>
      <w:r w:rsidRPr="00346B97">
        <w:rPr>
          <w:rStyle w:val="FontStyle22"/>
          <w:sz w:val="24"/>
          <w:szCs w:val="24"/>
        </w:rPr>
        <w:t>тел: 056/ 894 700;</w:t>
      </w:r>
    </w:p>
    <w:p w:rsidR="00344D4F" w:rsidRPr="00346B97" w:rsidRDefault="00344D4F" w:rsidP="00346B97">
      <w:pPr>
        <w:pStyle w:val="Style17"/>
        <w:widowControl/>
        <w:tabs>
          <w:tab w:val="left" w:pos="9000"/>
        </w:tabs>
        <w:spacing w:line="288" w:lineRule="exact"/>
        <w:ind w:right="-108" w:firstLine="0"/>
        <w:rPr>
          <w:rStyle w:val="FontStyle22"/>
          <w:sz w:val="24"/>
          <w:szCs w:val="24"/>
        </w:rPr>
      </w:pPr>
      <w:r w:rsidRPr="00346B97">
        <w:rPr>
          <w:rStyle w:val="FontStyle22"/>
          <w:sz w:val="24"/>
          <w:szCs w:val="24"/>
        </w:rPr>
        <w:lastRenderedPageBreak/>
        <w:t>факс: 056/ 810 592;</w:t>
      </w:r>
    </w:p>
    <w:p w:rsidR="00344D4F" w:rsidRPr="00346B97" w:rsidRDefault="00344D4F" w:rsidP="00346B97">
      <w:pPr>
        <w:pStyle w:val="Style17"/>
        <w:widowControl/>
        <w:tabs>
          <w:tab w:val="left" w:pos="9000"/>
        </w:tabs>
        <w:spacing w:line="288" w:lineRule="exact"/>
        <w:ind w:right="-108" w:firstLine="0"/>
        <w:rPr>
          <w:rStyle w:val="FontStyle22"/>
          <w:sz w:val="24"/>
          <w:szCs w:val="24"/>
          <w:lang w:val="ru-RU"/>
        </w:rPr>
      </w:pPr>
      <w:r w:rsidRPr="00346B97">
        <w:rPr>
          <w:rStyle w:val="FontStyle22"/>
          <w:sz w:val="24"/>
          <w:szCs w:val="24"/>
        </w:rPr>
        <w:t>електронен адрес:</w:t>
      </w:r>
      <w:r w:rsidRPr="00346B97">
        <w:rPr>
          <w:rStyle w:val="FontStyle22"/>
          <w:sz w:val="24"/>
          <w:szCs w:val="24"/>
          <w:lang w:val="ru-RU"/>
        </w:rPr>
        <w:t xml:space="preserve"> </w:t>
      </w:r>
      <w:r w:rsidRPr="00346B97">
        <w:rPr>
          <w:rStyle w:val="FontStyle22"/>
          <w:sz w:val="24"/>
          <w:szCs w:val="24"/>
          <w:lang w:val="en-US"/>
        </w:rPr>
        <w:t>mbalburgas@</w:t>
      </w:r>
      <w:hyperlink r:id="rId16" w:history="1">
        <w:r w:rsidRPr="00346B97">
          <w:rPr>
            <w:rStyle w:val="Hyperlink"/>
            <w:lang w:val="en-US"/>
          </w:rPr>
          <w:t>abv</w:t>
        </w:r>
        <w:r w:rsidRPr="00346B97">
          <w:rPr>
            <w:rStyle w:val="Hyperlink"/>
            <w:lang w:val="ru-RU"/>
          </w:rPr>
          <w:t>.</w:t>
        </w:r>
        <w:r w:rsidRPr="00346B97">
          <w:rPr>
            <w:rStyle w:val="Hyperlink"/>
            <w:lang w:val="en-US"/>
          </w:rPr>
          <w:t>bg</w:t>
        </w:r>
      </w:hyperlink>
    </w:p>
    <w:p w:rsidR="00344D4F" w:rsidRPr="00346B97" w:rsidRDefault="00344D4F" w:rsidP="00346B97">
      <w:pPr>
        <w:pStyle w:val="Style3"/>
        <w:widowControl/>
        <w:tabs>
          <w:tab w:val="left" w:pos="9000"/>
        </w:tabs>
        <w:spacing w:before="58"/>
        <w:ind w:right="-108"/>
        <w:jc w:val="both"/>
        <w:rPr>
          <w:rStyle w:val="FontStyle21"/>
          <w:sz w:val="24"/>
          <w:szCs w:val="24"/>
        </w:rPr>
      </w:pPr>
      <w:r w:rsidRPr="00346B97">
        <w:rPr>
          <w:rStyle w:val="FontStyle21"/>
          <w:sz w:val="24"/>
          <w:szCs w:val="24"/>
        </w:rPr>
        <w:t>За ИЗПЪЛНИТЕЛЯ:</w:t>
      </w:r>
    </w:p>
    <w:p w:rsidR="00344D4F" w:rsidRPr="00346B97" w:rsidRDefault="00344D4F" w:rsidP="00346B97">
      <w:pPr>
        <w:pStyle w:val="Style17"/>
        <w:widowControl/>
        <w:tabs>
          <w:tab w:val="left" w:leader="dot" w:pos="1920"/>
          <w:tab w:val="left" w:leader="dot" w:pos="3648"/>
          <w:tab w:val="left" w:pos="9000"/>
        </w:tabs>
        <w:ind w:right="-108" w:firstLine="0"/>
        <w:rPr>
          <w:rStyle w:val="FontStyle22"/>
          <w:sz w:val="24"/>
          <w:szCs w:val="24"/>
        </w:rPr>
      </w:pPr>
      <w:r w:rsidRPr="00346B97">
        <w:rPr>
          <w:rStyle w:val="FontStyle22"/>
          <w:sz w:val="24"/>
          <w:szCs w:val="24"/>
        </w:rPr>
        <w:t>Тел: ………………….;</w:t>
      </w:r>
    </w:p>
    <w:p w:rsidR="00344D4F" w:rsidRPr="00346B97" w:rsidRDefault="00344D4F" w:rsidP="00346B97">
      <w:pPr>
        <w:tabs>
          <w:tab w:val="left" w:pos="9000"/>
        </w:tabs>
        <w:ind w:right="-108"/>
        <w:jc w:val="both"/>
        <w:rPr>
          <w:rFonts w:ascii="Bookman Old Style" w:hAnsi="Bookman Old Style" w:cs="Bookman Old Style"/>
        </w:rPr>
      </w:pPr>
      <w:r w:rsidRPr="00346B97">
        <w:rPr>
          <w:rStyle w:val="FontStyle22"/>
          <w:sz w:val="24"/>
          <w:szCs w:val="24"/>
        </w:rPr>
        <w:t>електронен адрес: ………………………..</w:t>
      </w:r>
    </w:p>
    <w:p w:rsidR="00344D4F" w:rsidRPr="00AC155A" w:rsidRDefault="00344D4F" w:rsidP="00346B97">
      <w:pPr>
        <w:tabs>
          <w:tab w:val="left" w:pos="9000"/>
        </w:tabs>
        <w:ind w:right="-108"/>
        <w:jc w:val="both"/>
        <w:rPr>
          <w:rFonts w:ascii="Bookman Old Style" w:hAnsi="Bookman Old Style" w:cs="Bookman Old Style"/>
        </w:rPr>
      </w:pPr>
      <w:r>
        <w:rPr>
          <w:rFonts w:ascii="Bookman Old Style" w:hAnsi="Bookman Old Style" w:cs="Bookman Old Style"/>
          <w:b/>
          <w:bCs/>
        </w:rPr>
        <w:t>Чл. 18</w:t>
      </w:r>
      <w:r w:rsidRPr="00AC155A">
        <w:rPr>
          <w:rFonts w:ascii="Bookman Old Style" w:hAnsi="Bookman Old Style" w:cs="Bookman Old Style"/>
          <w:b/>
          <w:bCs/>
        </w:rPr>
        <w:t xml:space="preserve">. </w:t>
      </w:r>
      <w:r w:rsidRPr="00AC155A">
        <w:rPr>
          <w:rFonts w:ascii="Bookman Old Style" w:hAnsi="Bookman Old Style" w:cs="Bookman Old Style"/>
        </w:rPr>
        <w:t>Настоящият договор не може да бъде изменян или допълван от страните, освен при изрично предвидените в Закона за обществените поръчки случаи.</w:t>
      </w:r>
    </w:p>
    <w:p w:rsidR="00344D4F" w:rsidRPr="00AC155A" w:rsidRDefault="00344D4F" w:rsidP="00346B97">
      <w:pPr>
        <w:tabs>
          <w:tab w:val="left" w:pos="9000"/>
        </w:tabs>
        <w:ind w:right="-108"/>
        <w:jc w:val="both"/>
        <w:rPr>
          <w:rFonts w:ascii="Bookman Old Style" w:hAnsi="Bookman Old Style" w:cs="Bookman Old Style"/>
        </w:rPr>
      </w:pPr>
      <w:r>
        <w:rPr>
          <w:rFonts w:ascii="Bookman Old Style" w:hAnsi="Bookman Old Style" w:cs="Bookman Old Style"/>
          <w:b/>
          <w:bCs/>
        </w:rPr>
        <w:t>Чл. 19</w:t>
      </w:r>
      <w:r w:rsidRPr="00AC155A">
        <w:rPr>
          <w:rFonts w:ascii="Bookman Old Style" w:hAnsi="Bookman Old Style" w:cs="Bookman Old Style"/>
          <w:b/>
          <w:bCs/>
        </w:rPr>
        <w:t>.</w:t>
      </w:r>
      <w:r w:rsidRPr="00AC155A">
        <w:rPr>
          <w:rFonts w:ascii="Bookman Old Style" w:hAnsi="Bookman Old Style" w:cs="Bookman Old Style"/>
        </w:rPr>
        <w:t xml:space="preserve"> Нищожността на някоя от клаузите в договора или на допълнително уговорените условия не води до нищожност на друга клауза или на договора като цяло.</w:t>
      </w:r>
    </w:p>
    <w:p w:rsidR="00344D4F" w:rsidRPr="00F50E34" w:rsidRDefault="00344D4F" w:rsidP="00346B97">
      <w:pPr>
        <w:tabs>
          <w:tab w:val="left" w:pos="9000"/>
        </w:tabs>
        <w:ind w:right="-108"/>
        <w:jc w:val="both"/>
        <w:rPr>
          <w:rFonts w:ascii="Bookman Old Style" w:hAnsi="Bookman Old Style" w:cs="Bookman Old Style"/>
          <w:lang w:val="ru-RU"/>
        </w:rPr>
      </w:pPr>
      <w:r>
        <w:rPr>
          <w:rFonts w:ascii="Bookman Old Style" w:hAnsi="Bookman Old Style" w:cs="Bookman Old Style"/>
          <w:b/>
          <w:bCs/>
          <w:lang w:val="ru-RU"/>
        </w:rPr>
        <w:t>Чл. 20</w:t>
      </w:r>
      <w:r w:rsidRPr="002926B4">
        <w:rPr>
          <w:rFonts w:ascii="Bookman Old Style" w:hAnsi="Bookman Old Style" w:cs="Bookman Old Style"/>
          <w:b/>
          <w:bCs/>
          <w:lang w:val="ru-RU"/>
        </w:rPr>
        <w:t xml:space="preserve">. (1). </w:t>
      </w:r>
      <w:r w:rsidRPr="00F50E34">
        <w:rPr>
          <w:rFonts w:ascii="Bookman Old Style" w:hAnsi="Bookman Old Style" w:cs="Bookman Old Style"/>
          <w:lang w:val="ru-RU"/>
        </w:rPr>
        <w:t xml:space="preserve">Възникналите по време на действието на </w:t>
      </w:r>
      <w:r w:rsidRPr="00F50E34">
        <w:rPr>
          <w:rFonts w:ascii="Bookman Old Style" w:hAnsi="Bookman Old Style" w:cs="Bookman Old Style"/>
        </w:rPr>
        <w:t>д</w:t>
      </w:r>
      <w:r w:rsidRPr="00F50E34">
        <w:rPr>
          <w:rFonts w:ascii="Bookman Old Style" w:hAnsi="Bookman Old Style" w:cs="Bookman Old Style"/>
          <w:lang w:val="ru-RU"/>
        </w:rPr>
        <w:t>оговора спорове и разногласия между страните се решават чрез преговори между тях. Постигнатите договорености се оформят в писмена форма и са  неразделна част от настоящия договор.</w:t>
      </w:r>
    </w:p>
    <w:p w:rsidR="00344D4F" w:rsidRPr="00F50E34" w:rsidRDefault="00344D4F" w:rsidP="00346B97">
      <w:pPr>
        <w:tabs>
          <w:tab w:val="left" w:pos="9000"/>
        </w:tabs>
        <w:ind w:right="-108"/>
        <w:jc w:val="both"/>
        <w:rPr>
          <w:rFonts w:ascii="Bookman Old Style" w:hAnsi="Bookman Old Style" w:cs="Bookman Old Style"/>
          <w:lang w:val="en-US"/>
        </w:rPr>
      </w:pPr>
      <w:r w:rsidRPr="009765D5">
        <w:rPr>
          <w:rFonts w:ascii="Bookman Old Style" w:hAnsi="Bookman Old Style" w:cs="Bookman Old Style"/>
          <w:b/>
          <w:bCs/>
          <w:lang w:val="ru-RU"/>
        </w:rPr>
        <w:t>(2).</w:t>
      </w:r>
      <w:r w:rsidRPr="00F50E34">
        <w:rPr>
          <w:rFonts w:ascii="Bookman Old Style" w:hAnsi="Bookman Old Style" w:cs="Bookman Old Style"/>
          <w:lang w:val="ru-RU"/>
        </w:rPr>
        <w:t>В случай на непостигане на договореност по предходния член всички спорове, породени от този договор или отнасящи се до него, включително споровете, породени от или отнасящи се до неговото тълкуване, недействителност, неизпълнение или прекратяване ще бъдат разрешава</w:t>
      </w:r>
      <w:r w:rsidRPr="00F50E34">
        <w:rPr>
          <w:rFonts w:ascii="Bookman Old Style" w:hAnsi="Bookman Old Style" w:cs="Bookman Old Style"/>
        </w:rPr>
        <w:t>н</w:t>
      </w:r>
      <w:r w:rsidRPr="00F50E34">
        <w:rPr>
          <w:rFonts w:ascii="Bookman Old Style" w:hAnsi="Bookman Old Style" w:cs="Bookman Old Style"/>
          <w:lang w:val="ru-RU"/>
        </w:rPr>
        <w:t>и според действуващото българско законодателство</w:t>
      </w:r>
      <w:r w:rsidRPr="00F50E34">
        <w:rPr>
          <w:rFonts w:ascii="Bookman Old Style" w:hAnsi="Bookman Old Style" w:cs="Bookman Old Style"/>
        </w:rPr>
        <w:t>. На</w:t>
      </w:r>
      <w:r w:rsidRPr="00F50E34">
        <w:rPr>
          <w:rFonts w:ascii="Bookman Old Style" w:hAnsi="Bookman Old Style" w:cs="Bookman Old Style"/>
          <w:lang w:val="ru-RU"/>
        </w:rPr>
        <w:t xml:space="preserve"> основание чл. 117, ал.2 от Гражданско-процесуалния кодекс по имуществени спорове, при и по повод изпълнението на настоящия договор, местната им подсъдност се определя от седалището на Възложителя. </w:t>
      </w:r>
    </w:p>
    <w:p w:rsidR="00344D4F" w:rsidRPr="00AC155A" w:rsidRDefault="00344D4F" w:rsidP="00346B97">
      <w:pPr>
        <w:tabs>
          <w:tab w:val="left" w:pos="9000"/>
        </w:tabs>
        <w:ind w:right="-108"/>
        <w:jc w:val="both"/>
        <w:rPr>
          <w:rFonts w:ascii="Bookman Old Style" w:hAnsi="Bookman Old Style" w:cs="Bookman Old Style"/>
        </w:rPr>
      </w:pPr>
      <w:r>
        <w:rPr>
          <w:rFonts w:ascii="Bookman Old Style" w:hAnsi="Bookman Old Style" w:cs="Bookman Old Style"/>
          <w:b/>
          <w:bCs/>
        </w:rPr>
        <w:t>Чл. 21</w:t>
      </w:r>
      <w:r w:rsidRPr="00AC155A">
        <w:rPr>
          <w:rFonts w:ascii="Bookman Old Style" w:hAnsi="Bookman Old Style" w:cs="Bookman Old Style"/>
          <w:b/>
          <w:bCs/>
        </w:rPr>
        <w:t>. (1)</w:t>
      </w:r>
      <w:r w:rsidRPr="00AC155A">
        <w:rPr>
          <w:rFonts w:ascii="Bookman Old Style" w:hAnsi="Bookman Old Style" w:cs="Bookman Old Style"/>
        </w:rPr>
        <w:t xml:space="preserve">  Нито една от страните няма право да прехвърля правата и задълженията си, произтичащи от този договор.</w:t>
      </w:r>
    </w:p>
    <w:p w:rsidR="00344D4F" w:rsidRPr="00AC155A" w:rsidRDefault="00344D4F" w:rsidP="00346B97">
      <w:pPr>
        <w:pStyle w:val="BodyTextIndent3"/>
        <w:tabs>
          <w:tab w:val="left" w:pos="9000"/>
        </w:tabs>
        <w:spacing w:after="0"/>
        <w:ind w:left="0" w:right="-108"/>
        <w:jc w:val="both"/>
        <w:rPr>
          <w:rFonts w:ascii="Bookman Old Style" w:hAnsi="Bookman Old Style" w:cs="Bookman Old Style"/>
          <w:sz w:val="24"/>
          <w:szCs w:val="24"/>
        </w:rPr>
      </w:pPr>
      <w:r>
        <w:rPr>
          <w:rFonts w:ascii="Bookman Old Style" w:hAnsi="Bookman Old Style" w:cs="Bookman Old Style"/>
          <w:b/>
          <w:bCs/>
          <w:sz w:val="24"/>
          <w:szCs w:val="24"/>
        </w:rPr>
        <w:t xml:space="preserve"> </w:t>
      </w:r>
      <w:r w:rsidRPr="00AC155A">
        <w:rPr>
          <w:rFonts w:ascii="Bookman Old Style" w:hAnsi="Bookman Old Style" w:cs="Bookman Old Style"/>
          <w:b/>
          <w:bCs/>
          <w:sz w:val="24"/>
          <w:szCs w:val="24"/>
        </w:rPr>
        <w:t>(2)</w:t>
      </w:r>
      <w:r w:rsidRPr="00AC155A">
        <w:rPr>
          <w:rFonts w:ascii="Bookman Old Style" w:hAnsi="Bookman Old Style" w:cs="Bookman Old Style"/>
          <w:sz w:val="24"/>
          <w:szCs w:val="24"/>
        </w:rPr>
        <w:t xml:space="preserve"> Всяка от страните по този договор се задължава да не разпространява информация за другата страна станала й известна при или по повод изпълнението на договора. </w:t>
      </w:r>
    </w:p>
    <w:p w:rsidR="00344D4F" w:rsidRPr="00AC155A" w:rsidRDefault="00344D4F" w:rsidP="00346B97">
      <w:pPr>
        <w:tabs>
          <w:tab w:val="left" w:pos="9000"/>
        </w:tabs>
        <w:ind w:right="-108"/>
        <w:jc w:val="both"/>
        <w:rPr>
          <w:rFonts w:ascii="Bookman Old Style" w:hAnsi="Bookman Old Style" w:cs="Bookman Old Style"/>
        </w:rPr>
      </w:pPr>
      <w:r w:rsidRPr="00AC155A">
        <w:rPr>
          <w:rFonts w:ascii="Bookman Old Style" w:hAnsi="Bookman Old Style" w:cs="Bookman Old Style"/>
        </w:rPr>
        <w:t>Неразделна част от настоящия договор са офертата на Изпълнителя– Приложение № 1</w:t>
      </w:r>
      <w:r>
        <w:rPr>
          <w:rFonts w:ascii="Bookman Old Style" w:hAnsi="Bookman Old Style" w:cs="Bookman Old Style"/>
        </w:rPr>
        <w:t xml:space="preserve"> – предложение за изпълнение на поръчката</w:t>
      </w:r>
      <w:r w:rsidRPr="00AC155A">
        <w:rPr>
          <w:rFonts w:ascii="Bookman Old Style" w:hAnsi="Bookman Old Style" w:cs="Bookman Old Style"/>
        </w:rPr>
        <w:t xml:space="preserve"> и ценовата оферта - Приложение № 2.</w:t>
      </w:r>
    </w:p>
    <w:p w:rsidR="00344D4F" w:rsidRPr="00AC155A" w:rsidRDefault="00344D4F" w:rsidP="00346B97">
      <w:pPr>
        <w:tabs>
          <w:tab w:val="left" w:pos="9000"/>
        </w:tabs>
        <w:ind w:right="-108"/>
        <w:jc w:val="both"/>
        <w:rPr>
          <w:rFonts w:ascii="Bookman Old Style" w:hAnsi="Bookman Old Style" w:cs="Bookman Old Style"/>
          <w:b/>
          <w:bCs/>
        </w:rPr>
      </w:pPr>
      <w:r w:rsidRPr="00AC155A">
        <w:rPr>
          <w:rFonts w:ascii="Bookman Old Style" w:hAnsi="Bookman Old Style" w:cs="Bookman Old Style"/>
        </w:rPr>
        <w:t xml:space="preserve">Настоящият договор се подписа в три еднообразни екземпляра – два за </w:t>
      </w:r>
      <w:r w:rsidRPr="00AC155A">
        <w:rPr>
          <w:rFonts w:ascii="Bookman Old Style" w:hAnsi="Bookman Old Style" w:cs="Bookman Old Style"/>
          <w:b/>
          <w:bCs/>
        </w:rPr>
        <w:t>ВЪЗЛОЖИТЕЛЯ</w:t>
      </w:r>
      <w:r w:rsidRPr="00AC155A">
        <w:rPr>
          <w:rFonts w:ascii="Bookman Old Style" w:hAnsi="Bookman Old Style" w:cs="Bookman Old Style"/>
        </w:rPr>
        <w:t xml:space="preserve"> и един за </w:t>
      </w:r>
      <w:r w:rsidRPr="00AC155A">
        <w:rPr>
          <w:rFonts w:ascii="Bookman Old Style" w:hAnsi="Bookman Old Style" w:cs="Bookman Old Style"/>
          <w:b/>
          <w:bCs/>
        </w:rPr>
        <w:t>ИЗПЪЛНИТЕЛЯ.</w:t>
      </w:r>
    </w:p>
    <w:p w:rsidR="00344D4F" w:rsidRPr="00A21291" w:rsidRDefault="00344D4F" w:rsidP="00346B97">
      <w:pPr>
        <w:pStyle w:val="Style3"/>
        <w:widowControl/>
        <w:tabs>
          <w:tab w:val="left" w:pos="9000"/>
        </w:tabs>
        <w:spacing w:line="240" w:lineRule="exact"/>
        <w:ind w:left="284" w:right="-108"/>
        <w:jc w:val="both"/>
      </w:pPr>
    </w:p>
    <w:p w:rsidR="00344D4F" w:rsidRPr="00346B97" w:rsidRDefault="00344D4F" w:rsidP="00346B97">
      <w:pPr>
        <w:pStyle w:val="Style3"/>
        <w:widowControl/>
        <w:tabs>
          <w:tab w:val="left" w:pos="4646"/>
          <w:tab w:val="left" w:pos="9000"/>
        </w:tabs>
        <w:spacing w:before="173" w:line="240" w:lineRule="auto"/>
        <w:ind w:left="284" w:right="-108"/>
        <w:jc w:val="both"/>
        <w:rPr>
          <w:rStyle w:val="FontStyle21"/>
          <w:sz w:val="24"/>
          <w:szCs w:val="24"/>
        </w:rPr>
      </w:pPr>
      <w:r w:rsidRPr="00346B97">
        <w:rPr>
          <w:rStyle w:val="FontStyle21"/>
          <w:sz w:val="24"/>
          <w:szCs w:val="24"/>
        </w:rPr>
        <w:t>За ВЪЗЛОЖИТЕЛЯ:</w:t>
      </w:r>
      <w:r w:rsidRPr="00346B97">
        <w:rPr>
          <w:rStyle w:val="FontStyle21"/>
          <w:sz w:val="24"/>
          <w:szCs w:val="24"/>
        </w:rPr>
        <w:tab/>
        <w:t>За ИЗПЪЛНИТЕЛЯ:</w:t>
      </w:r>
    </w:p>
    <w:p w:rsidR="00344D4F" w:rsidRPr="00346B97" w:rsidRDefault="00344D4F" w:rsidP="00346B97">
      <w:pPr>
        <w:pStyle w:val="Style3"/>
        <w:widowControl/>
        <w:tabs>
          <w:tab w:val="left" w:pos="4646"/>
          <w:tab w:val="left" w:pos="9000"/>
        </w:tabs>
        <w:spacing w:before="173" w:line="240" w:lineRule="auto"/>
        <w:ind w:left="284" w:right="-108"/>
        <w:jc w:val="both"/>
        <w:rPr>
          <w:rStyle w:val="FontStyle21"/>
          <w:sz w:val="24"/>
          <w:szCs w:val="24"/>
        </w:rPr>
      </w:pPr>
    </w:p>
    <w:p w:rsidR="00344D4F" w:rsidRPr="00346B97" w:rsidRDefault="00344D4F" w:rsidP="00346B97">
      <w:pPr>
        <w:pStyle w:val="Style10"/>
        <w:widowControl/>
        <w:tabs>
          <w:tab w:val="left" w:leader="dot" w:pos="2736"/>
          <w:tab w:val="left" w:leader="dot" w:pos="7200"/>
          <w:tab w:val="left" w:pos="9000"/>
        </w:tabs>
        <w:spacing w:before="48" w:line="240" w:lineRule="auto"/>
        <w:ind w:left="284" w:right="-108" w:firstLine="0"/>
        <w:jc w:val="both"/>
        <w:rPr>
          <w:rStyle w:val="FontStyle22"/>
          <w:sz w:val="24"/>
          <w:szCs w:val="24"/>
        </w:rPr>
      </w:pPr>
      <w:r w:rsidRPr="00346B97">
        <w:rPr>
          <w:rStyle w:val="FontStyle22"/>
          <w:sz w:val="24"/>
          <w:szCs w:val="24"/>
        </w:rPr>
        <w:t>1</w:t>
      </w:r>
      <w:r w:rsidRPr="00346B97">
        <w:rPr>
          <w:rStyle w:val="FontStyle22"/>
          <w:sz w:val="24"/>
          <w:szCs w:val="24"/>
        </w:rPr>
        <w:tab/>
        <w:t xml:space="preserve"> </w:t>
      </w:r>
      <w:r w:rsidRPr="00346B97">
        <w:rPr>
          <w:rStyle w:val="FontStyle22"/>
          <w:sz w:val="24"/>
          <w:szCs w:val="24"/>
          <w:lang w:val="en-US"/>
        </w:rPr>
        <w:t xml:space="preserve">                                   1.</w:t>
      </w:r>
      <w:r w:rsidRPr="00346B97">
        <w:rPr>
          <w:rStyle w:val="FontStyle22"/>
          <w:sz w:val="24"/>
          <w:szCs w:val="24"/>
        </w:rPr>
        <w:t>.....................................</w:t>
      </w:r>
    </w:p>
    <w:p w:rsidR="00344D4F" w:rsidRPr="00346B97" w:rsidRDefault="00344D4F" w:rsidP="00346B97">
      <w:pPr>
        <w:pStyle w:val="Style10"/>
        <w:widowControl/>
        <w:tabs>
          <w:tab w:val="left" w:pos="9000"/>
        </w:tabs>
        <w:ind w:left="284" w:right="-108" w:firstLine="0"/>
        <w:jc w:val="both"/>
        <w:rPr>
          <w:rStyle w:val="FontStyle22"/>
          <w:sz w:val="24"/>
          <w:szCs w:val="24"/>
        </w:rPr>
      </w:pPr>
      <w:r>
        <w:rPr>
          <w:rStyle w:val="FontStyle22"/>
          <w:sz w:val="24"/>
          <w:szCs w:val="24"/>
        </w:rPr>
        <w:t>/Д-р Г. Матев – Изп. директор</w:t>
      </w:r>
      <w:r w:rsidRPr="00346B97">
        <w:rPr>
          <w:rStyle w:val="FontStyle22"/>
          <w:sz w:val="24"/>
          <w:szCs w:val="24"/>
        </w:rPr>
        <w:t xml:space="preserve">/         </w:t>
      </w:r>
      <w:r>
        <w:rPr>
          <w:rStyle w:val="FontStyle22"/>
          <w:sz w:val="24"/>
          <w:szCs w:val="24"/>
        </w:rPr>
        <w:t xml:space="preserve">       / …………………………….</w:t>
      </w:r>
      <w:r w:rsidRPr="00346B97">
        <w:rPr>
          <w:rStyle w:val="FontStyle22"/>
          <w:sz w:val="24"/>
          <w:szCs w:val="24"/>
        </w:rPr>
        <w:t>/</w:t>
      </w:r>
    </w:p>
    <w:p w:rsidR="00344D4F" w:rsidRPr="00346B97" w:rsidRDefault="00344D4F" w:rsidP="00346B97">
      <w:pPr>
        <w:pStyle w:val="Style10"/>
        <w:widowControl/>
        <w:tabs>
          <w:tab w:val="left" w:pos="9000"/>
        </w:tabs>
        <w:spacing w:line="240" w:lineRule="exact"/>
        <w:ind w:left="284" w:right="-108" w:firstLine="0"/>
        <w:jc w:val="both"/>
      </w:pPr>
    </w:p>
    <w:p w:rsidR="00344D4F" w:rsidRPr="00346B97" w:rsidRDefault="00344D4F" w:rsidP="00346B97">
      <w:pPr>
        <w:pStyle w:val="Style10"/>
        <w:widowControl/>
        <w:tabs>
          <w:tab w:val="left" w:pos="9000"/>
        </w:tabs>
        <w:spacing w:line="240" w:lineRule="exact"/>
        <w:ind w:left="284" w:right="-108" w:firstLine="0"/>
        <w:jc w:val="both"/>
      </w:pPr>
    </w:p>
    <w:p w:rsidR="00344D4F" w:rsidRPr="00346B97" w:rsidRDefault="00344D4F" w:rsidP="00346B97">
      <w:pPr>
        <w:pStyle w:val="Style10"/>
        <w:widowControl/>
        <w:tabs>
          <w:tab w:val="left" w:leader="dot" w:pos="2371"/>
          <w:tab w:val="left" w:pos="9000"/>
        </w:tabs>
        <w:spacing w:before="67" w:line="307" w:lineRule="exact"/>
        <w:ind w:left="284" w:right="-108" w:firstLine="0"/>
        <w:jc w:val="both"/>
        <w:rPr>
          <w:rStyle w:val="FontStyle22"/>
          <w:sz w:val="24"/>
          <w:szCs w:val="24"/>
        </w:rPr>
      </w:pPr>
      <w:r w:rsidRPr="00346B97">
        <w:rPr>
          <w:rStyle w:val="FontStyle22"/>
          <w:sz w:val="24"/>
          <w:szCs w:val="24"/>
        </w:rPr>
        <w:t>2</w:t>
      </w:r>
      <w:r w:rsidRPr="00346B97">
        <w:rPr>
          <w:rStyle w:val="FontStyle22"/>
          <w:sz w:val="24"/>
          <w:szCs w:val="24"/>
        </w:rPr>
        <w:tab/>
      </w:r>
    </w:p>
    <w:p w:rsidR="00344D4F" w:rsidRPr="00346B97" w:rsidRDefault="00344D4F" w:rsidP="00346B97">
      <w:pPr>
        <w:pStyle w:val="Style7"/>
        <w:widowControl/>
        <w:tabs>
          <w:tab w:val="left" w:pos="9000"/>
        </w:tabs>
        <w:spacing w:line="307" w:lineRule="exact"/>
        <w:ind w:left="284" w:right="-108"/>
        <w:jc w:val="both"/>
        <w:rPr>
          <w:rStyle w:val="FontStyle22"/>
          <w:sz w:val="24"/>
          <w:szCs w:val="24"/>
        </w:rPr>
      </w:pPr>
      <w:r w:rsidRPr="00346B97">
        <w:rPr>
          <w:rStyle w:val="FontStyle22"/>
          <w:sz w:val="24"/>
          <w:szCs w:val="24"/>
        </w:rPr>
        <w:t>/А. Бъчварова- Гл. счетоводител/</w:t>
      </w:r>
    </w:p>
    <w:p w:rsidR="00344D4F" w:rsidRPr="00346B97" w:rsidRDefault="00344D4F" w:rsidP="00346B97">
      <w:pPr>
        <w:pStyle w:val="Style7"/>
        <w:widowControl/>
        <w:tabs>
          <w:tab w:val="left" w:pos="9000"/>
        </w:tabs>
        <w:spacing w:line="307" w:lineRule="exact"/>
        <w:ind w:left="284" w:right="-108"/>
        <w:jc w:val="both"/>
        <w:rPr>
          <w:rStyle w:val="FontStyle22"/>
          <w:sz w:val="24"/>
          <w:szCs w:val="24"/>
        </w:rPr>
      </w:pPr>
    </w:p>
    <w:p w:rsidR="00344D4F" w:rsidRPr="00A21291" w:rsidRDefault="00344D4F" w:rsidP="00346B97">
      <w:pPr>
        <w:pStyle w:val="Style3"/>
        <w:widowControl/>
        <w:tabs>
          <w:tab w:val="left" w:pos="9000"/>
        </w:tabs>
        <w:spacing w:line="240" w:lineRule="exact"/>
        <w:ind w:left="284" w:right="-108"/>
        <w:jc w:val="both"/>
      </w:pPr>
    </w:p>
    <w:p w:rsidR="00344D4F" w:rsidRPr="00425CA5" w:rsidRDefault="00344D4F" w:rsidP="002E06E4">
      <w:pPr>
        <w:jc w:val="both"/>
        <w:rPr>
          <w:rFonts w:ascii="Bookman Old Style" w:hAnsi="Bookman Old Style" w:cs="Bookman Old Style"/>
          <w:i/>
          <w:iCs/>
          <w:sz w:val="26"/>
          <w:szCs w:val="26"/>
          <w:u w:val="single"/>
        </w:rPr>
      </w:pPr>
    </w:p>
    <w:p w:rsidR="00344D4F" w:rsidRPr="00425CA5" w:rsidRDefault="00344D4F" w:rsidP="002E06E4">
      <w:pPr>
        <w:jc w:val="both"/>
        <w:rPr>
          <w:rFonts w:ascii="Bookman Old Style" w:hAnsi="Bookman Old Style" w:cs="Bookman Old Style"/>
          <w:i/>
          <w:iCs/>
          <w:sz w:val="26"/>
          <w:szCs w:val="26"/>
          <w:u w:val="single"/>
        </w:rPr>
      </w:pPr>
    </w:p>
    <w:p w:rsidR="00344D4F" w:rsidRPr="00425CA5" w:rsidRDefault="00344D4F" w:rsidP="002E06E4">
      <w:pPr>
        <w:jc w:val="both"/>
        <w:rPr>
          <w:rFonts w:ascii="Bookman Old Style" w:hAnsi="Bookman Old Style" w:cs="Bookman Old Style"/>
          <w:i/>
          <w:iCs/>
          <w:sz w:val="26"/>
          <w:szCs w:val="26"/>
          <w:u w:val="single"/>
        </w:rPr>
      </w:pPr>
    </w:p>
    <w:p w:rsidR="00344D4F" w:rsidRDefault="00344D4F" w:rsidP="002E06E4">
      <w:pPr>
        <w:rPr>
          <w:rFonts w:ascii="Bookman Old Style" w:hAnsi="Bookman Old Style" w:cs="Bookman Old Style"/>
          <w:sz w:val="26"/>
          <w:szCs w:val="26"/>
        </w:rPr>
      </w:pPr>
    </w:p>
    <w:p w:rsidR="00344D4F" w:rsidRDefault="00344D4F" w:rsidP="002E06E4">
      <w:pPr>
        <w:rPr>
          <w:rFonts w:ascii="Bookman Old Style" w:hAnsi="Bookman Old Style" w:cs="Bookman Old Style"/>
          <w:sz w:val="26"/>
          <w:szCs w:val="26"/>
        </w:rPr>
      </w:pPr>
    </w:p>
    <w:p w:rsidR="00344D4F" w:rsidRPr="00425CA5" w:rsidRDefault="00344D4F" w:rsidP="002E06E4">
      <w:pPr>
        <w:rPr>
          <w:rFonts w:ascii="Bookman Old Style" w:hAnsi="Bookman Old Style" w:cs="Bookman Old Style"/>
          <w:sz w:val="26"/>
          <w:szCs w:val="26"/>
        </w:rPr>
      </w:pPr>
    </w:p>
    <w:p w:rsidR="00344D4F" w:rsidRPr="00425CA5" w:rsidRDefault="00344D4F" w:rsidP="002E06E4">
      <w:pPr>
        <w:pStyle w:val="Subtitle"/>
        <w:ind w:left="5664" w:firstLine="708"/>
        <w:rPr>
          <w:rFonts w:ascii="Bookman Old Style" w:hAnsi="Bookman Old Style" w:cs="Bookman Old Style"/>
          <w:b/>
          <w:bCs/>
          <w:lang w:val="ru-RU"/>
        </w:rPr>
      </w:pPr>
      <w:r w:rsidRPr="00425CA5">
        <w:rPr>
          <w:rFonts w:ascii="Bookman Old Style" w:hAnsi="Bookman Old Style" w:cs="Bookman Old Style"/>
          <w:b/>
          <w:bCs/>
        </w:rPr>
        <w:t>ОБРАЗЕЦ   № 1</w:t>
      </w:r>
      <w:r w:rsidRPr="00425CA5">
        <w:rPr>
          <w:rFonts w:ascii="Bookman Old Style" w:hAnsi="Bookman Old Style" w:cs="Bookman Old Style"/>
          <w:b/>
          <w:bCs/>
          <w:lang w:val="ru-RU"/>
        </w:rPr>
        <w:t>1</w:t>
      </w:r>
    </w:p>
    <w:p w:rsidR="00344D4F" w:rsidRPr="00425CA5" w:rsidRDefault="00344D4F" w:rsidP="002E06E4">
      <w:pPr>
        <w:widowControl w:val="0"/>
        <w:autoSpaceDE w:val="0"/>
        <w:autoSpaceDN w:val="0"/>
        <w:adjustRightInd w:val="0"/>
        <w:rPr>
          <w:rFonts w:ascii="Bookman Old Style" w:hAnsi="Bookman Old Style" w:cs="Bookman Old Style"/>
          <w:b/>
          <w:bCs/>
        </w:rPr>
      </w:pPr>
    </w:p>
    <w:p w:rsidR="00344D4F" w:rsidRPr="00425CA5" w:rsidRDefault="00344D4F" w:rsidP="002E06E4">
      <w:pPr>
        <w:pStyle w:val="Heading2"/>
        <w:keepNext w:val="0"/>
        <w:spacing w:before="0" w:after="0"/>
        <w:jc w:val="center"/>
        <w:rPr>
          <w:rFonts w:ascii="Bookman Old Style" w:hAnsi="Bookman Old Style" w:cs="Bookman Old Style"/>
          <w:sz w:val="32"/>
          <w:szCs w:val="32"/>
        </w:rPr>
      </w:pPr>
      <w:r w:rsidRPr="00425CA5">
        <w:rPr>
          <w:rFonts w:ascii="Bookman Old Style" w:hAnsi="Bookman Old Style" w:cs="Bookman Old Style"/>
          <w:sz w:val="32"/>
          <w:szCs w:val="32"/>
        </w:rPr>
        <w:t>Д Е К Л А Р А Ц И Я</w:t>
      </w: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ab/>
      </w:r>
      <w:r w:rsidRPr="00425CA5">
        <w:rPr>
          <w:rFonts w:ascii="Bookman Old Style" w:hAnsi="Bookman Old Style" w:cs="Bookman Old Style"/>
          <w:spacing w:val="20"/>
        </w:rPr>
        <w:t>Подписаният...................................................................</w:t>
      </w:r>
    </w:p>
    <w:p w:rsidR="00344D4F" w:rsidRPr="00425CA5" w:rsidRDefault="00344D4F" w:rsidP="002E06E4">
      <w:pPr>
        <w:widowControl w:val="0"/>
        <w:autoSpaceDE w:val="0"/>
        <w:autoSpaceDN w:val="0"/>
        <w:adjustRightInd w:val="0"/>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(трите имена)</w:t>
      </w:r>
    </w:p>
    <w:p w:rsidR="00344D4F" w:rsidRPr="00425CA5" w:rsidRDefault="00344D4F" w:rsidP="002E06E4">
      <w:pPr>
        <w:widowControl w:val="0"/>
        <w:autoSpaceDE w:val="0"/>
        <w:autoSpaceDN w:val="0"/>
        <w:adjustRightInd w:val="0"/>
        <w:jc w:val="center"/>
        <w:rPr>
          <w:rFonts w:ascii="Bookman Old Style" w:hAnsi="Bookman Old Style" w:cs="Bookman Old Style"/>
          <w:i/>
          <w:iCs/>
          <w:spacing w:val="20"/>
        </w:rPr>
      </w:pPr>
    </w:p>
    <w:p w:rsidR="00344D4F" w:rsidRPr="00425CA5" w:rsidRDefault="00344D4F" w:rsidP="002E06E4">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w:t>
      </w:r>
    </w:p>
    <w:p w:rsidR="00344D4F" w:rsidRPr="00425CA5" w:rsidRDefault="00344D4F" w:rsidP="002E06E4">
      <w:pPr>
        <w:pStyle w:val="Heading2"/>
        <w:keepNext w:val="0"/>
        <w:spacing w:before="0" w:after="0"/>
        <w:jc w:val="center"/>
        <w:rPr>
          <w:rFonts w:ascii="Bookman Old Style" w:hAnsi="Bookman Old Style" w:cs="Bookman Old Style"/>
          <w:b w:val="0"/>
          <w:bCs w:val="0"/>
          <w:i w:val="0"/>
          <w:iCs w:val="0"/>
          <w:sz w:val="20"/>
          <w:szCs w:val="20"/>
        </w:rPr>
      </w:pPr>
      <w:r w:rsidRPr="00425CA5">
        <w:rPr>
          <w:rFonts w:ascii="Bookman Old Style" w:hAnsi="Bookman Old Style" w:cs="Bookman Old Style"/>
          <w:b w:val="0"/>
          <w:bCs w:val="0"/>
          <w:i w:val="0"/>
          <w:iCs w:val="0"/>
          <w:sz w:val="20"/>
          <w:szCs w:val="20"/>
        </w:rPr>
        <w:t>(данни по документ за самоличност)</w:t>
      </w:r>
    </w:p>
    <w:p w:rsidR="00344D4F" w:rsidRPr="00425CA5" w:rsidRDefault="00344D4F" w:rsidP="002E06E4">
      <w:pPr>
        <w:rPr>
          <w:rFonts w:ascii="Bookman Old Style" w:hAnsi="Bookman Old Style" w:cs="Bookman Old Style"/>
        </w:rPr>
      </w:pPr>
    </w:p>
    <w:p w:rsidR="00344D4F" w:rsidRPr="00425CA5" w:rsidRDefault="00344D4F" w:rsidP="002E06E4">
      <w:pPr>
        <w:pStyle w:val="Heading2"/>
        <w:keepNext w:val="0"/>
        <w:spacing w:before="0" w:after="0"/>
        <w:rPr>
          <w:rFonts w:ascii="Bookman Old Style" w:hAnsi="Bookman Old Style" w:cs="Bookman Old Style"/>
          <w:b w:val="0"/>
          <w:bCs w:val="0"/>
          <w:sz w:val="24"/>
          <w:szCs w:val="24"/>
        </w:rPr>
      </w:pPr>
      <w:r w:rsidRPr="00425CA5">
        <w:rPr>
          <w:rFonts w:ascii="Bookman Old Style" w:hAnsi="Bookman Old Style" w:cs="Bookman Old Style"/>
          <w:b w:val="0"/>
          <w:bCs w:val="0"/>
          <w:i w:val="0"/>
          <w:iCs w:val="0"/>
          <w:sz w:val="24"/>
          <w:szCs w:val="24"/>
        </w:rPr>
        <w:t>в качеството си на</w:t>
      </w:r>
      <w:r w:rsidRPr="00425CA5">
        <w:rPr>
          <w:rFonts w:ascii="Bookman Old Style" w:hAnsi="Bookman Old Style" w:cs="Bookman Old Style"/>
          <w:sz w:val="24"/>
          <w:szCs w:val="24"/>
        </w:rPr>
        <w:t xml:space="preserve"> </w:t>
      </w:r>
      <w:r w:rsidRPr="00425CA5">
        <w:rPr>
          <w:rFonts w:ascii="Bookman Old Style" w:hAnsi="Bookman Old Style" w:cs="Bookman Old Style"/>
          <w:b w:val="0"/>
          <w:bCs w:val="0"/>
          <w:sz w:val="24"/>
          <w:szCs w:val="24"/>
        </w:rPr>
        <w:t>………….………..…………………………………….………</w:t>
      </w:r>
    </w:p>
    <w:p w:rsidR="00344D4F" w:rsidRPr="00425CA5" w:rsidRDefault="00344D4F" w:rsidP="002E06E4">
      <w:pPr>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(длъжност)</w:t>
      </w: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jc w:val="both"/>
        <w:rPr>
          <w:rFonts w:ascii="Bookman Old Style" w:hAnsi="Bookman Old Style" w:cs="Bookman Old Style"/>
          <w:spacing w:val="20"/>
        </w:rPr>
      </w:pPr>
      <w:r w:rsidRPr="00425CA5">
        <w:rPr>
          <w:rFonts w:ascii="Bookman Old Style" w:hAnsi="Bookman Old Style" w:cs="Bookman Old Style"/>
          <w:spacing w:val="20"/>
        </w:rPr>
        <w:t>на участник: ………………………………………………………………………</w:t>
      </w:r>
    </w:p>
    <w:p w:rsidR="00344D4F" w:rsidRPr="00425CA5" w:rsidRDefault="00344D4F" w:rsidP="002E06E4">
      <w:pPr>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(наименование на участник)</w:t>
      </w: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jc w:val="center"/>
        <w:rPr>
          <w:rFonts w:ascii="Bookman Old Style" w:hAnsi="Bookman Old Style" w:cs="Bookman Old Style"/>
          <w:b/>
          <w:bCs/>
        </w:rPr>
      </w:pPr>
      <w:r w:rsidRPr="00425CA5">
        <w:rPr>
          <w:rFonts w:ascii="Bookman Old Style" w:hAnsi="Bookman Old Style" w:cs="Bookman Old Style"/>
          <w:b/>
          <w:bCs/>
        </w:rPr>
        <w:t>ДЕКЛАРИРАМ:</w:t>
      </w:r>
    </w:p>
    <w:p w:rsidR="00344D4F" w:rsidRPr="00425CA5" w:rsidRDefault="00344D4F" w:rsidP="002E06E4">
      <w:pPr>
        <w:widowControl w:val="0"/>
        <w:autoSpaceDE w:val="0"/>
        <w:autoSpaceDN w:val="0"/>
        <w:adjustRightInd w:val="0"/>
        <w:jc w:val="center"/>
        <w:rPr>
          <w:rFonts w:ascii="Bookman Old Style" w:hAnsi="Bookman Old Style" w:cs="Bookman Old Style"/>
          <w:b/>
          <w:bCs/>
        </w:rPr>
      </w:pPr>
    </w:p>
    <w:p w:rsidR="00344D4F" w:rsidRPr="00425CA5" w:rsidRDefault="00344D4F" w:rsidP="002E06E4">
      <w:pPr>
        <w:widowControl w:val="0"/>
        <w:autoSpaceDE w:val="0"/>
        <w:autoSpaceDN w:val="0"/>
        <w:adjustRightInd w:val="0"/>
        <w:jc w:val="center"/>
        <w:rPr>
          <w:rFonts w:ascii="Bookman Old Style" w:hAnsi="Bookman Old Style" w:cs="Bookman Old Style"/>
          <w:b/>
          <w:bCs/>
        </w:rPr>
      </w:pPr>
    </w:p>
    <w:p w:rsidR="00344D4F" w:rsidRPr="00425CA5" w:rsidRDefault="00344D4F" w:rsidP="002E06E4">
      <w:pPr>
        <w:jc w:val="both"/>
        <w:rPr>
          <w:rFonts w:ascii="Bookman Old Style" w:hAnsi="Bookman Old Style" w:cs="Bookman Old Style"/>
        </w:rPr>
      </w:pPr>
      <w:r w:rsidRPr="00425CA5">
        <w:rPr>
          <w:rFonts w:ascii="Bookman Old Style" w:hAnsi="Bookman Old Style" w:cs="Bookman Old Style"/>
        </w:rPr>
        <w:tab/>
        <w:t>като член на обединението / консорциума, участник в настоящата процедура по възлагане на обществена поръчка с предмет</w:t>
      </w:r>
      <w:r>
        <w:rPr>
          <w:rFonts w:ascii="Bookman Old Style" w:hAnsi="Bookman Old Style" w:cs="Bookman Old Style"/>
        </w:rPr>
        <w:t xml:space="preserve">: </w:t>
      </w:r>
      <w:r w:rsidRPr="00920218">
        <w:rPr>
          <w:rFonts w:ascii="Bookman Old Style" w:hAnsi="Bookman Old Style" w:cs="Bookman Old Style"/>
          <w:b/>
          <w:bCs/>
          <w:color w:val="000000"/>
        </w:rPr>
        <w:t>„Събиране, транспортиране и обезвреждане чрез изгаряне и обеззаразяване чрез автоклавиране с последващо депониране или обезвреждане в инсинератор на опасни отпадъци от дейността на „МБАЛ – Бургас” АД.”</w:t>
      </w:r>
      <w:r w:rsidRPr="00425CA5">
        <w:rPr>
          <w:rFonts w:ascii="Bookman Old Style" w:hAnsi="Bookman Old Style" w:cs="Bookman Old Style"/>
        </w:rPr>
        <w:t xml:space="preserve"> </w:t>
      </w:r>
      <w:r w:rsidRPr="00425CA5">
        <w:rPr>
          <w:rFonts w:ascii="Bookman Old Style" w:hAnsi="Bookman Old Style" w:cs="Bookman Old Style"/>
          <w:b/>
          <w:bCs/>
        </w:rPr>
        <w:t>,</w:t>
      </w:r>
      <w:r w:rsidRPr="00425CA5">
        <w:rPr>
          <w:rFonts w:ascii="Bookman Old Style" w:hAnsi="Bookman Old Style" w:cs="Bookman Old Style"/>
        </w:rPr>
        <w:t xml:space="preserve"> че:</w:t>
      </w:r>
    </w:p>
    <w:p w:rsidR="00344D4F" w:rsidRPr="00425CA5" w:rsidRDefault="00344D4F" w:rsidP="002E06E4">
      <w:pPr>
        <w:numPr>
          <w:ilvl w:val="0"/>
          <w:numId w:val="13"/>
        </w:numPr>
        <w:jc w:val="both"/>
        <w:rPr>
          <w:rFonts w:ascii="Bookman Old Style" w:hAnsi="Bookman Old Style" w:cs="Bookman Old Style"/>
        </w:rPr>
      </w:pPr>
      <w:r w:rsidRPr="00425CA5">
        <w:rPr>
          <w:rFonts w:ascii="Bookman Old Style" w:hAnsi="Bookman Old Style" w:cs="Bookman Old Style"/>
        </w:rPr>
        <w:t xml:space="preserve">всички членове на обединението / консорциума са отговорни, заедно и поотделно, по закон за изпълнението на договора. </w:t>
      </w:r>
    </w:p>
    <w:p w:rsidR="00344D4F" w:rsidRPr="00425CA5" w:rsidRDefault="00344D4F" w:rsidP="002E06E4">
      <w:pPr>
        <w:numPr>
          <w:ilvl w:val="0"/>
          <w:numId w:val="13"/>
        </w:numPr>
        <w:jc w:val="both"/>
        <w:rPr>
          <w:rFonts w:ascii="Bookman Old Style" w:hAnsi="Bookman Old Style" w:cs="Bookman Old Style"/>
        </w:rPr>
      </w:pPr>
      <w:r w:rsidRPr="00425CA5">
        <w:rPr>
          <w:rFonts w:ascii="Bookman Old Style" w:hAnsi="Bookman Old Style" w:cs="Bookman Old Style"/>
        </w:rPr>
        <w:t>водещият член на обединението / консорциума е упълномощен да задължава, да получава указания за и от името на всеки член на обединението / консорциума.</w:t>
      </w:r>
    </w:p>
    <w:p w:rsidR="00344D4F" w:rsidRPr="00425CA5" w:rsidRDefault="00344D4F" w:rsidP="002E06E4">
      <w:pPr>
        <w:numPr>
          <w:ilvl w:val="0"/>
          <w:numId w:val="13"/>
        </w:numPr>
        <w:jc w:val="both"/>
        <w:rPr>
          <w:rFonts w:ascii="Bookman Old Style" w:hAnsi="Bookman Old Style" w:cs="Bookman Old Style"/>
        </w:rPr>
      </w:pPr>
      <w:r w:rsidRPr="00425CA5">
        <w:rPr>
          <w:rFonts w:ascii="Bookman Old Style" w:hAnsi="Bookman Old Style" w:cs="Bookman Old Style"/>
        </w:rPr>
        <w:t xml:space="preserve">изпълнението на договора, включително плащанията, са отговорност на водещия член на обединението / консорциума. </w:t>
      </w:r>
    </w:p>
    <w:p w:rsidR="00344D4F" w:rsidRPr="00425CA5" w:rsidRDefault="00344D4F" w:rsidP="002E06E4">
      <w:pPr>
        <w:numPr>
          <w:ilvl w:val="0"/>
          <w:numId w:val="13"/>
        </w:numPr>
        <w:jc w:val="both"/>
        <w:rPr>
          <w:rFonts w:ascii="Bookman Old Style" w:hAnsi="Bookman Old Style" w:cs="Bookman Old Style"/>
        </w:rPr>
      </w:pPr>
      <w:r w:rsidRPr="00425CA5">
        <w:rPr>
          <w:rFonts w:ascii="Bookman Old Style" w:hAnsi="Bookman Old Style" w:cs="Bookman Old Style"/>
        </w:rPr>
        <w:t>всички членове на обединението / консорциума са задължени да останат в него за целия период на изпълнение на договора.</w:t>
      </w:r>
    </w:p>
    <w:p w:rsidR="00344D4F" w:rsidRPr="00425CA5" w:rsidRDefault="00344D4F" w:rsidP="002E06E4">
      <w:pPr>
        <w:widowControl w:val="0"/>
        <w:autoSpaceDE w:val="0"/>
        <w:autoSpaceDN w:val="0"/>
        <w:adjustRightInd w:val="0"/>
        <w:ind w:firstLine="708"/>
        <w:jc w:val="both"/>
        <w:rPr>
          <w:rFonts w:ascii="Bookman Old Style" w:hAnsi="Bookman Old Style" w:cs="Bookman Old Style"/>
          <w:spacing w:val="20"/>
        </w:rPr>
      </w:pP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 xml:space="preserve">Дата: .........                                    </w:t>
      </w:r>
      <w:r w:rsidRPr="00425CA5">
        <w:rPr>
          <w:rFonts w:ascii="Bookman Old Style" w:hAnsi="Bookman Old Style" w:cs="Bookman Old Style"/>
          <w:b/>
          <w:bCs/>
        </w:rPr>
        <w:t>ДЕКЛАРАТОР:</w:t>
      </w:r>
      <w:r w:rsidRPr="00425CA5">
        <w:rPr>
          <w:rFonts w:ascii="Bookman Old Style" w:hAnsi="Bookman Old Style" w:cs="Bookman Old Style"/>
        </w:rPr>
        <w:t xml:space="preserve"> ......................................</w:t>
      </w:r>
    </w:p>
    <w:p w:rsidR="00344D4F" w:rsidRPr="00425CA5" w:rsidRDefault="00344D4F" w:rsidP="002E06E4">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 xml:space="preserve">                                                                              </w:t>
      </w:r>
      <w:r w:rsidRPr="00425CA5">
        <w:rPr>
          <w:rFonts w:ascii="Bookman Old Style" w:hAnsi="Bookman Old Style" w:cs="Bookman Old Style"/>
        </w:rPr>
        <w:tab/>
        <w:t xml:space="preserve">  (подпис, печат) </w:t>
      </w:r>
    </w:p>
    <w:p w:rsidR="00344D4F" w:rsidRPr="00425CA5" w:rsidRDefault="00344D4F" w:rsidP="002E06E4">
      <w:pPr>
        <w:widowControl w:val="0"/>
        <w:autoSpaceDE w:val="0"/>
        <w:autoSpaceDN w:val="0"/>
        <w:adjustRightInd w:val="0"/>
        <w:rPr>
          <w:rFonts w:ascii="Bookman Old Style" w:hAnsi="Bookman Old Style" w:cs="Bookman Old Style"/>
        </w:rPr>
      </w:pPr>
    </w:p>
    <w:p w:rsidR="00344D4F" w:rsidRPr="00425CA5" w:rsidRDefault="00344D4F" w:rsidP="002E06E4">
      <w:pPr>
        <w:ind w:firstLine="708"/>
        <w:jc w:val="both"/>
        <w:rPr>
          <w:rFonts w:ascii="Bookman Old Style" w:hAnsi="Bookman Old Style" w:cs="Bookman Old Style"/>
          <w:i/>
          <w:iCs/>
        </w:rPr>
      </w:pPr>
      <w:r w:rsidRPr="00425CA5">
        <w:rPr>
          <w:rFonts w:ascii="Bookman Old Style" w:hAnsi="Bookman Old Style" w:cs="Bookman Old Style"/>
          <w:b/>
          <w:bCs/>
          <w:i/>
          <w:iCs/>
          <w:u w:val="single"/>
        </w:rPr>
        <w:t>Забележки:</w:t>
      </w:r>
      <w:r w:rsidRPr="00425CA5">
        <w:rPr>
          <w:rFonts w:ascii="Bookman Old Style" w:hAnsi="Bookman Old Style" w:cs="Bookman Old Style"/>
          <w:i/>
          <w:iCs/>
        </w:rPr>
        <w:t xml:space="preserve"> </w:t>
      </w:r>
    </w:p>
    <w:p w:rsidR="00344D4F" w:rsidRPr="00425CA5" w:rsidRDefault="00344D4F" w:rsidP="002E06E4">
      <w:pPr>
        <w:ind w:firstLine="708"/>
        <w:jc w:val="both"/>
        <w:rPr>
          <w:rFonts w:ascii="Bookman Old Style" w:hAnsi="Bookman Old Style" w:cs="Bookman Old Style"/>
          <w:sz w:val="20"/>
          <w:szCs w:val="20"/>
        </w:rPr>
      </w:pPr>
      <w:r w:rsidRPr="00425CA5">
        <w:rPr>
          <w:rFonts w:ascii="Bookman Old Style" w:hAnsi="Bookman Old Style" w:cs="Bookman Old Style"/>
          <w:i/>
          <w:iCs/>
          <w:sz w:val="20"/>
          <w:szCs w:val="20"/>
        </w:rPr>
        <w:t>Декларацията се попълва и представя от всеки управител, респективно член на управителните органи на дружество, което е член на обединението / консорциума, участник в настоящата процедура, а в случай, че членовете са юридически лица – от техните представители в съответния управителен орган.</w:t>
      </w:r>
    </w:p>
    <w:p w:rsidR="00344D4F" w:rsidRPr="00425CA5" w:rsidRDefault="00344D4F" w:rsidP="002E06E4">
      <w:pPr>
        <w:pStyle w:val="Subtitle"/>
        <w:ind w:firstLine="708"/>
        <w:jc w:val="both"/>
        <w:rPr>
          <w:rFonts w:ascii="Bookman Old Style" w:hAnsi="Bookman Old Style" w:cs="Bookman Old Style"/>
          <w:i/>
          <w:iCs/>
          <w:sz w:val="20"/>
          <w:szCs w:val="20"/>
        </w:rPr>
      </w:pPr>
    </w:p>
    <w:p w:rsidR="00344D4F" w:rsidRPr="00425CA5" w:rsidRDefault="00344D4F" w:rsidP="002E06E4">
      <w:pPr>
        <w:pStyle w:val="Subtitle"/>
        <w:ind w:firstLine="708"/>
        <w:jc w:val="both"/>
        <w:rPr>
          <w:rFonts w:ascii="Bookman Old Style" w:hAnsi="Bookman Old Style" w:cs="Bookman Old Style"/>
          <w:i/>
          <w:iCs/>
          <w:sz w:val="20"/>
          <w:szCs w:val="20"/>
        </w:rPr>
      </w:pPr>
      <w:r w:rsidRPr="00425CA5">
        <w:rPr>
          <w:rFonts w:ascii="Bookman Old Style" w:hAnsi="Bookman Old Style" w:cs="Bookman Old Style"/>
          <w:i/>
          <w:iCs/>
          <w:sz w:val="20"/>
          <w:szCs w:val="20"/>
        </w:rPr>
        <w:t>По отношение на това дали е обединение или консорциум, декларатора избира, това обстоятелство, ще декларира и посочва само него.</w:t>
      </w:r>
    </w:p>
    <w:p w:rsidR="00344D4F" w:rsidRPr="00425CA5" w:rsidRDefault="00344D4F" w:rsidP="002E06E4">
      <w:pPr>
        <w:pStyle w:val="Subtitle"/>
        <w:ind w:firstLine="708"/>
        <w:jc w:val="both"/>
        <w:rPr>
          <w:rFonts w:ascii="Bookman Old Style" w:hAnsi="Bookman Old Style" w:cs="Bookman Old Style"/>
          <w:b/>
          <w:bCs/>
          <w:sz w:val="20"/>
          <w:szCs w:val="20"/>
        </w:rPr>
      </w:pPr>
    </w:p>
    <w:p w:rsidR="00344D4F" w:rsidRPr="00425CA5" w:rsidRDefault="00344D4F" w:rsidP="002E06E4">
      <w:pPr>
        <w:pStyle w:val="Subtitle"/>
        <w:ind w:firstLine="708"/>
        <w:jc w:val="both"/>
        <w:rPr>
          <w:rFonts w:ascii="Bookman Old Style" w:hAnsi="Bookman Old Style" w:cs="Bookman Old Style"/>
          <w:b/>
          <w:bCs/>
        </w:rPr>
      </w:pPr>
    </w:p>
    <w:p w:rsidR="00344D4F" w:rsidRDefault="00344D4F" w:rsidP="002E06E4">
      <w:pPr>
        <w:pStyle w:val="Subtitle"/>
        <w:ind w:firstLine="708"/>
        <w:jc w:val="both"/>
        <w:rPr>
          <w:rFonts w:ascii="Bookman Old Style" w:hAnsi="Bookman Old Style" w:cs="Bookman Old Style"/>
          <w:b/>
          <w:bCs/>
        </w:rPr>
      </w:pPr>
    </w:p>
    <w:p w:rsidR="00344D4F" w:rsidRPr="006355A8" w:rsidRDefault="00344D4F" w:rsidP="002E06E4">
      <w:pPr>
        <w:pStyle w:val="Heading2"/>
        <w:keepNext w:val="0"/>
        <w:spacing w:before="0" w:after="0"/>
        <w:jc w:val="right"/>
        <w:rPr>
          <w:rFonts w:ascii="Bookman Old Style" w:hAnsi="Bookman Old Style" w:cs="Bookman Old Style"/>
          <w:i w:val="0"/>
          <w:iCs w:val="0"/>
          <w:sz w:val="24"/>
          <w:szCs w:val="24"/>
        </w:rPr>
      </w:pPr>
      <w:r>
        <w:rPr>
          <w:rFonts w:ascii="Bookman Old Style" w:hAnsi="Bookman Old Style" w:cs="Bookman Old Style"/>
          <w:i w:val="0"/>
          <w:iCs w:val="0"/>
          <w:sz w:val="24"/>
          <w:szCs w:val="24"/>
        </w:rPr>
        <w:t>ОБРАЗЕЦ № 12</w:t>
      </w:r>
    </w:p>
    <w:p w:rsidR="00344D4F" w:rsidRPr="009E48DE" w:rsidRDefault="00344D4F" w:rsidP="002E06E4">
      <w:pPr>
        <w:pStyle w:val="Heading2"/>
        <w:keepNext w:val="0"/>
        <w:spacing w:before="0" w:after="0"/>
        <w:rPr>
          <w:rFonts w:ascii="Bookman Old Style" w:hAnsi="Bookman Old Style" w:cs="Bookman Old Style"/>
          <w:b w:val="0"/>
          <w:bCs w:val="0"/>
          <w:sz w:val="24"/>
          <w:szCs w:val="24"/>
        </w:rPr>
      </w:pPr>
    </w:p>
    <w:p w:rsidR="00344D4F" w:rsidRPr="009E48DE" w:rsidRDefault="00344D4F" w:rsidP="002E06E4">
      <w:pPr>
        <w:rPr>
          <w:rFonts w:ascii="Bookman Old Style" w:hAnsi="Bookman Old Style" w:cs="Bookman Old Style"/>
        </w:rPr>
      </w:pPr>
    </w:p>
    <w:p w:rsidR="00344D4F" w:rsidRPr="009E48DE" w:rsidRDefault="00344D4F" w:rsidP="002E06E4">
      <w:pPr>
        <w:pStyle w:val="Heading2"/>
        <w:keepNext w:val="0"/>
        <w:spacing w:before="0" w:after="0"/>
        <w:jc w:val="center"/>
        <w:rPr>
          <w:rFonts w:ascii="Bookman Old Style" w:hAnsi="Bookman Old Style" w:cs="Bookman Old Style"/>
          <w:sz w:val="24"/>
          <w:szCs w:val="24"/>
        </w:rPr>
      </w:pPr>
    </w:p>
    <w:p w:rsidR="00344D4F" w:rsidRPr="009E48DE" w:rsidRDefault="00344D4F" w:rsidP="002E06E4">
      <w:pPr>
        <w:pStyle w:val="Heading2"/>
        <w:keepNext w:val="0"/>
        <w:spacing w:before="0" w:after="0"/>
        <w:jc w:val="center"/>
        <w:rPr>
          <w:rFonts w:ascii="Bookman Old Style" w:hAnsi="Bookman Old Style" w:cs="Bookman Old Style"/>
          <w:sz w:val="32"/>
          <w:szCs w:val="32"/>
        </w:rPr>
      </w:pPr>
      <w:r w:rsidRPr="009E48DE">
        <w:rPr>
          <w:rFonts w:ascii="Bookman Old Style" w:hAnsi="Bookman Old Style" w:cs="Bookman Old Style"/>
          <w:sz w:val="32"/>
          <w:szCs w:val="32"/>
        </w:rPr>
        <w:t>Д Е К Л А Р А Ц И Я</w:t>
      </w:r>
    </w:p>
    <w:p w:rsidR="00344D4F" w:rsidRPr="009E48DE" w:rsidRDefault="00344D4F" w:rsidP="002E06E4">
      <w:pPr>
        <w:pStyle w:val="Heading2"/>
        <w:keepNext w:val="0"/>
        <w:spacing w:before="0" w:after="0"/>
        <w:rPr>
          <w:rFonts w:ascii="Bookman Old Style" w:hAnsi="Bookman Old Style" w:cs="Bookman Old Style"/>
          <w:b w:val="0"/>
          <w:bCs w:val="0"/>
          <w:sz w:val="24"/>
          <w:szCs w:val="24"/>
        </w:rPr>
      </w:pPr>
    </w:p>
    <w:p w:rsidR="00344D4F" w:rsidRPr="009E48DE" w:rsidRDefault="00344D4F" w:rsidP="002E06E4">
      <w:pPr>
        <w:pStyle w:val="Heading2"/>
        <w:keepNext w:val="0"/>
        <w:spacing w:before="0" w:after="0"/>
        <w:rPr>
          <w:rFonts w:ascii="Bookman Old Style" w:hAnsi="Bookman Old Style" w:cs="Bookman Old Style"/>
          <w:b w:val="0"/>
          <w:bCs w:val="0"/>
          <w:sz w:val="24"/>
          <w:szCs w:val="24"/>
        </w:rPr>
      </w:pPr>
    </w:p>
    <w:p w:rsidR="00344D4F" w:rsidRPr="009E48DE" w:rsidRDefault="00344D4F" w:rsidP="002E06E4">
      <w:pPr>
        <w:pStyle w:val="Heading2"/>
        <w:keepNext w:val="0"/>
        <w:spacing w:before="0" w:after="0"/>
        <w:rPr>
          <w:rFonts w:ascii="Bookman Old Style" w:hAnsi="Bookman Old Style" w:cs="Bookman Old Style"/>
          <w:b w:val="0"/>
          <w:bCs w:val="0"/>
          <w:sz w:val="24"/>
          <w:szCs w:val="24"/>
        </w:rPr>
      </w:pPr>
    </w:p>
    <w:p w:rsidR="00344D4F" w:rsidRPr="009E48DE" w:rsidRDefault="00344D4F" w:rsidP="002E06E4">
      <w:pPr>
        <w:widowControl w:val="0"/>
        <w:autoSpaceDE w:val="0"/>
        <w:autoSpaceDN w:val="0"/>
        <w:adjustRightInd w:val="0"/>
        <w:rPr>
          <w:rFonts w:ascii="Bookman Old Style" w:hAnsi="Bookman Old Style" w:cs="Bookman Old Style"/>
        </w:rPr>
      </w:pPr>
      <w:r w:rsidRPr="009E48DE">
        <w:rPr>
          <w:rFonts w:ascii="Bookman Old Style" w:hAnsi="Bookman Old Style" w:cs="Bookman Old Style"/>
          <w:spacing w:val="20"/>
        </w:rPr>
        <w:t>Подписаният ...................................................................................</w:t>
      </w:r>
    </w:p>
    <w:p w:rsidR="00344D4F" w:rsidRPr="009E48DE" w:rsidRDefault="00344D4F" w:rsidP="002E06E4">
      <w:pPr>
        <w:widowControl w:val="0"/>
        <w:autoSpaceDE w:val="0"/>
        <w:autoSpaceDN w:val="0"/>
        <w:adjustRightInd w:val="0"/>
        <w:jc w:val="center"/>
        <w:rPr>
          <w:rFonts w:ascii="Bookman Old Style" w:hAnsi="Bookman Old Style" w:cs="Bookman Old Style"/>
          <w:i/>
          <w:iCs/>
          <w:spacing w:val="20"/>
        </w:rPr>
      </w:pPr>
      <w:r w:rsidRPr="009E48DE">
        <w:rPr>
          <w:rFonts w:ascii="Bookman Old Style" w:hAnsi="Bookman Old Style" w:cs="Bookman Old Style"/>
          <w:i/>
          <w:iCs/>
          <w:spacing w:val="20"/>
        </w:rPr>
        <w:t>(трите имена)</w:t>
      </w:r>
    </w:p>
    <w:p w:rsidR="00344D4F" w:rsidRPr="009E48DE" w:rsidRDefault="00344D4F" w:rsidP="002E06E4">
      <w:pPr>
        <w:widowControl w:val="0"/>
        <w:autoSpaceDE w:val="0"/>
        <w:autoSpaceDN w:val="0"/>
        <w:adjustRightInd w:val="0"/>
        <w:rPr>
          <w:rFonts w:ascii="Bookman Old Style" w:hAnsi="Bookman Old Style" w:cs="Bookman Old Style"/>
        </w:rPr>
      </w:pPr>
    </w:p>
    <w:p w:rsidR="00344D4F" w:rsidRPr="009E48DE" w:rsidRDefault="00344D4F" w:rsidP="002E06E4">
      <w:pPr>
        <w:widowControl w:val="0"/>
        <w:autoSpaceDE w:val="0"/>
        <w:autoSpaceDN w:val="0"/>
        <w:adjustRightInd w:val="0"/>
        <w:rPr>
          <w:rFonts w:ascii="Bookman Old Style" w:hAnsi="Bookman Old Style" w:cs="Bookman Old Style"/>
        </w:rPr>
      </w:pPr>
      <w:r w:rsidRPr="009E48DE">
        <w:rPr>
          <w:rFonts w:ascii="Bookman Old Style" w:hAnsi="Bookman Old Style" w:cs="Bookman Old Style"/>
        </w:rPr>
        <w:t>………………………………………………………………………………………………….</w:t>
      </w:r>
    </w:p>
    <w:p w:rsidR="00344D4F" w:rsidRPr="009E48DE" w:rsidRDefault="00344D4F" w:rsidP="002E06E4">
      <w:pPr>
        <w:pStyle w:val="Heading2"/>
        <w:keepNext w:val="0"/>
        <w:spacing w:before="0" w:after="0"/>
        <w:jc w:val="center"/>
        <w:rPr>
          <w:rFonts w:ascii="Bookman Old Style" w:hAnsi="Bookman Old Style" w:cs="Bookman Old Style"/>
          <w:b w:val="0"/>
          <w:bCs w:val="0"/>
          <w:i w:val="0"/>
          <w:iCs w:val="0"/>
          <w:sz w:val="20"/>
          <w:szCs w:val="20"/>
        </w:rPr>
      </w:pPr>
      <w:r w:rsidRPr="009E48DE">
        <w:rPr>
          <w:rFonts w:ascii="Bookman Old Style" w:hAnsi="Bookman Old Style" w:cs="Bookman Old Style"/>
          <w:b w:val="0"/>
          <w:bCs w:val="0"/>
          <w:i w:val="0"/>
          <w:iCs w:val="0"/>
          <w:sz w:val="20"/>
          <w:szCs w:val="20"/>
        </w:rPr>
        <w:t>(данни по документ за самоличност)</w:t>
      </w:r>
    </w:p>
    <w:p w:rsidR="00344D4F" w:rsidRPr="009E48DE" w:rsidRDefault="00344D4F" w:rsidP="002E06E4">
      <w:pPr>
        <w:rPr>
          <w:rFonts w:ascii="Bookman Old Style" w:hAnsi="Bookman Old Style" w:cs="Bookman Old Style"/>
        </w:rPr>
      </w:pPr>
    </w:p>
    <w:p w:rsidR="00344D4F" w:rsidRPr="009E48DE" w:rsidRDefault="00344D4F" w:rsidP="002E06E4">
      <w:pPr>
        <w:pStyle w:val="Heading2"/>
        <w:keepNext w:val="0"/>
        <w:spacing w:before="0" w:after="0"/>
        <w:rPr>
          <w:rFonts w:ascii="Bookman Old Style" w:hAnsi="Bookman Old Style" w:cs="Bookman Old Style"/>
          <w:b w:val="0"/>
          <w:bCs w:val="0"/>
          <w:sz w:val="24"/>
          <w:szCs w:val="24"/>
        </w:rPr>
      </w:pPr>
      <w:r w:rsidRPr="009E48DE">
        <w:rPr>
          <w:rFonts w:ascii="Bookman Old Style" w:hAnsi="Bookman Old Style" w:cs="Bookman Old Style"/>
          <w:b w:val="0"/>
          <w:bCs w:val="0"/>
          <w:sz w:val="24"/>
          <w:szCs w:val="24"/>
        </w:rPr>
        <w:t>в качеството си на</w:t>
      </w:r>
      <w:r w:rsidRPr="009E48DE">
        <w:rPr>
          <w:rFonts w:ascii="Bookman Old Style" w:hAnsi="Bookman Old Style" w:cs="Bookman Old Style"/>
          <w:sz w:val="24"/>
          <w:szCs w:val="24"/>
        </w:rPr>
        <w:t xml:space="preserve"> </w:t>
      </w:r>
      <w:r w:rsidRPr="009E48DE">
        <w:rPr>
          <w:rFonts w:ascii="Bookman Old Style" w:hAnsi="Bookman Old Style" w:cs="Bookman Old Style"/>
          <w:b w:val="0"/>
          <w:bCs w:val="0"/>
          <w:sz w:val="24"/>
          <w:szCs w:val="24"/>
        </w:rPr>
        <w:t>………….………..…………………………………….………</w:t>
      </w:r>
    </w:p>
    <w:p w:rsidR="00344D4F" w:rsidRPr="009E48DE" w:rsidRDefault="00344D4F" w:rsidP="002E06E4">
      <w:pPr>
        <w:jc w:val="center"/>
        <w:rPr>
          <w:rFonts w:ascii="Bookman Old Style" w:hAnsi="Bookman Old Style" w:cs="Bookman Old Style"/>
          <w:i/>
          <w:iCs/>
          <w:spacing w:val="20"/>
        </w:rPr>
      </w:pPr>
      <w:r w:rsidRPr="009E48DE">
        <w:rPr>
          <w:rFonts w:ascii="Bookman Old Style" w:hAnsi="Bookman Old Style" w:cs="Bookman Old Style"/>
          <w:i/>
          <w:iCs/>
          <w:spacing w:val="20"/>
        </w:rPr>
        <w:t>(длъжност)</w:t>
      </w:r>
    </w:p>
    <w:p w:rsidR="00344D4F" w:rsidRPr="009E48DE" w:rsidRDefault="00344D4F" w:rsidP="002E06E4">
      <w:pPr>
        <w:jc w:val="center"/>
        <w:rPr>
          <w:rFonts w:ascii="Bookman Old Style" w:hAnsi="Bookman Old Style" w:cs="Bookman Old Style"/>
          <w:i/>
          <w:iCs/>
          <w:spacing w:val="20"/>
        </w:rPr>
      </w:pPr>
    </w:p>
    <w:p w:rsidR="00344D4F" w:rsidRPr="009E48DE" w:rsidRDefault="00344D4F" w:rsidP="002E06E4">
      <w:pPr>
        <w:jc w:val="both"/>
        <w:rPr>
          <w:rFonts w:ascii="Bookman Old Style" w:hAnsi="Bookman Old Style" w:cs="Bookman Old Style"/>
          <w:spacing w:val="20"/>
        </w:rPr>
      </w:pPr>
      <w:r w:rsidRPr="009E48DE">
        <w:rPr>
          <w:rFonts w:ascii="Bookman Old Style" w:hAnsi="Bookman Old Style" w:cs="Bookman Old Style"/>
          <w:spacing w:val="20"/>
        </w:rPr>
        <w:t>на участн</w:t>
      </w:r>
      <w:r>
        <w:rPr>
          <w:rFonts w:ascii="Bookman Old Style" w:hAnsi="Bookman Old Style" w:cs="Bookman Old Style"/>
          <w:spacing w:val="20"/>
        </w:rPr>
        <w:t>ик: ………………………………………………………………………</w:t>
      </w:r>
    </w:p>
    <w:p w:rsidR="00344D4F" w:rsidRPr="009E48DE" w:rsidRDefault="00344D4F" w:rsidP="002E06E4">
      <w:pPr>
        <w:jc w:val="center"/>
        <w:rPr>
          <w:rFonts w:ascii="Bookman Old Style" w:hAnsi="Bookman Old Style" w:cs="Bookman Old Style"/>
          <w:i/>
          <w:iCs/>
          <w:spacing w:val="20"/>
        </w:rPr>
      </w:pPr>
      <w:r w:rsidRPr="009E48DE">
        <w:rPr>
          <w:rFonts w:ascii="Bookman Old Style" w:hAnsi="Bookman Old Style" w:cs="Bookman Old Style"/>
          <w:i/>
          <w:iCs/>
          <w:spacing w:val="20"/>
        </w:rPr>
        <w:t>(наименование на участника)</w:t>
      </w:r>
    </w:p>
    <w:p w:rsidR="00344D4F" w:rsidRPr="009E48DE" w:rsidRDefault="00344D4F" w:rsidP="002E06E4">
      <w:pPr>
        <w:widowControl w:val="0"/>
        <w:autoSpaceDE w:val="0"/>
        <w:autoSpaceDN w:val="0"/>
        <w:adjustRightInd w:val="0"/>
        <w:rPr>
          <w:rFonts w:ascii="Bookman Old Style" w:hAnsi="Bookman Old Style" w:cs="Bookman Old Style"/>
        </w:rPr>
      </w:pPr>
    </w:p>
    <w:p w:rsidR="00344D4F" w:rsidRPr="009E48DE" w:rsidRDefault="00344D4F" w:rsidP="002E06E4">
      <w:pPr>
        <w:widowControl w:val="0"/>
        <w:autoSpaceDE w:val="0"/>
        <w:autoSpaceDN w:val="0"/>
        <w:adjustRightInd w:val="0"/>
        <w:rPr>
          <w:rFonts w:ascii="Bookman Old Style" w:hAnsi="Bookman Old Style" w:cs="Bookman Old Style"/>
        </w:rPr>
      </w:pPr>
    </w:p>
    <w:p w:rsidR="00344D4F" w:rsidRPr="009E48DE" w:rsidRDefault="00344D4F" w:rsidP="002E06E4">
      <w:pPr>
        <w:widowControl w:val="0"/>
        <w:autoSpaceDE w:val="0"/>
        <w:autoSpaceDN w:val="0"/>
        <w:adjustRightInd w:val="0"/>
        <w:rPr>
          <w:rFonts w:ascii="Bookman Old Style" w:hAnsi="Bookman Old Style" w:cs="Bookman Old Style"/>
        </w:rPr>
      </w:pPr>
    </w:p>
    <w:p w:rsidR="00344D4F" w:rsidRPr="009E48DE" w:rsidRDefault="00344D4F" w:rsidP="002E06E4">
      <w:pPr>
        <w:widowControl w:val="0"/>
        <w:autoSpaceDE w:val="0"/>
        <w:autoSpaceDN w:val="0"/>
        <w:adjustRightInd w:val="0"/>
        <w:rPr>
          <w:rFonts w:ascii="Bookman Old Style" w:hAnsi="Bookman Old Style" w:cs="Bookman Old Style"/>
        </w:rPr>
      </w:pPr>
      <w:r w:rsidRPr="009E48DE">
        <w:rPr>
          <w:rFonts w:ascii="Bookman Old Style" w:hAnsi="Bookman Old Style" w:cs="Bookman Old Style"/>
        </w:rPr>
        <w:tab/>
      </w:r>
    </w:p>
    <w:p w:rsidR="00344D4F" w:rsidRPr="009E48DE" w:rsidRDefault="00344D4F" w:rsidP="002E06E4">
      <w:pPr>
        <w:widowControl w:val="0"/>
        <w:autoSpaceDE w:val="0"/>
        <w:autoSpaceDN w:val="0"/>
        <w:adjustRightInd w:val="0"/>
        <w:jc w:val="center"/>
        <w:rPr>
          <w:rFonts w:ascii="Bookman Old Style" w:hAnsi="Bookman Old Style" w:cs="Bookman Old Style"/>
          <w:b/>
          <w:bCs/>
        </w:rPr>
      </w:pPr>
      <w:r w:rsidRPr="009E48DE">
        <w:rPr>
          <w:rFonts w:ascii="Bookman Old Style" w:hAnsi="Bookman Old Style" w:cs="Bookman Old Style"/>
          <w:b/>
          <w:bCs/>
        </w:rPr>
        <w:t>ДЕКЛАРИРАМ:</w:t>
      </w:r>
    </w:p>
    <w:p w:rsidR="00344D4F" w:rsidRPr="009E48DE" w:rsidRDefault="00344D4F" w:rsidP="002E06E4">
      <w:pPr>
        <w:widowControl w:val="0"/>
        <w:autoSpaceDE w:val="0"/>
        <w:autoSpaceDN w:val="0"/>
        <w:adjustRightInd w:val="0"/>
        <w:jc w:val="center"/>
        <w:rPr>
          <w:rFonts w:ascii="Bookman Old Style" w:hAnsi="Bookman Old Style" w:cs="Bookman Old Style"/>
          <w:b/>
          <w:bCs/>
        </w:rPr>
      </w:pPr>
    </w:p>
    <w:p w:rsidR="00344D4F" w:rsidRPr="009E48DE" w:rsidRDefault="00344D4F" w:rsidP="002E06E4">
      <w:pPr>
        <w:widowControl w:val="0"/>
        <w:autoSpaceDE w:val="0"/>
        <w:autoSpaceDN w:val="0"/>
        <w:adjustRightInd w:val="0"/>
        <w:jc w:val="center"/>
        <w:rPr>
          <w:rFonts w:ascii="Bookman Old Style" w:hAnsi="Bookman Old Style" w:cs="Bookman Old Style"/>
          <w:b/>
          <w:bCs/>
        </w:rPr>
      </w:pPr>
    </w:p>
    <w:p w:rsidR="00344D4F" w:rsidRPr="004B1434" w:rsidRDefault="00344D4F" w:rsidP="002E06E4">
      <w:pPr>
        <w:jc w:val="both"/>
        <w:rPr>
          <w:rFonts w:ascii="Bookman Old Style" w:hAnsi="Bookman Old Style" w:cs="Bookman Old Style"/>
        </w:rPr>
      </w:pPr>
      <w:r w:rsidRPr="009E48DE">
        <w:rPr>
          <w:rFonts w:ascii="Bookman Old Style" w:hAnsi="Bookman Old Style" w:cs="Bookman Old Style"/>
          <w:spacing w:val="20"/>
        </w:rPr>
        <w:t>че при възлагане на обществена поръчката с предмет</w:t>
      </w:r>
      <w:r>
        <w:rPr>
          <w:rFonts w:ascii="Bookman Old Style" w:hAnsi="Bookman Old Style" w:cs="Bookman Old Style"/>
          <w:spacing w:val="20"/>
        </w:rPr>
        <w:t xml:space="preserve">: </w:t>
      </w:r>
      <w:r w:rsidRPr="00920218">
        <w:rPr>
          <w:rFonts w:ascii="Bookman Old Style" w:hAnsi="Bookman Old Style" w:cs="Bookman Old Style"/>
          <w:b/>
          <w:bCs/>
          <w:color w:val="000000"/>
        </w:rPr>
        <w:t>„Събиране, транспортиране и обезвреждане чрез изгаряне и обеззаразяване чрез автоклавиране с последващо депониране или обезвреждане в инсинератор на опасни отпадъци от дейността на „МБАЛ – Бургас” АД.”</w:t>
      </w:r>
      <w:r w:rsidRPr="009E48DE">
        <w:rPr>
          <w:rFonts w:ascii="Bookman Old Style" w:hAnsi="Bookman Old Style" w:cs="Bookman Old Style"/>
          <w:spacing w:val="20"/>
        </w:rPr>
        <w:t>, ще участвам по следните обособени позиции:</w:t>
      </w:r>
    </w:p>
    <w:p w:rsidR="00344D4F" w:rsidRPr="009E48DE" w:rsidRDefault="00344D4F" w:rsidP="002E06E4">
      <w:pPr>
        <w:jc w:val="both"/>
        <w:rPr>
          <w:rFonts w:ascii="Bookman Old Style" w:hAnsi="Bookman Old Style" w:cs="Bookman Old Style"/>
          <w:spacing w:val="20"/>
        </w:rPr>
      </w:pPr>
    </w:p>
    <w:p w:rsidR="00344D4F" w:rsidRPr="009E48DE" w:rsidRDefault="00344D4F" w:rsidP="002E06E4">
      <w:pPr>
        <w:jc w:val="both"/>
        <w:rPr>
          <w:rFonts w:ascii="Bookman Old Style" w:hAnsi="Bookman Old Style" w:cs="Bookman Old Style"/>
        </w:rPr>
      </w:pPr>
      <w:r w:rsidRPr="009E48DE">
        <w:rPr>
          <w:rFonts w:ascii="Bookman Old Style" w:hAnsi="Bookman Old Style" w:cs="Bookman Old Style"/>
          <w:spacing w:val="20"/>
        </w:rPr>
        <w:t>позиция №....... “..................................................</w:t>
      </w:r>
      <w:r>
        <w:rPr>
          <w:rFonts w:ascii="Bookman Old Style" w:hAnsi="Bookman Old Style" w:cs="Bookman Old Style"/>
          <w:spacing w:val="20"/>
        </w:rPr>
        <w:t>..............</w:t>
      </w:r>
      <w:r w:rsidRPr="009E48DE">
        <w:rPr>
          <w:rFonts w:ascii="Bookman Old Style" w:hAnsi="Bookman Old Style" w:cs="Bookman Old Style"/>
          <w:spacing w:val="20"/>
        </w:rPr>
        <w:t>...”</w:t>
      </w:r>
    </w:p>
    <w:p w:rsidR="00344D4F" w:rsidRPr="009E48DE" w:rsidRDefault="00344D4F" w:rsidP="002E06E4">
      <w:pPr>
        <w:ind w:left="708" w:firstLine="708"/>
        <w:jc w:val="both"/>
        <w:rPr>
          <w:rFonts w:ascii="Bookman Old Style" w:hAnsi="Bookman Old Style" w:cs="Bookman Old Style"/>
        </w:rPr>
      </w:pPr>
      <w:r w:rsidRPr="009E48DE">
        <w:rPr>
          <w:rFonts w:ascii="Bookman Old Style" w:hAnsi="Bookman Old Style" w:cs="Bookman Old Style"/>
        </w:rPr>
        <w:t>(номер)</w:t>
      </w:r>
      <w:r w:rsidRPr="009E48DE">
        <w:rPr>
          <w:rFonts w:ascii="Bookman Old Style" w:hAnsi="Bookman Old Style" w:cs="Bookman Old Style"/>
        </w:rPr>
        <w:tab/>
      </w:r>
      <w:r w:rsidRPr="009E48DE">
        <w:rPr>
          <w:rFonts w:ascii="Bookman Old Style" w:hAnsi="Bookman Old Style" w:cs="Bookman Old Style"/>
        </w:rPr>
        <w:tab/>
      </w:r>
      <w:r w:rsidRPr="009E48DE">
        <w:rPr>
          <w:rFonts w:ascii="Bookman Old Style" w:hAnsi="Bookman Old Style" w:cs="Bookman Old Style"/>
        </w:rPr>
        <w:tab/>
        <w:t xml:space="preserve"> (наименование на позицията)</w:t>
      </w:r>
    </w:p>
    <w:p w:rsidR="00344D4F" w:rsidRPr="009E48DE" w:rsidRDefault="00344D4F" w:rsidP="002E06E4">
      <w:pPr>
        <w:rPr>
          <w:rFonts w:ascii="Bookman Old Style" w:hAnsi="Bookman Old Style" w:cs="Bookman Old Style"/>
        </w:rPr>
      </w:pPr>
    </w:p>
    <w:p w:rsidR="00344D4F" w:rsidRPr="009E48DE" w:rsidRDefault="00344D4F" w:rsidP="002E06E4">
      <w:pPr>
        <w:jc w:val="both"/>
        <w:rPr>
          <w:rFonts w:ascii="Bookman Old Style" w:hAnsi="Bookman Old Style" w:cs="Bookman Old Style"/>
        </w:rPr>
      </w:pPr>
      <w:r w:rsidRPr="009E48DE">
        <w:rPr>
          <w:rFonts w:ascii="Bookman Old Style" w:hAnsi="Bookman Old Style" w:cs="Bookman Old Style"/>
          <w:spacing w:val="20"/>
        </w:rPr>
        <w:t>позиция №....... “.................................................</w:t>
      </w:r>
      <w:r>
        <w:rPr>
          <w:rFonts w:ascii="Bookman Old Style" w:hAnsi="Bookman Old Style" w:cs="Bookman Old Style"/>
          <w:spacing w:val="20"/>
        </w:rPr>
        <w:t>..............</w:t>
      </w:r>
      <w:r w:rsidRPr="009E48DE">
        <w:rPr>
          <w:rFonts w:ascii="Bookman Old Style" w:hAnsi="Bookman Old Style" w:cs="Bookman Old Style"/>
          <w:spacing w:val="20"/>
        </w:rPr>
        <w:t>....”</w:t>
      </w:r>
    </w:p>
    <w:p w:rsidR="00344D4F" w:rsidRPr="009E48DE" w:rsidRDefault="00344D4F" w:rsidP="002E06E4">
      <w:pPr>
        <w:ind w:left="708" w:firstLine="708"/>
        <w:jc w:val="both"/>
        <w:rPr>
          <w:rFonts w:ascii="Bookman Old Style" w:hAnsi="Bookman Old Style" w:cs="Bookman Old Style"/>
        </w:rPr>
      </w:pPr>
      <w:r w:rsidRPr="009E48DE">
        <w:rPr>
          <w:rFonts w:ascii="Bookman Old Style" w:hAnsi="Bookman Old Style" w:cs="Bookman Old Style"/>
        </w:rPr>
        <w:t>(номер)</w:t>
      </w:r>
      <w:r w:rsidRPr="009E48DE">
        <w:rPr>
          <w:rFonts w:ascii="Bookman Old Style" w:hAnsi="Bookman Old Style" w:cs="Bookman Old Style"/>
        </w:rPr>
        <w:tab/>
      </w:r>
      <w:r w:rsidRPr="009E48DE">
        <w:rPr>
          <w:rFonts w:ascii="Bookman Old Style" w:hAnsi="Bookman Old Style" w:cs="Bookman Old Style"/>
        </w:rPr>
        <w:tab/>
      </w:r>
      <w:r w:rsidRPr="009E48DE">
        <w:rPr>
          <w:rFonts w:ascii="Bookman Old Style" w:hAnsi="Bookman Old Style" w:cs="Bookman Old Style"/>
        </w:rPr>
        <w:tab/>
        <w:t xml:space="preserve"> (наименование на позицията)</w:t>
      </w:r>
    </w:p>
    <w:p w:rsidR="00344D4F" w:rsidRPr="009E48DE" w:rsidRDefault="00344D4F" w:rsidP="002E06E4">
      <w:pPr>
        <w:pStyle w:val="Heading2"/>
        <w:keepNext w:val="0"/>
        <w:spacing w:before="0" w:after="0"/>
        <w:rPr>
          <w:rFonts w:ascii="Bookman Old Style" w:hAnsi="Bookman Old Style" w:cs="Bookman Old Style"/>
          <w:b w:val="0"/>
          <w:bCs w:val="0"/>
          <w:sz w:val="24"/>
          <w:szCs w:val="24"/>
        </w:rPr>
      </w:pPr>
    </w:p>
    <w:p w:rsidR="00344D4F" w:rsidRPr="009E48DE" w:rsidRDefault="00344D4F" w:rsidP="002E06E4">
      <w:pPr>
        <w:jc w:val="both"/>
        <w:rPr>
          <w:rFonts w:ascii="Bookman Old Style" w:hAnsi="Bookman Old Style" w:cs="Bookman Old Style"/>
        </w:rPr>
      </w:pPr>
      <w:r w:rsidRPr="009E48DE">
        <w:rPr>
          <w:rFonts w:ascii="Bookman Old Style" w:hAnsi="Bookman Old Style" w:cs="Bookman Old Style"/>
          <w:spacing w:val="20"/>
        </w:rPr>
        <w:t>позиция №....... “................................................</w:t>
      </w:r>
      <w:r>
        <w:rPr>
          <w:rFonts w:ascii="Bookman Old Style" w:hAnsi="Bookman Old Style" w:cs="Bookman Old Style"/>
          <w:spacing w:val="20"/>
        </w:rPr>
        <w:t>.............</w:t>
      </w:r>
      <w:r w:rsidRPr="009E48DE">
        <w:rPr>
          <w:rFonts w:ascii="Bookman Old Style" w:hAnsi="Bookman Old Style" w:cs="Bookman Old Style"/>
          <w:spacing w:val="20"/>
        </w:rPr>
        <w:t>.....”</w:t>
      </w:r>
    </w:p>
    <w:p w:rsidR="00344D4F" w:rsidRPr="009E48DE" w:rsidRDefault="00344D4F" w:rsidP="002E06E4">
      <w:pPr>
        <w:ind w:left="708" w:firstLine="708"/>
        <w:jc w:val="both"/>
        <w:rPr>
          <w:rFonts w:ascii="Bookman Old Style" w:hAnsi="Bookman Old Style" w:cs="Bookman Old Style"/>
        </w:rPr>
      </w:pPr>
      <w:r w:rsidRPr="009E48DE">
        <w:rPr>
          <w:rFonts w:ascii="Bookman Old Style" w:hAnsi="Bookman Old Style" w:cs="Bookman Old Style"/>
        </w:rPr>
        <w:t>(номер)</w:t>
      </w:r>
      <w:r w:rsidRPr="009E48DE">
        <w:rPr>
          <w:rFonts w:ascii="Bookman Old Style" w:hAnsi="Bookman Old Style" w:cs="Bookman Old Style"/>
        </w:rPr>
        <w:tab/>
      </w:r>
      <w:r w:rsidRPr="009E48DE">
        <w:rPr>
          <w:rFonts w:ascii="Bookman Old Style" w:hAnsi="Bookman Old Style" w:cs="Bookman Old Style"/>
        </w:rPr>
        <w:tab/>
      </w:r>
      <w:r w:rsidRPr="009E48DE">
        <w:rPr>
          <w:rFonts w:ascii="Bookman Old Style" w:hAnsi="Bookman Old Style" w:cs="Bookman Old Style"/>
        </w:rPr>
        <w:tab/>
        <w:t xml:space="preserve"> (наименование на позицията)</w:t>
      </w:r>
    </w:p>
    <w:p w:rsidR="00344D4F" w:rsidRPr="009E48DE" w:rsidRDefault="00344D4F" w:rsidP="002E06E4">
      <w:pPr>
        <w:pStyle w:val="Heading2"/>
        <w:keepNext w:val="0"/>
        <w:spacing w:before="0" w:after="0"/>
        <w:rPr>
          <w:rFonts w:ascii="Bookman Old Style" w:hAnsi="Bookman Old Style" w:cs="Bookman Old Style"/>
          <w:b w:val="0"/>
          <w:bCs w:val="0"/>
          <w:sz w:val="24"/>
          <w:szCs w:val="24"/>
        </w:rPr>
      </w:pPr>
    </w:p>
    <w:p w:rsidR="00344D4F" w:rsidRPr="009E48DE" w:rsidRDefault="00344D4F" w:rsidP="002E06E4">
      <w:pPr>
        <w:rPr>
          <w:rFonts w:ascii="Bookman Old Style" w:hAnsi="Bookman Old Style" w:cs="Bookman Old Style"/>
        </w:rPr>
      </w:pPr>
    </w:p>
    <w:p w:rsidR="00344D4F" w:rsidRPr="009E48DE" w:rsidRDefault="00344D4F" w:rsidP="002E06E4">
      <w:pPr>
        <w:rPr>
          <w:rFonts w:ascii="Bookman Old Style" w:hAnsi="Bookman Old Style" w:cs="Bookman Old Style"/>
        </w:rPr>
      </w:pPr>
    </w:p>
    <w:p w:rsidR="00344D4F" w:rsidRPr="009E48DE" w:rsidRDefault="00344D4F" w:rsidP="002E06E4">
      <w:pPr>
        <w:rPr>
          <w:rFonts w:ascii="Bookman Old Style" w:hAnsi="Bookman Old Style" w:cs="Bookman Old Style"/>
        </w:rPr>
      </w:pPr>
    </w:p>
    <w:p w:rsidR="00344D4F" w:rsidRPr="009E48DE" w:rsidRDefault="00344D4F" w:rsidP="002E06E4">
      <w:pPr>
        <w:widowControl w:val="0"/>
        <w:autoSpaceDE w:val="0"/>
        <w:autoSpaceDN w:val="0"/>
        <w:adjustRightInd w:val="0"/>
        <w:rPr>
          <w:rFonts w:ascii="Bookman Old Style" w:hAnsi="Bookman Old Style" w:cs="Bookman Old Style"/>
        </w:rPr>
      </w:pPr>
      <w:r w:rsidRPr="009E48DE">
        <w:rPr>
          <w:rFonts w:ascii="Bookman Old Style" w:hAnsi="Bookman Old Style" w:cs="Bookman Old Style"/>
        </w:rPr>
        <w:t>Дата: …………………..</w:t>
      </w:r>
      <w:r w:rsidRPr="009E48DE">
        <w:rPr>
          <w:rFonts w:ascii="Bookman Old Style" w:hAnsi="Bookman Old Style" w:cs="Bookman Old Style"/>
        </w:rPr>
        <w:tab/>
      </w:r>
      <w:r w:rsidRPr="009E48DE">
        <w:rPr>
          <w:rFonts w:ascii="Bookman Old Style" w:hAnsi="Bookman Old Style" w:cs="Bookman Old Style"/>
        </w:rPr>
        <w:tab/>
      </w:r>
      <w:r w:rsidRPr="009E48DE">
        <w:rPr>
          <w:rFonts w:ascii="Bookman Old Style" w:hAnsi="Bookman Old Style" w:cs="Bookman Old Style"/>
        </w:rPr>
        <w:tab/>
      </w:r>
      <w:r w:rsidRPr="009E48DE">
        <w:rPr>
          <w:rFonts w:ascii="Bookman Old Style" w:hAnsi="Bookman Old Style" w:cs="Bookman Old Style"/>
          <w:b/>
          <w:bCs/>
          <w:spacing w:val="20"/>
        </w:rPr>
        <w:t>ДЕКЛАРАТОР:</w:t>
      </w:r>
      <w:r w:rsidRPr="009E48DE">
        <w:rPr>
          <w:rFonts w:ascii="Bookman Old Style" w:hAnsi="Bookman Old Style" w:cs="Bookman Old Style"/>
        </w:rPr>
        <w:t xml:space="preserve"> ..................................</w:t>
      </w:r>
    </w:p>
    <w:p w:rsidR="00344D4F" w:rsidRPr="009E48DE" w:rsidRDefault="00344D4F" w:rsidP="002E06E4">
      <w:pPr>
        <w:widowControl w:val="0"/>
        <w:autoSpaceDE w:val="0"/>
        <w:autoSpaceDN w:val="0"/>
        <w:adjustRightInd w:val="0"/>
        <w:rPr>
          <w:rFonts w:ascii="Bookman Old Style" w:hAnsi="Bookman Old Style" w:cs="Bookman Old Style"/>
        </w:rPr>
      </w:pPr>
      <w:r w:rsidRPr="009E48DE">
        <w:rPr>
          <w:rFonts w:ascii="Bookman Old Style" w:hAnsi="Bookman Old Style" w:cs="Bookman Old Style"/>
        </w:rPr>
        <w:t xml:space="preserve">                                                        </w:t>
      </w:r>
      <w:r>
        <w:rPr>
          <w:rFonts w:ascii="Bookman Old Style" w:hAnsi="Bookman Old Style" w:cs="Bookman Old Style"/>
        </w:rPr>
        <w:t xml:space="preserve">             </w:t>
      </w:r>
      <w:r w:rsidRPr="009E48DE">
        <w:rPr>
          <w:rFonts w:ascii="Bookman Old Style" w:hAnsi="Bookman Old Style" w:cs="Bookman Old Style"/>
        </w:rPr>
        <w:t xml:space="preserve">           </w:t>
      </w:r>
      <w:r w:rsidRPr="009E48DE">
        <w:rPr>
          <w:rFonts w:ascii="Bookman Old Style" w:hAnsi="Bookman Old Style" w:cs="Bookman Old Style"/>
        </w:rPr>
        <w:tab/>
      </w:r>
      <w:r w:rsidRPr="009E48DE">
        <w:rPr>
          <w:rFonts w:ascii="Bookman Old Style" w:hAnsi="Bookman Old Style" w:cs="Bookman Old Style"/>
        </w:rPr>
        <w:tab/>
        <w:t xml:space="preserve">(подпис, печат) </w:t>
      </w:r>
    </w:p>
    <w:p w:rsidR="00344D4F" w:rsidRPr="009E48DE" w:rsidRDefault="00344D4F" w:rsidP="002E06E4">
      <w:pPr>
        <w:pStyle w:val="Heading2"/>
        <w:keepNext w:val="0"/>
        <w:spacing w:before="0" w:after="0"/>
        <w:rPr>
          <w:rFonts w:ascii="Bookman Old Style" w:hAnsi="Bookman Old Style" w:cs="Bookman Old Style"/>
          <w:b w:val="0"/>
          <w:bCs w:val="0"/>
          <w:sz w:val="24"/>
          <w:szCs w:val="24"/>
        </w:rPr>
      </w:pPr>
    </w:p>
    <w:p w:rsidR="00344D4F" w:rsidRDefault="00344D4F" w:rsidP="002E06E4"/>
    <w:p w:rsidR="00344D4F" w:rsidRDefault="00344D4F" w:rsidP="002E06E4"/>
    <w:p w:rsidR="00344D4F" w:rsidRPr="005742D3" w:rsidRDefault="00344D4F" w:rsidP="002E06E4">
      <w:pPr>
        <w:ind w:firstLine="748"/>
        <w:jc w:val="right"/>
        <w:rPr>
          <w:rFonts w:ascii="Bookman Old Style" w:hAnsi="Bookman Old Style" w:cs="Bookman Old Style"/>
          <w:b/>
          <w:bCs/>
        </w:rPr>
      </w:pPr>
      <w:r w:rsidRPr="005742D3">
        <w:rPr>
          <w:rFonts w:ascii="Bookman Old Style" w:hAnsi="Bookman Old Style" w:cs="Bookman Old Style"/>
          <w:b/>
          <w:bCs/>
        </w:rPr>
        <w:t>ОБРАЗЕЦ № 13</w:t>
      </w:r>
    </w:p>
    <w:p w:rsidR="00344D4F" w:rsidRPr="005742D3" w:rsidRDefault="00344D4F" w:rsidP="002E06E4">
      <w:pPr>
        <w:ind w:firstLine="748"/>
        <w:jc w:val="both"/>
        <w:rPr>
          <w:rFonts w:ascii="Bookman Old Style" w:hAnsi="Bookman Old Style" w:cs="Bookman Old Style"/>
        </w:rPr>
      </w:pPr>
    </w:p>
    <w:p w:rsidR="00344D4F" w:rsidRPr="005742D3" w:rsidRDefault="00344D4F" w:rsidP="002E06E4">
      <w:pPr>
        <w:ind w:firstLine="748"/>
        <w:jc w:val="both"/>
        <w:rPr>
          <w:rFonts w:ascii="Bookman Old Style" w:hAnsi="Bookman Old Style" w:cs="Bookman Old Style"/>
        </w:rPr>
      </w:pPr>
    </w:p>
    <w:p w:rsidR="00344D4F" w:rsidRPr="00DB3932" w:rsidRDefault="00344D4F" w:rsidP="0045501E">
      <w:pPr>
        <w:jc w:val="both"/>
        <w:rPr>
          <w:rFonts w:ascii="Bookman Old Style" w:hAnsi="Bookman Old Style" w:cs="Bookman Old Style"/>
          <w:b/>
          <w:bCs/>
          <w:i/>
          <w:iCs/>
        </w:rPr>
      </w:pPr>
      <w:r w:rsidRPr="00DB3932">
        <w:rPr>
          <w:rFonts w:ascii="Bookman Old Style" w:hAnsi="Bookman Old Style" w:cs="Bookman Old Style"/>
          <w:b/>
          <w:bCs/>
          <w:i/>
          <w:iCs/>
        </w:rPr>
        <w:t xml:space="preserve">                                                    </w:t>
      </w:r>
      <w:r>
        <w:rPr>
          <w:rFonts w:ascii="Bookman Old Style" w:hAnsi="Bookman Old Style" w:cs="Bookman Old Style"/>
          <w:b/>
          <w:bCs/>
          <w:i/>
          <w:iCs/>
        </w:rPr>
        <w:t xml:space="preserve">                       </w:t>
      </w:r>
      <w:r w:rsidRPr="00DB3932">
        <w:rPr>
          <w:rFonts w:ascii="Bookman Old Style" w:hAnsi="Bookman Old Style" w:cs="Bookman Old Style"/>
          <w:b/>
          <w:bCs/>
          <w:i/>
          <w:iCs/>
        </w:rPr>
        <w:t xml:space="preserve">ДО: </w:t>
      </w:r>
    </w:p>
    <w:p w:rsidR="00344D4F" w:rsidRPr="00DB3932" w:rsidRDefault="00344D4F" w:rsidP="0045501E">
      <w:pPr>
        <w:jc w:val="both"/>
        <w:rPr>
          <w:rFonts w:ascii="Bookman Old Style" w:hAnsi="Bookman Old Style" w:cs="Bookman Old Style"/>
          <w:b/>
          <w:bCs/>
          <w:i/>
          <w:iCs/>
        </w:rPr>
      </w:pPr>
      <w:r w:rsidRPr="00DB3932">
        <w:rPr>
          <w:rFonts w:ascii="Bookman Old Style" w:hAnsi="Bookman Old Style" w:cs="Bookman Old Style"/>
          <w:b/>
          <w:bCs/>
          <w:i/>
          <w:iCs/>
        </w:rPr>
        <w:t xml:space="preserve">                                             </w:t>
      </w:r>
      <w:r>
        <w:rPr>
          <w:rFonts w:ascii="Bookman Old Style" w:hAnsi="Bookman Old Style" w:cs="Bookman Old Style"/>
          <w:b/>
          <w:bCs/>
          <w:i/>
          <w:iCs/>
        </w:rPr>
        <w:t xml:space="preserve">                          </w:t>
      </w:r>
      <w:r w:rsidRPr="00DB3932">
        <w:rPr>
          <w:rFonts w:ascii="Bookman Old Style" w:hAnsi="Bookman Old Style" w:cs="Bookman Old Style"/>
          <w:b/>
          <w:bCs/>
          <w:i/>
          <w:iCs/>
        </w:rPr>
        <w:t xml:space="preserve">  „МБАЛ - Бургас” АД </w:t>
      </w:r>
    </w:p>
    <w:p w:rsidR="00344D4F" w:rsidRPr="00DB3932" w:rsidRDefault="00344D4F" w:rsidP="0045501E">
      <w:pPr>
        <w:jc w:val="both"/>
        <w:rPr>
          <w:rFonts w:ascii="Bookman Old Style" w:hAnsi="Bookman Old Style" w:cs="Bookman Old Style"/>
          <w:b/>
          <w:bCs/>
          <w:i/>
          <w:iCs/>
        </w:rPr>
      </w:pPr>
      <w:r w:rsidRPr="00DB3932">
        <w:rPr>
          <w:rFonts w:ascii="Bookman Old Style" w:hAnsi="Bookman Old Style" w:cs="Bookman Old Style"/>
          <w:b/>
          <w:bCs/>
          <w:i/>
          <w:iCs/>
        </w:rPr>
        <w:t xml:space="preserve">                                               </w:t>
      </w:r>
      <w:r>
        <w:rPr>
          <w:rFonts w:ascii="Bookman Old Style" w:hAnsi="Bookman Old Style" w:cs="Bookman Old Style"/>
          <w:b/>
          <w:bCs/>
          <w:i/>
          <w:iCs/>
        </w:rPr>
        <w:t xml:space="preserve">                           </w:t>
      </w:r>
      <w:r w:rsidRPr="00DB3932">
        <w:rPr>
          <w:rFonts w:ascii="Bookman Old Style" w:hAnsi="Bookman Old Style" w:cs="Bookman Old Style"/>
          <w:b/>
          <w:bCs/>
          <w:i/>
          <w:iCs/>
        </w:rPr>
        <w:t xml:space="preserve"> гр. Бургас, </w:t>
      </w:r>
    </w:p>
    <w:p w:rsidR="00344D4F" w:rsidRDefault="00344D4F" w:rsidP="0045501E">
      <w:pPr>
        <w:rPr>
          <w:lang w:eastAsia="bg-BG"/>
        </w:rPr>
      </w:pPr>
    </w:p>
    <w:p w:rsidR="00344D4F" w:rsidRPr="00DB3932" w:rsidRDefault="00344D4F" w:rsidP="0045501E">
      <w:pPr>
        <w:rPr>
          <w:lang w:eastAsia="bg-BG"/>
        </w:rPr>
      </w:pPr>
    </w:p>
    <w:p w:rsidR="00344D4F" w:rsidRPr="001E1779" w:rsidRDefault="00344D4F" w:rsidP="0045501E">
      <w:pPr>
        <w:tabs>
          <w:tab w:val="left" w:pos="0"/>
        </w:tabs>
        <w:jc w:val="both"/>
        <w:rPr>
          <w:rFonts w:ascii="Bookman Old Style" w:hAnsi="Bookman Old Style" w:cs="Bookman Old Style"/>
        </w:rPr>
      </w:pPr>
    </w:p>
    <w:p w:rsidR="00344D4F" w:rsidRDefault="00344D4F" w:rsidP="0045501E">
      <w:pPr>
        <w:pStyle w:val="BodyText"/>
        <w:spacing w:after="0"/>
        <w:jc w:val="center"/>
        <w:rPr>
          <w:rFonts w:ascii="Bookman Old Style" w:hAnsi="Bookman Old Style" w:cs="Bookman Old Style"/>
          <w:b/>
          <w:bCs/>
        </w:rPr>
      </w:pPr>
      <w:r>
        <w:rPr>
          <w:rFonts w:ascii="Bookman Old Style" w:hAnsi="Bookman Old Style" w:cs="Bookman Old Style"/>
          <w:b/>
          <w:bCs/>
        </w:rPr>
        <w:t>ПРЕДЛОЖЕНИЕ</w:t>
      </w:r>
    </w:p>
    <w:p w:rsidR="00344D4F" w:rsidRPr="001E1779" w:rsidRDefault="00344D4F" w:rsidP="0045501E">
      <w:pPr>
        <w:pStyle w:val="BodyText"/>
        <w:spacing w:after="0"/>
        <w:jc w:val="center"/>
        <w:rPr>
          <w:rFonts w:ascii="Bookman Old Style" w:hAnsi="Bookman Old Style" w:cs="Bookman Old Style"/>
          <w:b/>
          <w:bCs/>
        </w:rPr>
      </w:pPr>
      <w:r>
        <w:rPr>
          <w:rFonts w:ascii="Bookman Old Style" w:hAnsi="Bookman Old Style" w:cs="Bookman Old Style"/>
          <w:b/>
          <w:bCs/>
        </w:rPr>
        <w:t>ЗА ИЗПЪЛНЕНИЕ НА ПОРЪЧКАТА</w:t>
      </w:r>
    </w:p>
    <w:p w:rsidR="00344D4F" w:rsidRPr="001E1779" w:rsidRDefault="00344D4F" w:rsidP="0045501E">
      <w:pPr>
        <w:jc w:val="both"/>
        <w:rPr>
          <w:rFonts w:ascii="Bookman Old Style" w:hAnsi="Bookman Old Style" w:cs="Bookman Old Style"/>
        </w:rPr>
      </w:pPr>
    </w:p>
    <w:p w:rsidR="00344D4F" w:rsidRPr="001E1779" w:rsidRDefault="00344D4F" w:rsidP="0045501E">
      <w:pPr>
        <w:rPr>
          <w:rFonts w:ascii="Bookman Old Style" w:hAnsi="Bookman Old Style" w:cs="Bookman Old Style"/>
          <w:b/>
          <w:bCs/>
          <w:caps/>
        </w:rPr>
      </w:pPr>
    </w:p>
    <w:p w:rsidR="00344D4F" w:rsidRPr="001E1779" w:rsidRDefault="00344D4F" w:rsidP="0045501E">
      <w:pPr>
        <w:rPr>
          <w:rFonts w:ascii="Bookman Old Style" w:hAnsi="Bookman Old Style" w:cs="Bookman Old Style"/>
          <w:b/>
          <w:bCs/>
          <w:i/>
          <w:iCs/>
          <w:caps/>
          <w:u w:val="single"/>
        </w:rPr>
      </w:pPr>
    </w:p>
    <w:p w:rsidR="00344D4F" w:rsidRPr="001E1779" w:rsidRDefault="00344D4F" w:rsidP="0045501E">
      <w:pPr>
        <w:rPr>
          <w:rFonts w:ascii="Bookman Old Style" w:hAnsi="Bookman Old Style" w:cs="Bookman Old Style"/>
          <w:b/>
          <w:bCs/>
        </w:rPr>
      </w:pPr>
      <w:r w:rsidRPr="001E1779">
        <w:rPr>
          <w:rFonts w:ascii="Bookman Old Style" w:hAnsi="Bookman Old Style" w:cs="Bookman Old Style"/>
          <w:b/>
          <w:bCs/>
          <w:caps/>
        </w:rPr>
        <w:t>От</w:t>
      </w:r>
      <w:r w:rsidRPr="001E1779">
        <w:rPr>
          <w:rFonts w:ascii="Bookman Old Style" w:hAnsi="Bookman Old Style" w:cs="Bookman Old Style"/>
          <w:caps/>
        </w:rPr>
        <w:t>:</w:t>
      </w:r>
      <w:r w:rsidRPr="001E1779">
        <w:rPr>
          <w:rFonts w:ascii="Bookman Old Style" w:hAnsi="Bookman Old Style" w:cs="Bookman Old Style"/>
        </w:rPr>
        <w:t>................................................................................................................</w:t>
      </w:r>
    </w:p>
    <w:p w:rsidR="00344D4F" w:rsidRPr="000A528B" w:rsidRDefault="00344D4F" w:rsidP="0045501E">
      <w:pPr>
        <w:jc w:val="center"/>
        <w:rPr>
          <w:rFonts w:ascii="Bookman Old Style" w:hAnsi="Bookman Old Style" w:cs="Bookman Old Style"/>
          <w:sz w:val="20"/>
          <w:szCs w:val="20"/>
        </w:rPr>
      </w:pPr>
      <w:r w:rsidRPr="000A528B">
        <w:rPr>
          <w:rFonts w:ascii="Bookman Old Style" w:hAnsi="Bookman Old Style" w:cs="Bookman Old Style"/>
          <w:sz w:val="20"/>
          <w:szCs w:val="20"/>
        </w:rPr>
        <w:t>(наименование на участника</w:t>
      </w:r>
      <w:r>
        <w:rPr>
          <w:rFonts w:ascii="Bookman Old Style" w:hAnsi="Bookman Old Style" w:cs="Bookman Old Style"/>
          <w:sz w:val="20"/>
          <w:szCs w:val="20"/>
        </w:rPr>
        <w:t>, ЕИК</w:t>
      </w:r>
      <w:r w:rsidRPr="000A528B">
        <w:rPr>
          <w:rFonts w:ascii="Bookman Old Style" w:hAnsi="Bookman Old Style" w:cs="Bookman Old Style"/>
          <w:sz w:val="20"/>
          <w:szCs w:val="20"/>
        </w:rPr>
        <w:t>)</w:t>
      </w:r>
    </w:p>
    <w:p w:rsidR="00344D4F" w:rsidRPr="000A528B" w:rsidRDefault="00344D4F" w:rsidP="0045501E">
      <w:pPr>
        <w:rPr>
          <w:rFonts w:ascii="Bookman Old Style" w:hAnsi="Bookman Old Style" w:cs="Bookman Old Style"/>
        </w:rPr>
      </w:pPr>
      <w:r>
        <w:rPr>
          <w:rFonts w:ascii="Bookman Old Style" w:hAnsi="Bookman Old Style" w:cs="Bookman Old Style"/>
        </w:rPr>
        <w:t>.....................................................................................................................,</w:t>
      </w:r>
    </w:p>
    <w:p w:rsidR="00344D4F" w:rsidRDefault="00344D4F" w:rsidP="0045501E">
      <w:pPr>
        <w:jc w:val="center"/>
        <w:rPr>
          <w:rFonts w:ascii="Bookman Old Style" w:hAnsi="Bookman Old Style" w:cs="Bookman Old Style"/>
          <w:sz w:val="20"/>
          <w:szCs w:val="20"/>
        </w:rPr>
      </w:pPr>
      <w:r w:rsidRPr="000A528B">
        <w:rPr>
          <w:rFonts w:ascii="Bookman Old Style" w:hAnsi="Bookman Old Style" w:cs="Bookman Old Style"/>
          <w:sz w:val="20"/>
          <w:szCs w:val="20"/>
        </w:rPr>
        <w:t>(адрес на управление)</w:t>
      </w:r>
    </w:p>
    <w:p w:rsidR="00344D4F" w:rsidRDefault="00344D4F" w:rsidP="0045501E">
      <w:pPr>
        <w:jc w:val="both"/>
        <w:rPr>
          <w:rFonts w:ascii="Bookman Old Style" w:hAnsi="Bookman Old Style" w:cs="Bookman Old Style"/>
        </w:rPr>
      </w:pPr>
      <w:r>
        <w:rPr>
          <w:rFonts w:ascii="Bookman Old Style" w:hAnsi="Bookman Old Style" w:cs="Bookman Old Style"/>
        </w:rPr>
        <w:t>представлявано от .....................................................................................,</w:t>
      </w:r>
    </w:p>
    <w:p w:rsidR="00344D4F" w:rsidRPr="000A528B" w:rsidRDefault="00344D4F" w:rsidP="0045501E">
      <w:pPr>
        <w:jc w:val="both"/>
        <w:rPr>
          <w:rFonts w:ascii="Bookman Old Style" w:hAnsi="Bookman Old Style" w:cs="Bookman Old Style"/>
        </w:rPr>
      </w:pPr>
      <w:r>
        <w:rPr>
          <w:rFonts w:ascii="Bookman Old Style" w:hAnsi="Bookman Old Style" w:cs="Bookman Old Style"/>
        </w:rPr>
        <w:t>в качеството си на ......................................................................................</w:t>
      </w:r>
    </w:p>
    <w:p w:rsidR="00344D4F" w:rsidRPr="000A528B" w:rsidRDefault="00344D4F" w:rsidP="0045501E">
      <w:pPr>
        <w:jc w:val="both"/>
        <w:rPr>
          <w:rFonts w:ascii="Bookman Old Style" w:hAnsi="Bookman Old Style" w:cs="Bookman Old Style"/>
          <w:sz w:val="20"/>
          <w:szCs w:val="20"/>
        </w:rPr>
      </w:pPr>
    </w:p>
    <w:p w:rsidR="00344D4F" w:rsidRPr="003953CD" w:rsidRDefault="00344D4F" w:rsidP="0045501E">
      <w:pPr>
        <w:rPr>
          <w:rFonts w:ascii="Bookman Old Style" w:hAnsi="Bookman Old Style" w:cs="Bookman Old Style"/>
        </w:rPr>
      </w:pPr>
    </w:p>
    <w:p w:rsidR="00344D4F" w:rsidRPr="001E1779" w:rsidRDefault="00344D4F" w:rsidP="0045501E">
      <w:pPr>
        <w:rPr>
          <w:rFonts w:ascii="Bookman Old Style" w:hAnsi="Bookman Old Style" w:cs="Bookman Old Style"/>
          <w:b/>
          <w:bCs/>
        </w:rPr>
      </w:pPr>
      <w:r w:rsidRPr="001E1779">
        <w:rPr>
          <w:rFonts w:ascii="Bookman Old Style" w:hAnsi="Bookman Old Style" w:cs="Bookman Old Style"/>
          <w:b/>
          <w:bCs/>
        </w:rPr>
        <w:tab/>
      </w:r>
    </w:p>
    <w:p w:rsidR="00344D4F" w:rsidRPr="001E1779" w:rsidRDefault="00344D4F" w:rsidP="0045501E">
      <w:pPr>
        <w:ind w:firstLine="708"/>
        <w:rPr>
          <w:rFonts w:ascii="Bookman Old Style" w:hAnsi="Bookman Old Style" w:cs="Bookman Old Style"/>
          <w:b/>
          <w:bCs/>
        </w:rPr>
      </w:pPr>
      <w:r w:rsidRPr="001E1779">
        <w:rPr>
          <w:rFonts w:ascii="Bookman Old Style" w:hAnsi="Bookman Old Style" w:cs="Bookman Old Style"/>
          <w:b/>
          <w:bCs/>
        </w:rPr>
        <w:t>УВАЖАЕМИ ГОСПОДА,</w:t>
      </w:r>
    </w:p>
    <w:p w:rsidR="00344D4F" w:rsidRPr="001E1779" w:rsidRDefault="00344D4F" w:rsidP="0045501E">
      <w:pPr>
        <w:ind w:firstLine="708"/>
        <w:jc w:val="both"/>
        <w:rPr>
          <w:rFonts w:ascii="Bookman Old Style" w:hAnsi="Bookman Old Style" w:cs="Bookman Old Style"/>
        </w:rPr>
      </w:pPr>
    </w:p>
    <w:p w:rsidR="00344D4F" w:rsidRPr="009E6AF9" w:rsidRDefault="00344D4F" w:rsidP="0045501E">
      <w:pPr>
        <w:jc w:val="both"/>
        <w:rPr>
          <w:rFonts w:ascii="Bookman Old Style" w:hAnsi="Bookman Old Style" w:cs="Bookman Old Style"/>
          <w:b/>
          <w:bCs/>
        </w:rPr>
      </w:pPr>
      <w:r w:rsidRPr="001E1779">
        <w:rPr>
          <w:rFonts w:ascii="Bookman Old Style" w:hAnsi="Bookman Old Style" w:cs="Bookman Old Style"/>
        </w:rPr>
        <w:t xml:space="preserve">           С настоящото, Ви представяме нашата техническа оферта за участие в обявената от Вас обществена поръчка с предмет:</w:t>
      </w:r>
      <w:r w:rsidRPr="001E1779">
        <w:rPr>
          <w:rFonts w:ascii="Bookman Old Style" w:hAnsi="Bookman Old Style" w:cs="Bookman Old Style"/>
          <w:b/>
          <w:bCs/>
        </w:rPr>
        <w:t xml:space="preserve"> </w:t>
      </w:r>
      <w:r w:rsidRPr="008E67C3">
        <w:rPr>
          <w:rFonts w:ascii="Bookman Old Style" w:hAnsi="Bookman Old Style" w:cs="Bookman Old Style"/>
          <w:b/>
          <w:bCs/>
          <w:i/>
          <w:iCs/>
        </w:rPr>
        <w:t xml:space="preserve"> </w:t>
      </w:r>
      <w:r w:rsidRPr="00920218">
        <w:rPr>
          <w:rFonts w:ascii="Bookman Old Style" w:hAnsi="Bookman Old Style" w:cs="Bookman Old Style"/>
          <w:b/>
          <w:bCs/>
          <w:color w:val="000000"/>
        </w:rPr>
        <w:t>„Събиране, транспортиране и обезвреждане чрез изгаряне и обеззаразяване чрез автоклавиране с последващо депониране или обезвреждане в инсинератор на опасни отпадъци от дейността на „МБАЛ – Бургас” АД.”</w:t>
      </w:r>
      <w:r>
        <w:rPr>
          <w:rFonts w:ascii="Bookman Old Style" w:hAnsi="Bookman Old Style" w:cs="Bookman Old Style"/>
          <w:b/>
          <w:bCs/>
        </w:rPr>
        <w:t>, по обособена позиция № …………………………………………………..</w:t>
      </w:r>
    </w:p>
    <w:p w:rsidR="00344D4F" w:rsidRPr="001E1779" w:rsidRDefault="00344D4F" w:rsidP="0045501E">
      <w:pPr>
        <w:spacing w:line="100" w:lineRule="atLeast"/>
        <w:jc w:val="both"/>
        <w:rPr>
          <w:rFonts w:ascii="Bookman Old Style" w:hAnsi="Bookman Old Style" w:cs="Bookman Old Style"/>
        </w:rPr>
      </w:pPr>
    </w:p>
    <w:p w:rsidR="00344D4F" w:rsidRPr="001E1779" w:rsidRDefault="00344D4F" w:rsidP="0045501E">
      <w:pPr>
        <w:tabs>
          <w:tab w:val="left" w:pos="0"/>
        </w:tabs>
        <w:jc w:val="both"/>
        <w:rPr>
          <w:rFonts w:ascii="Bookman Old Style" w:hAnsi="Bookman Old Style" w:cs="Bookman Old Style"/>
        </w:rPr>
      </w:pPr>
      <w:r w:rsidRPr="001E1779">
        <w:rPr>
          <w:rFonts w:ascii="Bookman Old Style" w:hAnsi="Bookman Old Style" w:cs="Bookman Old Style"/>
        </w:rPr>
        <w:t xml:space="preserve">            Приемаме да се считаме обвързани от задълженията и условията, поети </w:t>
      </w:r>
      <w:r>
        <w:rPr>
          <w:rFonts w:ascii="Bookman Old Style" w:hAnsi="Bookman Old Style" w:cs="Bookman Old Style"/>
        </w:rPr>
        <w:t>с офертата ни до изтичане на 180 (сто и осемдесет</w:t>
      </w:r>
      <w:r w:rsidRPr="001E1779">
        <w:rPr>
          <w:rFonts w:ascii="Bookman Old Style" w:hAnsi="Bookman Old Style" w:cs="Bookman Old Style"/>
        </w:rPr>
        <w:t>) к</w:t>
      </w:r>
      <w:r>
        <w:rPr>
          <w:rFonts w:ascii="Bookman Old Style" w:hAnsi="Bookman Old Style" w:cs="Bookman Old Style"/>
        </w:rPr>
        <w:t>алендарни дни включително от кра</w:t>
      </w:r>
      <w:r w:rsidRPr="001E1779">
        <w:rPr>
          <w:rFonts w:ascii="Bookman Old Style" w:hAnsi="Bookman Old Style" w:cs="Bookman Old Style"/>
        </w:rPr>
        <w:t xml:space="preserve">йния срок за внасяне на предложенията. </w:t>
      </w:r>
    </w:p>
    <w:p w:rsidR="00344D4F" w:rsidRPr="00E72FE9" w:rsidRDefault="00344D4F" w:rsidP="0045501E">
      <w:pPr>
        <w:jc w:val="both"/>
        <w:rPr>
          <w:rFonts w:ascii="Bookman Old Style" w:hAnsi="Bookman Old Style" w:cs="Bookman Old Style"/>
        </w:rPr>
      </w:pPr>
      <w:r>
        <w:rPr>
          <w:rFonts w:ascii="Bookman Old Style" w:hAnsi="Bookman Old Style" w:cs="Bookman Old Style"/>
        </w:rPr>
        <w:t xml:space="preserve">                   Предлагаме при възникнала извънредна необходимост от извозване на отпадъците по обособена позиция № …………………, да извършваме същото в срок до ………………. Часа.</w:t>
      </w:r>
    </w:p>
    <w:p w:rsidR="00344D4F" w:rsidRPr="001E1779" w:rsidRDefault="00344D4F" w:rsidP="0045501E">
      <w:pPr>
        <w:pStyle w:val="BodyText"/>
        <w:spacing w:after="0"/>
        <w:rPr>
          <w:rFonts w:ascii="Bookman Old Style" w:hAnsi="Bookman Old Style" w:cs="Bookman Old Style"/>
          <w:u w:val="single"/>
        </w:rPr>
      </w:pPr>
    </w:p>
    <w:p w:rsidR="00344D4F" w:rsidRDefault="00344D4F" w:rsidP="0045501E">
      <w:pPr>
        <w:pStyle w:val="BodyText"/>
        <w:spacing w:after="0"/>
        <w:rPr>
          <w:rFonts w:ascii="Bookman Old Style" w:hAnsi="Bookman Old Style" w:cs="Bookman Old Style"/>
        </w:rPr>
      </w:pPr>
    </w:p>
    <w:p w:rsidR="00344D4F" w:rsidRDefault="00344D4F" w:rsidP="0045501E">
      <w:pPr>
        <w:pStyle w:val="BodyText"/>
        <w:spacing w:after="0"/>
        <w:rPr>
          <w:rFonts w:ascii="Bookman Old Style" w:hAnsi="Bookman Old Style" w:cs="Bookman Old Style"/>
        </w:rPr>
      </w:pPr>
    </w:p>
    <w:p w:rsidR="00344D4F" w:rsidRPr="0045501E" w:rsidRDefault="00344D4F" w:rsidP="0045501E">
      <w:pPr>
        <w:pStyle w:val="BodyText"/>
        <w:spacing w:after="0"/>
        <w:rPr>
          <w:rFonts w:ascii="Bookman Old Style" w:hAnsi="Bookman Old Style" w:cs="Bookman Old Style"/>
          <w:lang w:val="bg-BG"/>
        </w:rPr>
      </w:pPr>
    </w:p>
    <w:p w:rsidR="00344D4F" w:rsidRPr="0045501E" w:rsidRDefault="00344D4F" w:rsidP="0045501E">
      <w:pPr>
        <w:pStyle w:val="BodyText"/>
        <w:spacing w:after="0"/>
        <w:rPr>
          <w:rFonts w:ascii="Bookman Old Style" w:hAnsi="Bookman Old Style" w:cs="Bookman Old Style"/>
          <w:sz w:val="24"/>
          <w:szCs w:val="24"/>
          <w:lang w:val="bg-BG"/>
        </w:rPr>
      </w:pPr>
      <w:proofErr w:type="gramStart"/>
      <w:r w:rsidRPr="0045501E">
        <w:rPr>
          <w:rFonts w:ascii="Bookman Old Style" w:hAnsi="Bookman Old Style" w:cs="Bookman Old Style"/>
          <w:sz w:val="24"/>
          <w:szCs w:val="24"/>
        </w:rPr>
        <w:lastRenderedPageBreak/>
        <w:t>Дата,……………………...г</w:t>
      </w:r>
      <w:proofErr w:type="gramEnd"/>
      <w:r w:rsidRPr="0045501E">
        <w:rPr>
          <w:rFonts w:ascii="Bookman Old Style" w:hAnsi="Bookman Old Style" w:cs="Bookman Old Style"/>
          <w:sz w:val="24"/>
          <w:szCs w:val="24"/>
        </w:rPr>
        <w:t>.</w:t>
      </w:r>
      <w:r w:rsidRPr="0045501E">
        <w:rPr>
          <w:rFonts w:ascii="Bookman Old Style" w:hAnsi="Bookman Old Style" w:cs="Bookman Old Style"/>
          <w:sz w:val="24"/>
          <w:szCs w:val="24"/>
        </w:rPr>
        <w:tab/>
      </w:r>
      <w:r w:rsidRPr="0045501E">
        <w:rPr>
          <w:rFonts w:ascii="Bookman Old Style" w:hAnsi="Bookman Old Style" w:cs="Bookman Old Style"/>
          <w:sz w:val="24"/>
          <w:szCs w:val="24"/>
        </w:rPr>
        <w:tab/>
      </w:r>
      <w:r w:rsidRPr="0045501E">
        <w:rPr>
          <w:rFonts w:ascii="Bookman Old Style" w:hAnsi="Bookman Old Style" w:cs="Bookman Old Style"/>
          <w:sz w:val="24"/>
          <w:szCs w:val="24"/>
        </w:rPr>
        <w:tab/>
        <w:t xml:space="preserve">ПОДПИС И ПЕЧАТ: </w:t>
      </w:r>
    </w:p>
    <w:p w:rsidR="00344D4F" w:rsidRPr="0045501E" w:rsidRDefault="00344D4F" w:rsidP="0045501E">
      <w:pPr>
        <w:pStyle w:val="BodyText"/>
        <w:spacing w:after="0"/>
        <w:rPr>
          <w:rFonts w:ascii="Bookman Old Style" w:hAnsi="Bookman Old Style" w:cs="Bookman Old Style"/>
          <w:sz w:val="24"/>
          <w:szCs w:val="24"/>
          <w:lang w:val="bg-BG"/>
        </w:rPr>
      </w:pPr>
    </w:p>
    <w:p w:rsidR="00344D4F" w:rsidRPr="0045501E" w:rsidRDefault="00344D4F" w:rsidP="0045501E">
      <w:pPr>
        <w:pStyle w:val="BodyText"/>
        <w:spacing w:after="0"/>
        <w:rPr>
          <w:rFonts w:ascii="Bookman Old Style" w:hAnsi="Bookman Old Style" w:cs="Bookman Old Style"/>
          <w:b/>
          <w:bCs/>
          <w:sz w:val="24"/>
          <w:szCs w:val="24"/>
        </w:rPr>
      </w:pPr>
      <w:r w:rsidRPr="0045501E">
        <w:rPr>
          <w:rFonts w:ascii="Bookman Old Style" w:hAnsi="Bookman Old Style" w:cs="Bookman Old Style"/>
          <w:sz w:val="24"/>
          <w:szCs w:val="24"/>
        </w:rPr>
        <w:t>…………….</w:t>
      </w:r>
    </w:p>
    <w:p w:rsidR="00344D4F" w:rsidRDefault="00344D4F" w:rsidP="002E06E4">
      <w:pPr>
        <w:spacing w:before="60" w:after="60" w:line="360" w:lineRule="auto"/>
        <w:ind w:left="7200" w:right="-396"/>
        <w:jc w:val="both"/>
        <w:rPr>
          <w:rFonts w:ascii="Bookman Old Style" w:hAnsi="Bookman Old Style" w:cs="Bookman Old Style"/>
          <w:b/>
          <w:bCs/>
        </w:rPr>
      </w:pPr>
    </w:p>
    <w:p w:rsidR="00344D4F" w:rsidRPr="00AC4D8D" w:rsidRDefault="00344D4F" w:rsidP="002E06E4">
      <w:pPr>
        <w:spacing w:before="60" w:after="60" w:line="360" w:lineRule="auto"/>
        <w:ind w:left="7200" w:right="-396"/>
        <w:jc w:val="both"/>
        <w:rPr>
          <w:rFonts w:ascii="Bookman Old Style" w:hAnsi="Bookman Old Style" w:cs="Bookman Old Style"/>
          <w:b/>
          <w:bCs/>
        </w:rPr>
      </w:pPr>
      <w:r>
        <w:rPr>
          <w:rFonts w:ascii="Bookman Old Style" w:hAnsi="Bookman Old Style" w:cs="Bookman Old Style"/>
          <w:b/>
          <w:bCs/>
        </w:rPr>
        <w:t>ОБРАЗЕЦ № 14</w:t>
      </w:r>
    </w:p>
    <w:p w:rsidR="00344D4F" w:rsidRDefault="00344D4F" w:rsidP="002E06E4">
      <w:pPr>
        <w:pStyle w:val="Heading1"/>
      </w:pPr>
    </w:p>
    <w:p w:rsidR="00344D4F" w:rsidRPr="00DB3932" w:rsidRDefault="00344D4F" w:rsidP="0045501E">
      <w:pPr>
        <w:jc w:val="both"/>
        <w:rPr>
          <w:rFonts w:ascii="Bookman Old Style" w:hAnsi="Bookman Old Style" w:cs="Bookman Old Style"/>
          <w:b/>
          <w:bCs/>
          <w:i/>
          <w:iCs/>
        </w:rPr>
      </w:pPr>
      <w:r w:rsidRPr="00DB3932">
        <w:rPr>
          <w:rFonts w:ascii="Bookman Old Style" w:hAnsi="Bookman Old Style" w:cs="Bookman Old Style"/>
          <w:b/>
          <w:bCs/>
          <w:i/>
          <w:iCs/>
        </w:rPr>
        <w:t xml:space="preserve">                                                    </w:t>
      </w:r>
      <w:r>
        <w:rPr>
          <w:rFonts w:ascii="Bookman Old Style" w:hAnsi="Bookman Old Style" w:cs="Bookman Old Style"/>
          <w:b/>
          <w:bCs/>
          <w:i/>
          <w:iCs/>
        </w:rPr>
        <w:t xml:space="preserve">                       </w:t>
      </w:r>
      <w:r w:rsidRPr="00DB3932">
        <w:rPr>
          <w:rFonts w:ascii="Bookman Old Style" w:hAnsi="Bookman Old Style" w:cs="Bookman Old Style"/>
          <w:b/>
          <w:bCs/>
          <w:i/>
          <w:iCs/>
        </w:rPr>
        <w:t xml:space="preserve">ДО: </w:t>
      </w:r>
    </w:p>
    <w:p w:rsidR="00344D4F" w:rsidRPr="00DB3932" w:rsidRDefault="00344D4F" w:rsidP="0045501E">
      <w:pPr>
        <w:jc w:val="both"/>
        <w:rPr>
          <w:rFonts w:ascii="Bookman Old Style" w:hAnsi="Bookman Old Style" w:cs="Bookman Old Style"/>
          <w:b/>
          <w:bCs/>
          <w:i/>
          <w:iCs/>
        </w:rPr>
      </w:pPr>
      <w:r w:rsidRPr="00DB3932">
        <w:rPr>
          <w:rFonts w:ascii="Bookman Old Style" w:hAnsi="Bookman Old Style" w:cs="Bookman Old Style"/>
          <w:b/>
          <w:bCs/>
          <w:i/>
          <w:iCs/>
        </w:rPr>
        <w:t xml:space="preserve">                                             </w:t>
      </w:r>
      <w:r>
        <w:rPr>
          <w:rFonts w:ascii="Bookman Old Style" w:hAnsi="Bookman Old Style" w:cs="Bookman Old Style"/>
          <w:b/>
          <w:bCs/>
          <w:i/>
          <w:iCs/>
        </w:rPr>
        <w:t xml:space="preserve">                          </w:t>
      </w:r>
      <w:r w:rsidRPr="00DB3932">
        <w:rPr>
          <w:rFonts w:ascii="Bookman Old Style" w:hAnsi="Bookman Old Style" w:cs="Bookman Old Style"/>
          <w:b/>
          <w:bCs/>
          <w:i/>
          <w:iCs/>
        </w:rPr>
        <w:t xml:space="preserve">  „МБАЛ </w:t>
      </w:r>
      <w:r>
        <w:rPr>
          <w:rFonts w:ascii="Bookman Old Style" w:hAnsi="Bookman Old Style" w:cs="Bookman Old Style"/>
          <w:b/>
          <w:bCs/>
          <w:i/>
          <w:iCs/>
        </w:rPr>
        <w:t>–</w:t>
      </w:r>
      <w:r w:rsidRPr="00DB3932">
        <w:rPr>
          <w:rFonts w:ascii="Bookman Old Style" w:hAnsi="Bookman Old Style" w:cs="Bookman Old Style"/>
          <w:b/>
          <w:bCs/>
          <w:i/>
          <w:iCs/>
        </w:rPr>
        <w:t xml:space="preserve"> Бургас” АД </w:t>
      </w:r>
    </w:p>
    <w:p w:rsidR="00344D4F" w:rsidRPr="00DB3932" w:rsidRDefault="00344D4F" w:rsidP="0045501E">
      <w:pPr>
        <w:jc w:val="both"/>
        <w:rPr>
          <w:rFonts w:ascii="Bookman Old Style" w:hAnsi="Bookman Old Style" w:cs="Bookman Old Style"/>
          <w:b/>
          <w:bCs/>
          <w:i/>
          <w:iCs/>
        </w:rPr>
      </w:pPr>
      <w:r w:rsidRPr="00DB3932">
        <w:rPr>
          <w:rFonts w:ascii="Bookman Old Style" w:hAnsi="Bookman Old Style" w:cs="Bookman Old Style"/>
          <w:b/>
          <w:bCs/>
          <w:i/>
          <w:iCs/>
        </w:rPr>
        <w:t xml:space="preserve">                                               </w:t>
      </w:r>
      <w:r>
        <w:rPr>
          <w:rFonts w:ascii="Bookman Old Style" w:hAnsi="Bookman Old Style" w:cs="Bookman Old Style"/>
          <w:b/>
          <w:bCs/>
          <w:i/>
          <w:iCs/>
        </w:rPr>
        <w:t xml:space="preserve">                           </w:t>
      </w:r>
      <w:r w:rsidRPr="00DB3932">
        <w:rPr>
          <w:rFonts w:ascii="Bookman Old Style" w:hAnsi="Bookman Old Style" w:cs="Bookman Old Style"/>
          <w:b/>
          <w:bCs/>
          <w:i/>
          <w:iCs/>
        </w:rPr>
        <w:t xml:space="preserve"> гр. Бургас, </w:t>
      </w:r>
    </w:p>
    <w:p w:rsidR="00344D4F" w:rsidRDefault="00344D4F" w:rsidP="0045501E">
      <w:pPr>
        <w:jc w:val="both"/>
        <w:rPr>
          <w:rFonts w:ascii="Bookman Old Style" w:hAnsi="Bookman Old Style" w:cs="Bookman Old Style"/>
        </w:rPr>
      </w:pPr>
    </w:p>
    <w:p w:rsidR="00344D4F" w:rsidRDefault="00344D4F" w:rsidP="0045501E">
      <w:pPr>
        <w:jc w:val="both"/>
        <w:rPr>
          <w:rFonts w:ascii="Bookman Old Style" w:hAnsi="Bookman Old Style" w:cs="Bookman Old Style"/>
        </w:rPr>
      </w:pPr>
    </w:p>
    <w:p w:rsidR="00344D4F" w:rsidRDefault="00344D4F" w:rsidP="0045501E">
      <w:pPr>
        <w:jc w:val="both"/>
        <w:rPr>
          <w:rFonts w:ascii="Bookman Old Style" w:hAnsi="Bookman Old Style" w:cs="Bookman Old Style"/>
        </w:rPr>
      </w:pPr>
    </w:p>
    <w:p w:rsidR="00344D4F" w:rsidRDefault="00344D4F" w:rsidP="0045501E">
      <w:pPr>
        <w:jc w:val="both"/>
        <w:rPr>
          <w:rFonts w:ascii="Bookman Old Style" w:hAnsi="Bookman Old Style" w:cs="Bookman Old Style"/>
        </w:rPr>
      </w:pPr>
    </w:p>
    <w:p w:rsidR="00344D4F" w:rsidRDefault="00344D4F" w:rsidP="0045501E">
      <w:pPr>
        <w:jc w:val="both"/>
        <w:rPr>
          <w:rFonts w:ascii="Bookman Old Style" w:hAnsi="Bookman Old Style" w:cs="Bookman Old Style"/>
        </w:rPr>
      </w:pPr>
    </w:p>
    <w:p w:rsidR="00344D4F" w:rsidRPr="00DB3932" w:rsidRDefault="00344D4F" w:rsidP="0045501E">
      <w:pPr>
        <w:jc w:val="both"/>
        <w:rPr>
          <w:rFonts w:ascii="Bookman Old Style" w:hAnsi="Bookman Old Style" w:cs="Bookman Old Style"/>
        </w:rPr>
      </w:pPr>
    </w:p>
    <w:p w:rsidR="00344D4F" w:rsidRPr="009437EF" w:rsidRDefault="00344D4F" w:rsidP="0045501E">
      <w:pPr>
        <w:jc w:val="center"/>
        <w:rPr>
          <w:rFonts w:ascii="Bookman Old Style" w:hAnsi="Bookman Old Style" w:cs="Bookman Old Style"/>
          <w:b/>
          <w:bCs/>
        </w:rPr>
      </w:pPr>
      <w:r>
        <w:rPr>
          <w:rFonts w:ascii="Bookman Old Style" w:hAnsi="Bookman Old Style" w:cs="Bookman Old Style"/>
          <w:b/>
          <w:bCs/>
        </w:rPr>
        <w:t xml:space="preserve">ЦЕНОВА ОФЕРТА </w:t>
      </w:r>
    </w:p>
    <w:p w:rsidR="00344D4F" w:rsidRPr="009E6AF9" w:rsidRDefault="00344D4F" w:rsidP="0045501E">
      <w:pPr>
        <w:jc w:val="center"/>
        <w:rPr>
          <w:rFonts w:ascii="Bookman Old Style" w:hAnsi="Bookman Old Style" w:cs="Bookman Old Style"/>
          <w:b/>
          <w:bCs/>
        </w:rPr>
      </w:pPr>
      <w:r>
        <w:rPr>
          <w:rFonts w:ascii="Bookman Old Style" w:hAnsi="Bookman Old Style" w:cs="Bookman Old Style"/>
        </w:rPr>
        <w:t>за участие в открита процедура</w:t>
      </w:r>
      <w:r w:rsidRPr="00CC4DCE">
        <w:rPr>
          <w:rFonts w:ascii="Bookman Old Style" w:hAnsi="Bookman Old Style" w:cs="Bookman Old Style"/>
        </w:rPr>
        <w:t xml:space="preserve"> за възлагане на обществена поръчка</w:t>
      </w:r>
      <w:r>
        <w:rPr>
          <w:rFonts w:ascii="Bookman Old Style" w:hAnsi="Bookman Old Style" w:cs="Bookman Old Style"/>
        </w:rPr>
        <w:t xml:space="preserve"> </w:t>
      </w:r>
      <w:r>
        <w:rPr>
          <w:rFonts w:ascii="Bookman Old Style" w:hAnsi="Bookman Old Style" w:cs="Bookman Old Style"/>
        </w:rPr>
        <w:tab/>
        <w:t>с предмет</w:t>
      </w:r>
      <w:r w:rsidRPr="00920218">
        <w:rPr>
          <w:rFonts w:ascii="Bookman Old Style" w:hAnsi="Bookman Old Style" w:cs="Bookman Old Style"/>
          <w:b/>
          <w:bCs/>
          <w:color w:val="000000"/>
        </w:rPr>
        <w:t>„Събиране, транспортиране и обезвреждане чрез изгаряне и обеззаразяване чрез автоклавиране с последващо депониране или обезвреждане в инсинератор на опасни отпадъци от дейността на „МБАЛ – Бургас” АД.”</w:t>
      </w:r>
    </w:p>
    <w:p w:rsidR="00344D4F" w:rsidRPr="009E6AF9" w:rsidRDefault="00344D4F" w:rsidP="0045501E">
      <w:pPr>
        <w:jc w:val="both"/>
        <w:rPr>
          <w:rFonts w:ascii="Bookman Old Style" w:hAnsi="Bookman Old Style" w:cs="Bookman Old Style"/>
          <w:b/>
          <w:bCs/>
        </w:rPr>
      </w:pPr>
    </w:p>
    <w:p w:rsidR="00344D4F" w:rsidRPr="009E1863" w:rsidRDefault="00344D4F" w:rsidP="0045501E">
      <w:pPr>
        <w:spacing w:line="100" w:lineRule="atLeast"/>
        <w:jc w:val="center"/>
        <w:rPr>
          <w:rFonts w:ascii="Bookman Old Style" w:hAnsi="Bookman Old Style" w:cs="Bookman Old Style"/>
          <w:b/>
          <w:bCs/>
          <w:i/>
          <w:iCs/>
        </w:rPr>
      </w:pPr>
    </w:p>
    <w:p w:rsidR="00344D4F" w:rsidRPr="00B7075B" w:rsidRDefault="00344D4F" w:rsidP="0045501E">
      <w:pPr>
        <w:spacing w:line="100" w:lineRule="atLeast"/>
        <w:jc w:val="both"/>
        <w:rPr>
          <w:rFonts w:ascii="Bookman Old Style" w:hAnsi="Bookman Old Style" w:cs="Bookman Old Style"/>
        </w:rPr>
      </w:pPr>
    </w:p>
    <w:p w:rsidR="00344D4F" w:rsidRPr="00DB3932" w:rsidRDefault="00344D4F" w:rsidP="0045501E">
      <w:pPr>
        <w:rPr>
          <w:rFonts w:ascii="Bookman Old Style" w:hAnsi="Bookman Old Style" w:cs="Bookman Old Style"/>
          <w:b/>
          <w:bCs/>
          <w:i/>
          <w:iCs/>
          <w:caps/>
          <w:u w:val="single"/>
        </w:rPr>
      </w:pPr>
    </w:p>
    <w:p w:rsidR="00344D4F" w:rsidRPr="001E1779" w:rsidRDefault="00344D4F" w:rsidP="0045501E">
      <w:pPr>
        <w:rPr>
          <w:rFonts w:ascii="Bookman Old Style" w:hAnsi="Bookman Old Style" w:cs="Bookman Old Style"/>
          <w:b/>
          <w:bCs/>
        </w:rPr>
      </w:pPr>
      <w:r w:rsidRPr="001E1779">
        <w:rPr>
          <w:rFonts w:ascii="Bookman Old Style" w:hAnsi="Bookman Old Style" w:cs="Bookman Old Style"/>
          <w:b/>
          <w:bCs/>
          <w:caps/>
        </w:rPr>
        <w:t>От</w:t>
      </w:r>
      <w:r w:rsidRPr="001E1779">
        <w:rPr>
          <w:rFonts w:ascii="Bookman Old Style" w:hAnsi="Bookman Old Style" w:cs="Bookman Old Style"/>
          <w:caps/>
        </w:rPr>
        <w:t>:</w:t>
      </w:r>
      <w:r>
        <w:rPr>
          <w:rFonts w:ascii="Bookman Old Style" w:hAnsi="Bookman Old Style" w:cs="Bookman Old Style"/>
        </w:rPr>
        <w:t>…</w:t>
      </w:r>
      <w:r w:rsidRPr="001E1779">
        <w:rPr>
          <w:rFonts w:ascii="Bookman Old Style" w:hAnsi="Bookman Old Style" w:cs="Bookman Old Style"/>
        </w:rPr>
        <w:t>.............................................................................................................</w:t>
      </w:r>
    </w:p>
    <w:p w:rsidR="00344D4F" w:rsidRPr="000A528B" w:rsidRDefault="00344D4F" w:rsidP="0045501E">
      <w:pPr>
        <w:jc w:val="center"/>
        <w:rPr>
          <w:rFonts w:ascii="Bookman Old Style" w:hAnsi="Bookman Old Style" w:cs="Bookman Old Style"/>
          <w:sz w:val="20"/>
          <w:szCs w:val="20"/>
        </w:rPr>
      </w:pPr>
      <w:r w:rsidRPr="000A528B">
        <w:rPr>
          <w:rFonts w:ascii="Bookman Old Style" w:hAnsi="Bookman Old Style" w:cs="Bookman Old Style"/>
          <w:sz w:val="20"/>
          <w:szCs w:val="20"/>
        </w:rPr>
        <w:t>(наименование на участника</w:t>
      </w:r>
      <w:r>
        <w:rPr>
          <w:rFonts w:ascii="Bookman Old Style" w:hAnsi="Bookman Old Style" w:cs="Bookman Old Style"/>
          <w:sz w:val="20"/>
          <w:szCs w:val="20"/>
        </w:rPr>
        <w:t>, ЕИК</w:t>
      </w:r>
      <w:r w:rsidRPr="000A528B">
        <w:rPr>
          <w:rFonts w:ascii="Bookman Old Style" w:hAnsi="Bookman Old Style" w:cs="Bookman Old Style"/>
          <w:sz w:val="20"/>
          <w:szCs w:val="20"/>
        </w:rPr>
        <w:t>)</w:t>
      </w:r>
    </w:p>
    <w:p w:rsidR="00344D4F" w:rsidRPr="000A528B" w:rsidRDefault="00344D4F" w:rsidP="0045501E">
      <w:pPr>
        <w:rPr>
          <w:rFonts w:ascii="Bookman Old Style" w:hAnsi="Bookman Old Style" w:cs="Bookman Old Style"/>
        </w:rPr>
      </w:pPr>
      <w:r>
        <w:rPr>
          <w:rFonts w:ascii="Bookman Old Style" w:hAnsi="Bookman Old Style" w:cs="Bookman Old Style"/>
        </w:rPr>
        <w:t>…..................................................................................................................,</w:t>
      </w:r>
    </w:p>
    <w:p w:rsidR="00344D4F" w:rsidRDefault="00344D4F" w:rsidP="0045501E">
      <w:pPr>
        <w:jc w:val="center"/>
        <w:rPr>
          <w:rFonts w:ascii="Bookman Old Style" w:hAnsi="Bookman Old Style" w:cs="Bookman Old Style"/>
          <w:sz w:val="20"/>
          <w:szCs w:val="20"/>
        </w:rPr>
      </w:pPr>
      <w:r w:rsidRPr="000A528B">
        <w:rPr>
          <w:rFonts w:ascii="Bookman Old Style" w:hAnsi="Bookman Old Style" w:cs="Bookman Old Style"/>
          <w:sz w:val="20"/>
          <w:szCs w:val="20"/>
        </w:rPr>
        <w:t>(адрес на управление)</w:t>
      </w:r>
    </w:p>
    <w:p w:rsidR="00344D4F" w:rsidRDefault="00344D4F" w:rsidP="0045501E">
      <w:pPr>
        <w:jc w:val="both"/>
        <w:rPr>
          <w:rFonts w:ascii="Bookman Old Style" w:hAnsi="Bookman Old Style" w:cs="Bookman Old Style"/>
        </w:rPr>
      </w:pPr>
      <w:r>
        <w:rPr>
          <w:rFonts w:ascii="Bookman Old Style" w:hAnsi="Bookman Old Style" w:cs="Bookman Old Style"/>
        </w:rPr>
        <w:t>представлявано от …..................................................................................,</w:t>
      </w:r>
    </w:p>
    <w:p w:rsidR="00344D4F" w:rsidRPr="000A528B" w:rsidRDefault="00344D4F" w:rsidP="0045501E">
      <w:pPr>
        <w:jc w:val="both"/>
        <w:rPr>
          <w:rFonts w:ascii="Bookman Old Style" w:hAnsi="Bookman Old Style" w:cs="Bookman Old Style"/>
        </w:rPr>
      </w:pPr>
      <w:r>
        <w:rPr>
          <w:rFonts w:ascii="Bookman Old Style" w:hAnsi="Bookman Old Style" w:cs="Bookman Old Style"/>
        </w:rPr>
        <w:t>в качеството си на …...................................................................................</w:t>
      </w:r>
    </w:p>
    <w:p w:rsidR="00344D4F" w:rsidRPr="000A528B" w:rsidRDefault="00344D4F" w:rsidP="0045501E">
      <w:pPr>
        <w:jc w:val="both"/>
        <w:rPr>
          <w:rFonts w:ascii="Bookman Old Style" w:hAnsi="Bookman Old Style" w:cs="Bookman Old Style"/>
          <w:sz w:val="20"/>
          <w:szCs w:val="20"/>
        </w:rPr>
      </w:pPr>
    </w:p>
    <w:p w:rsidR="00344D4F" w:rsidRPr="00CC4DCE" w:rsidRDefault="00344D4F" w:rsidP="0045501E">
      <w:pPr>
        <w:jc w:val="both"/>
        <w:rPr>
          <w:rFonts w:ascii="Bookman Old Style" w:hAnsi="Bookman Old Style" w:cs="Bookman Old Style"/>
          <w:i/>
          <w:iCs/>
          <w:u w:val="single"/>
        </w:rPr>
      </w:pPr>
    </w:p>
    <w:p w:rsidR="00344D4F" w:rsidRPr="00170676" w:rsidRDefault="00344D4F" w:rsidP="0045501E">
      <w:pPr>
        <w:spacing w:line="100" w:lineRule="atLeast"/>
        <w:jc w:val="center"/>
        <w:rPr>
          <w:rFonts w:ascii="Bookman Old Style" w:hAnsi="Bookman Old Style" w:cs="Bookman Old Style"/>
          <w:b/>
          <w:bCs/>
          <w:lang w:val="ru-RU"/>
        </w:rPr>
      </w:pPr>
      <w:r w:rsidRPr="00170676">
        <w:rPr>
          <w:rFonts w:ascii="Bookman Old Style" w:hAnsi="Bookman Old Style" w:cs="Bookman Old Style"/>
          <w:b/>
          <w:bCs/>
          <w:lang w:val="ru-RU"/>
        </w:rPr>
        <w:t>УВАЖЕМИ</w:t>
      </w:r>
      <w:r>
        <w:rPr>
          <w:rFonts w:ascii="Bookman Old Style" w:hAnsi="Bookman Old Style" w:cs="Bookman Old Style"/>
          <w:b/>
          <w:bCs/>
          <w:lang w:val="ru-RU"/>
        </w:rPr>
        <w:t xml:space="preserve"> ДАМИ И </w:t>
      </w:r>
      <w:r w:rsidRPr="00170676">
        <w:rPr>
          <w:rFonts w:ascii="Bookman Old Style" w:hAnsi="Bookman Old Style" w:cs="Bookman Old Style"/>
          <w:b/>
          <w:bCs/>
          <w:lang w:val="ru-RU"/>
        </w:rPr>
        <w:t xml:space="preserve"> ГОСПОДА,</w:t>
      </w:r>
    </w:p>
    <w:p w:rsidR="00344D4F" w:rsidRPr="00170676" w:rsidRDefault="00344D4F" w:rsidP="0045501E">
      <w:pPr>
        <w:spacing w:line="100" w:lineRule="atLeast"/>
        <w:jc w:val="both"/>
        <w:rPr>
          <w:rFonts w:ascii="Bookman Old Style" w:hAnsi="Bookman Old Style" w:cs="Bookman Old Style"/>
          <w:lang w:val="ru-RU"/>
        </w:rPr>
      </w:pPr>
    </w:p>
    <w:p w:rsidR="00344D4F" w:rsidRPr="00223105" w:rsidRDefault="00344D4F" w:rsidP="0045501E">
      <w:pPr>
        <w:jc w:val="both"/>
        <w:rPr>
          <w:rFonts w:ascii="Bookman Old Style" w:hAnsi="Bookman Old Style" w:cs="Bookman Old Style"/>
          <w:b/>
          <w:bCs/>
        </w:rPr>
      </w:pPr>
      <w:r w:rsidRPr="00170676">
        <w:rPr>
          <w:rFonts w:ascii="Bookman Old Style" w:hAnsi="Bookman Old Style" w:cs="Bookman Old Style"/>
        </w:rPr>
        <w:tab/>
        <w:t>След като внимателно се запознах</w:t>
      </w:r>
      <w:r>
        <w:rPr>
          <w:rFonts w:ascii="Bookman Old Style" w:hAnsi="Bookman Old Style" w:cs="Bookman Old Style"/>
        </w:rPr>
        <w:t>ме</w:t>
      </w:r>
      <w:r w:rsidRPr="00170676">
        <w:rPr>
          <w:rFonts w:ascii="Bookman Old Style" w:hAnsi="Bookman Old Style" w:cs="Bookman Old Style"/>
        </w:rPr>
        <w:t xml:space="preserve"> с условият</w:t>
      </w:r>
      <w:r>
        <w:rPr>
          <w:rFonts w:ascii="Bookman Old Style" w:hAnsi="Bookman Old Style" w:cs="Bookman Old Style"/>
        </w:rPr>
        <w:t>а за участие съгласно</w:t>
      </w:r>
      <w:r w:rsidRPr="00170676">
        <w:rPr>
          <w:rFonts w:ascii="Bookman Old Style" w:hAnsi="Bookman Old Style" w:cs="Bookman Old Style"/>
        </w:rPr>
        <w:t xml:space="preserve"> документация</w:t>
      </w:r>
      <w:r>
        <w:rPr>
          <w:rFonts w:ascii="Bookman Old Style" w:hAnsi="Bookman Old Style" w:cs="Bookman Old Style"/>
        </w:rPr>
        <w:t>та</w:t>
      </w:r>
      <w:r w:rsidRPr="00170676">
        <w:rPr>
          <w:rFonts w:ascii="Bookman Old Style" w:hAnsi="Bookman Old Style" w:cs="Bookman Old Style"/>
        </w:rPr>
        <w:t xml:space="preserve"> </w:t>
      </w:r>
      <w:r w:rsidRPr="00170676">
        <w:rPr>
          <w:rFonts w:ascii="Bookman Old Style" w:hAnsi="Bookman Old Style" w:cs="Bookman Old Style"/>
          <w:lang w:val="ru-RU"/>
        </w:rPr>
        <w:t>за провеждане на открита процедура за възлагане на обществена поръчка</w:t>
      </w:r>
      <w:r>
        <w:rPr>
          <w:rFonts w:ascii="Bookman Old Style" w:hAnsi="Bookman Old Style" w:cs="Bookman Old Style"/>
          <w:lang w:val="ru-RU"/>
        </w:rPr>
        <w:t xml:space="preserve">, с предмет: </w:t>
      </w:r>
      <w:r w:rsidRPr="00920218">
        <w:rPr>
          <w:rFonts w:ascii="Bookman Old Style" w:hAnsi="Bookman Old Style" w:cs="Bookman Old Style"/>
          <w:b/>
          <w:bCs/>
          <w:color w:val="000000"/>
        </w:rPr>
        <w:t>„Събиране, транспортиране и обезвреждане чрез изгаряне и обеззаразяване чрез автоклавиране с последващо депониране или обезвреждане в инсинератор на опасни отпадъци от дейността на „МБАЛ – Бургас” АД.”</w:t>
      </w:r>
      <w:r w:rsidRPr="00170676">
        <w:rPr>
          <w:rFonts w:ascii="Bookman Old Style" w:hAnsi="Bookman Old Style" w:cs="Bookman Old Style"/>
        </w:rPr>
        <w:t>, предлагам</w:t>
      </w:r>
      <w:r>
        <w:rPr>
          <w:rFonts w:ascii="Bookman Old Style" w:hAnsi="Bookman Old Style" w:cs="Bookman Old Style"/>
        </w:rPr>
        <w:t>е</w:t>
      </w:r>
      <w:r w:rsidRPr="00170676">
        <w:rPr>
          <w:rFonts w:ascii="Bookman Old Style" w:hAnsi="Bookman Old Style" w:cs="Bookman Old Style"/>
        </w:rPr>
        <w:t xml:space="preserve"> на вниманието Ви следната ценова оферта:</w:t>
      </w:r>
      <w:r>
        <w:rPr>
          <w:rFonts w:ascii="Bookman Old Style" w:hAnsi="Bookman Old Style" w:cs="Bookman Old Style"/>
        </w:rPr>
        <w:t xml:space="preserve"> </w:t>
      </w:r>
    </w:p>
    <w:p w:rsidR="00344D4F" w:rsidRDefault="00344D4F" w:rsidP="0045501E">
      <w:pPr>
        <w:jc w:val="both"/>
        <w:rPr>
          <w:rFonts w:ascii="Bookman Old Style" w:hAnsi="Bookman Old Style" w:cs="Bookman Old Style"/>
        </w:rPr>
      </w:pPr>
    </w:p>
    <w:p w:rsidR="00344D4F" w:rsidRDefault="00344D4F" w:rsidP="0045501E">
      <w:pPr>
        <w:jc w:val="both"/>
        <w:rPr>
          <w:rFonts w:ascii="Bookman Old Style" w:hAnsi="Bookman Old Style" w:cs="Bookman Old Style"/>
        </w:rPr>
      </w:pPr>
    </w:p>
    <w:p w:rsidR="00344D4F" w:rsidRDefault="00344D4F" w:rsidP="0045501E">
      <w:pPr>
        <w:jc w:val="both"/>
        <w:rPr>
          <w:rFonts w:ascii="Bookman Old Style" w:hAnsi="Bookman Old Style" w:cs="Bookman Old Style"/>
        </w:rPr>
      </w:pPr>
    </w:p>
    <w:tbl>
      <w:tblPr>
        <w:tblW w:w="0" w:type="auto"/>
        <w:tblInd w:w="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453"/>
        <w:gridCol w:w="3696"/>
        <w:gridCol w:w="1601"/>
        <w:gridCol w:w="1748"/>
        <w:gridCol w:w="1788"/>
      </w:tblGrid>
      <w:tr w:rsidR="00344D4F">
        <w:tc>
          <w:tcPr>
            <w:tcW w:w="453" w:type="dxa"/>
          </w:tcPr>
          <w:p w:rsidR="00344D4F" w:rsidRPr="00426D62" w:rsidRDefault="00344D4F" w:rsidP="00426D62">
            <w:pPr>
              <w:jc w:val="both"/>
              <w:rPr>
                <w:rFonts w:ascii="Bookman Old Style" w:hAnsi="Bookman Old Style" w:cs="Bookman Old Style"/>
              </w:rPr>
            </w:pPr>
          </w:p>
        </w:tc>
        <w:tc>
          <w:tcPr>
            <w:tcW w:w="3720" w:type="dxa"/>
          </w:tcPr>
          <w:p w:rsidR="00344D4F" w:rsidRPr="00426D62" w:rsidRDefault="00344D4F" w:rsidP="00426D62">
            <w:pPr>
              <w:jc w:val="center"/>
              <w:rPr>
                <w:rFonts w:ascii="Bookman Old Style" w:hAnsi="Bookman Old Style" w:cs="Bookman Old Style"/>
              </w:rPr>
            </w:pPr>
            <w:r w:rsidRPr="00426D62">
              <w:rPr>
                <w:rFonts w:ascii="Bookman Old Style" w:hAnsi="Bookman Old Style" w:cs="Bookman Old Style"/>
              </w:rPr>
              <w:t>Вид отпадък</w:t>
            </w:r>
          </w:p>
        </w:tc>
        <w:tc>
          <w:tcPr>
            <w:tcW w:w="1555" w:type="dxa"/>
          </w:tcPr>
          <w:p w:rsidR="00344D4F" w:rsidRPr="00426D62" w:rsidRDefault="00344D4F" w:rsidP="00426D62">
            <w:pPr>
              <w:jc w:val="both"/>
              <w:rPr>
                <w:rFonts w:ascii="Bookman Old Style" w:hAnsi="Bookman Old Style" w:cs="Bookman Old Style"/>
              </w:rPr>
            </w:pPr>
            <w:r w:rsidRPr="00426D62">
              <w:rPr>
                <w:rFonts w:ascii="Bookman Old Style" w:hAnsi="Bookman Old Style" w:cs="Bookman Old Style"/>
              </w:rPr>
              <w:t>Количество</w:t>
            </w:r>
          </w:p>
        </w:tc>
        <w:tc>
          <w:tcPr>
            <w:tcW w:w="1764" w:type="dxa"/>
          </w:tcPr>
          <w:p w:rsidR="00344D4F" w:rsidRPr="00426D62" w:rsidRDefault="00344D4F" w:rsidP="00426D62">
            <w:pPr>
              <w:jc w:val="both"/>
              <w:rPr>
                <w:rFonts w:ascii="Bookman Old Style" w:hAnsi="Bookman Old Style" w:cs="Bookman Old Style"/>
              </w:rPr>
            </w:pPr>
            <w:r w:rsidRPr="00426D62">
              <w:rPr>
                <w:rFonts w:ascii="Bookman Old Style" w:hAnsi="Bookman Old Style" w:cs="Bookman Old Style"/>
              </w:rPr>
              <w:t xml:space="preserve">Цена на кг. без вкл. </w:t>
            </w:r>
            <w:r w:rsidRPr="00426D62">
              <w:rPr>
                <w:rFonts w:ascii="Bookman Old Style" w:hAnsi="Bookman Old Style" w:cs="Bookman Old Style"/>
              </w:rPr>
              <w:lastRenderedPageBreak/>
              <w:t>ДДС</w:t>
            </w:r>
          </w:p>
        </w:tc>
        <w:tc>
          <w:tcPr>
            <w:tcW w:w="1796" w:type="dxa"/>
          </w:tcPr>
          <w:p w:rsidR="00344D4F" w:rsidRPr="00426D62" w:rsidRDefault="00344D4F" w:rsidP="00426D62">
            <w:pPr>
              <w:jc w:val="center"/>
              <w:rPr>
                <w:rFonts w:ascii="Bookman Old Style" w:hAnsi="Bookman Old Style" w:cs="Bookman Old Style"/>
              </w:rPr>
            </w:pPr>
            <w:r w:rsidRPr="00426D62">
              <w:rPr>
                <w:rFonts w:ascii="Bookman Old Style" w:hAnsi="Bookman Old Style" w:cs="Bookman Old Style"/>
              </w:rPr>
              <w:lastRenderedPageBreak/>
              <w:t>Обща стойност</w:t>
            </w:r>
          </w:p>
        </w:tc>
      </w:tr>
      <w:tr w:rsidR="00344D4F">
        <w:tc>
          <w:tcPr>
            <w:tcW w:w="453" w:type="dxa"/>
          </w:tcPr>
          <w:p w:rsidR="00344D4F" w:rsidRPr="00426D62" w:rsidRDefault="00344D4F" w:rsidP="00426D62">
            <w:pPr>
              <w:jc w:val="both"/>
              <w:rPr>
                <w:rFonts w:ascii="Bookman Old Style" w:hAnsi="Bookman Old Style" w:cs="Bookman Old Style"/>
              </w:rPr>
            </w:pPr>
            <w:r w:rsidRPr="00426D62">
              <w:rPr>
                <w:rFonts w:ascii="Bookman Old Style" w:hAnsi="Bookman Old Style" w:cs="Bookman Old Style"/>
              </w:rPr>
              <w:lastRenderedPageBreak/>
              <w:t>1.</w:t>
            </w:r>
          </w:p>
        </w:tc>
        <w:tc>
          <w:tcPr>
            <w:tcW w:w="3720" w:type="dxa"/>
          </w:tcPr>
          <w:p w:rsidR="00344D4F" w:rsidRPr="00426D62" w:rsidRDefault="00344D4F" w:rsidP="00426D62">
            <w:pPr>
              <w:jc w:val="both"/>
              <w:rPr>
                <w:rFonts w:ascii="Bookman Old Style" w:hAnsi="Bookman Old Style" w:cs="Bookman Old Style"/>
              </w:rPr>
            </w:pPr>
            <w:r w:rsidRPr="00426D62">
              <w:rPr>
                <w:rStyle w:val="googqs-tidbitgoogqs-tidbit-0"/>
                <w:rFonts w:ascii="Bookman Old Style" w:hAnsi="Bookman Old Style" w:cs="Bookman Old Style"/>
                <w:b/>
                <w:bCs/>
              </w:rPr>
              <w:t>„</w:t>
            </w:r>
            <w:r w:rsidRPr="00426D62">
              <w:rPr>
                <w:rStyle w:val="googqs-tidbitgoogqs-tidbit-0"/>
                <w:rFonts w:ascii="Bookman Old Style" w:hAnsi="Bookman Old Style" w:cs="Bookman Old Style"/>
              </w:rPr>
              <w:t>Телесни части и органи, включително банки за кръв и кръвни продукти (с изключение на 18 01 03)”.</w:t>
            </w:r>
          </w:p>
        </w:tc>
        <w:tc>
          <w:tcPr>
            <w:tcW w:w="1555" w:type="dxa"/>
          </w:tcPr>
          <w:p w:rsidR="00344D4F" w:rsidRPr="00426D62" w:rsidRDefault="00344D4F" w:rsidP="00426D62">
            <w:pPr>
              <w:jc w:val="both"/>
              <w:rPr>
                <w:rFonts w:ascii="Bookman Old Style" w:hAnsi="Bookman Old Style" w:cs="Bookman Old Style"/>
              </w:rPr>
            </w:pPr>
          </w:p>
        </w:tc>
        <w:tc>
          <w:tcPr>
            <w:tcW w:w="1764" w:type="dxa"/>
          </w:tcPr>
          <w:p w:rsidR="00344D4F" w:rsidRPr="00426D62" w:rsidRDefault="00344D4F" w:rsidP="00426D62">
            <w:pPr>
              <w:jc w:val="both"/>
              <w:rPr>
                <w:rFonts w:ascii="Bookman Old Style" w:hAnsi="Bookman Old Style" w:cs="Bookman Old Style"/>
              </w:rPr>
            </w:pPr>
          </w:p>
        </w:tc>
        <w:tc>
          <w:tcPr>
            <w:tcW w:w="1796" w:type="dxa"/>
          </w:tcPr>
          <w:p w:rsidR="00344D4F" w:rsidRPr="00426D62" w:rsidRDefault="00344D4F" w:rsidP="00426D62">
            <w:pPr>
              <w:jc w:val="both"/>
              <w:rPr>
                <w:rFonts w:ascii="Bookman Old Style" w:hAnsi="Bookman Old Style" w:cs="Bookman Old Style"/>
              </w:rPr>
            </w:pPr>
          </w:p>
        </w:tc>
      </w:tr>
      <w:tr w:rsidR="00344D4F">
        <w:tc>
          <w:tcPr>
            <w:tcW w:w="453" w:type="dxa"/>
          </w:tcPr>
          <w:p w:rsidR="00344D4F" w:rsidRPr="00426D62" w:rsidRDefault="00344D4F" w:rsidP="00426D62">
            <w:pPr>
              <w:jc w:val="both"/>
              <w:rPr>
                <w:rFonts w:ascii="Bookman Old Style" w:hAnsi="Bookman Old Style" w:cs="Bookman Old Style"/>
              </w:rPr>
            </w:pPr>
            <w:r w:rsidRPr="00426D62">
              <w:rPr>
                <w:rFonts w:ascii="Bookman Old Style" w:hAnsi="Bookman Old Style" w:cs="Bookman Old Style"/>
              </w:rPr>
              <w:t>2.</w:t>
            </w:r>
          </w:p>
        </w:tc>
        <w:tc>
          <w:tcPr>
            <w:tcW w:w="3720" w:type="dxa"/>
          </w:tcPr>
          <w:p w:rsidR="00344D4F" w:rsidRPr="00426D62" w:rsidRDefault="00344D4F" w:rsidP="00426D62">
            <w:pPr>
              <w:jc w:val="both"/>
              <w:rPr>
                <w:rStyle w:val="googqs-tidbitgoogqs-tidbit-0"/>
                <w:rFonts w:ascii="Bookman Old Style" w:hAnsi="Bookman Old Style" w:cs="Bookman Old Style"/>
                <w:b/>
                <w:bCs/>
              </w:rPr>
            </w:pPr>
            <w:r w:rsidRPr="00426D62">
              <w:rPr>
                <w:rStyle w:val="googqs-tidbitgoogqs-tidbit-0"/>
                <w:rFonts w:ascii="Bookman Old Style" w:hAnsi="Bookman Old Style" w:cs="Bookman Old Style"/>
                <w:b/>
                <w:bCs/>
              </w:rPr>
              <w:t>„</w:t>
            </w:r>
            <w:r w:rsidRPr="00426D62">
              <w:rPr>
                <w:rStyle w:val="googqs-tidbitgoogqs-tidbit-0"/>
                <w:rFonts w:ascii="Bookman Old Style" w:hAnsi="Bookman Old Style" w:cs="Bookman Old Style"/>
              </w:rPr>
              <w:t>Отпадъци, чието събиране и</w:t>
            </w:r>
            <w:r w:rsidRPr="00426D62">
              <w:rPr>
                <w:rStyle w:val="waste-name"/>
                <w:rFonts w:ascii="Bookman Old Style" w:hAnsi="Bookman Old Style" w:cs="Bookman Old Style"/>
              </w:rPr>
              <w:t xml:space="preserve"> обезвреждане e обект на специални изисквания, с оглед предотвратяване на инфекци”</w:t>
            </w:r>
          </w:p>
          <w:p w:rsidR="00344D4F" w:rsidRPr="00426D62" w:rsidRDefault="00344D4F" w:rsidP="00426D62">
            <w:pPr>
              <w:jc w:val="both"/>
              <w:rPr>
                <w:rStyle w:val="googqs-tidbitgoogqs-tidbit-0"/>
                <w:rFonts w:ascii="Bookman Old Style" w:hAnsi="Bookman Old Style" w:cs="Bookman Old Style"/>
                <w:b/>
                <w:bCs/>
              </w:rPr>
            </w:pPr>
          </w:p>
          <w:p w:rsidR="00344D4F" w:rsidRPr="00426D62" w:rsidRDefault="00344D4F" w:rsidP="00426D62">
            <w:pPr>
              <w:jc w:val="both"/>
              <w:rPr>
                <w:rStyle w:val="googqs-tidbitgoogqs-tidbit-0"/>
                <w:rFonts w:ascii="Bookman Old Style" w:hAnsi="Bookman Old Style" w:cs="Bookman Old Style"/>
                <w:b/>
                <w:bCs/>
              </w:rPr>
            </w:pPr>
          </w:p>
        </w:tc>
        <w:tc>
          <w:tcPr>
            <w:tcW w:w="1555" w:type="dxa"/>
          </w:tcPr>
          <w:p w:rsidR="00344D4F" w:rsidRPr="00426D62" w:rsidRDefault="00344D4F" w:rsidP="00426D62">
            <w:pPr>
              <w:jc w:val="both"/>
              <w:rPr>
                <w:rFonts w:ascii="Bookman Old Style" w:hAnsi="Bookman Old Style" w:cs="Bookman Old Style"/>
              </w:rPr>
            </w:pPr>
          </w:p>
        </w:tc>
        <w:tc>
          <w:tcPr>
            <w:tcW w:w="1764" w:type="dxa"/>
          </w:tcPr>
          <w:p w:rsidR="00344D4F" w:rsidRPr="00426D62" w:rsidRDefault="00344D4F" w:rsidP="00426D62">
            <w:pPr>
              <w:jc w:val="both"/>
              <w:rPr>
                <w:rFonts w:ascii="Bookman Old Style" w:hAnsi="Bookman Old Style" w:cs="Bookman Old Style"/>
              </w:rPr>
            </w:pPr>
          </w:p>
        </w:tc>
        <w:tc>
          <w:tcPr>
            <w:tcW w:w="1796" w:type="dxa"/>
          </w:tcPr>
          <w:p w:rsidR="00344D4F" w:rsidRPr="00426D62" w:rsidRDefault="00344D4F" w:rsidP="00426D62">
            <w:pPr>
              <w:jc w:val="both"/>
              <w:rPr>
                <w:rFonts w:ascii="Bookman Old Style" w:hAnsi="Bookman Old Style" w:cs="Bookman Old Style"/>
              </w:rPr>
            </w:pPr>
          </w:p>
        </w:tc>
      </w:tr>
      <w:tr w:rsidR="00344D4F">
        <w:tc>
          <w:tcPr>
            <w:tcW w:w="453" w:type="dxa"/>
          </w:tcPr>
          <w:p w:rsidR="00344D4F" w:rsidRPr="00426D62" w:rsidRDefault="00344D4F" w:rsidP="00426D62">
            <w:pPr>
              <w:jc w:val="both"/>
              <w:rPr>
                <w:rFonts w:ascii="Bookman Old Style" w:hAnsi="Bookman Old Style" w:cs="Bookman Old Style"/>
              </w:rPr>
            </w:pPr>
            <w:r w:rsidRPr="00426D62">
              <w:rPr>
                <w:rFonts w:ascii="Bookman Old Style" w:hAnsi="Bookman Old Style" w:cs="Bookman Old Style"/>
              </w:rPr>
              <w:t>3.</w:t>
            </w:r>
          </w:p>
        </w:tc>
        <w:tc>
          <w:tcPr>
            <w:tcW w:w="3720" w:type="dxa"/>
          </w:tcPr>
          <w:p w:rsidR="00344D4F" w:rsidRPr="00426D62" w:rsidRDefault="00344D4F" w:rsidP="00426D62">
            <w:pPr>
              <w:jc w:val="both"/>
              <w:rPr>
                <w:rStyle w:val="googqs-tidbitgoogqs-tidbit-0"/>
                <w:rFonts w:ascii="Bookman Old Style" w:hAnsi="Bookman Old Style" w:cs="Bookman Old Style"/>
                <w:b/>
                <w:bCs/>
              </w:rPr>
            </w:pPr>
            <w:r w:rsidRPr="00426D62">
              <w:rPr>
                <w:rStyle w:val="waste-code1"/>
                <w:rFonts w:ascii="Bookman Old Style" w:hAnsi="Bookman Old Style" w:cs="Bookman Old Style"/>
              </w:rPr>
              <w:t>„</w:t>
            </w:r>
            <w:r w:rsidRPr="00426D62">
              <w:rPr>
                <w:rStyle w:val="waste-name"/>
                <w:rFonts w:ascii="Bookman Old Style" w:hAnsi="Bookman Old Style" w:cs="Bookman Old Style"/>
              </w:rPr>
              <w:t>Химични вещества и препарати, състоящи се от или съдържащи опасни вещества”</w:t>
            </w:r>
          </w:p>
          <w:p w:rsidR="00344D4F" w:rsidRPr="00426D62" w:rsidRDefault="00344D4F" w:rsidP="00426D62">
            <w:pPr>
              <w:jc w:val="both"/>
              <w:rPr>
                <w:rStyle w:val="googqs-tidbitgoogqs-tidbit-0"/>
                <w:rFonts w:ascii="Bookman Old Style" w:hAnsi="Bookman Old Style" w:cs="Bookman Old Style"/>
                <w:b/>
                <w:bCs/>
              </w:rPr>
            </w:pPr>
          </w:p>
          <w:p w:rsidR="00344D4F" w:rsidRPr="00426D62" w:rsidRDefault="00344D4F" w:rsidP="00426D62">
            <w:pPr>
              <w:jc w:val="both"/>
              <w:rPr>
                <w:rStyle w:val="googqs-tidbitgoogqs-tidbit-0"/>
                <w:rFonts w:ascii="Bookman Old Style" w:hAnsi="Bookman Old Style" w:cs="Bookman Old Style"/>
                <w:b/>
                <w:bCs/>
              </w:rPr>
            </w:pPr>
          </w:p>
          <w:p w:rsidR="00344D4F" w:rsidRPr="00426D62" w:rsidRDefault="00344D4F" w:rsidP="00426D62">
            <w:pPr>
              <w:jc w:val="both"/>
              <w:rPr>
                <w:rStyle w:val="googqs-tidbitgoogqs-tidbit-0"/>
                <w:rFonts w:ascii="Bookman Old Style" w:hAnsi="Bookman Old Style" w:cs="Bookman Old Style"/>
                <w:b/>
                <w:bCs/>
              </w:rPr>
            </w:pPr>
          </w:p>
        </w:tc>
        <w:tc>
          <w:tcPr>
            <w:tcW w:w="1555" w:type="dxa"/>
          </w:tcPr>
          <w:p w:rsidR="00344D4F" w:rsidRPr="00426D62" w:rsidRDefault="00344D4F" w:rsidP="00426D62">
            <w:pPr>
              <w:jc w:val="both"/>
              <w:rPr>
                <w:rFonts w:ascii="Bookman Old Style" w:hAnsi="Bookman Old Style" w:cs="Bookman Old Style"/>
              </w:rPr>
            </w:pPr>
          </w:p>
        </w:tc>
        <w:tc>
          <w:tcPr>
            <w:tcW w:w="1764" w:type="dxa"/>
          </w:tcPr>
          <w:p w:rsidR="00344D4F" w:rsidRPr="00426D62" w:rsidRDefault="00344D4F" w:rsidP="00426D62">
            <w:pPr>
              <w:jc w:val="both"/>
              <w:rPr>
                <w:rFonts w:ascii="Bookman Old Style" w:hAnsi="Bookman Old Style" w:cs="Bookman Old Style"/>
              </w:rPr>
            </w:pPr>
          </w:p>
        </w:tc>
        <w:tc>
          <w:tcPr>
            <w:tcW w:w="1796" w:type="dxa"/>
          </w:tcPr>
          <w:p w:rsidR="00344D4F" w:rsidRPr="00426D62" w:rsidRDefault="00344D4F" w:rsidP="00426D62">
            <w:pPr>
              <w:jc w:val="both"/>
              <w:rPr>
                <w:rFonts w:ascii="Bookman Old Style" w:hAnsi="Bookman Old Style" w:cs="Bookman Old Style"/>
              </w:rPr>
            </w:pPr>
          </w:p>
        </w:tc>
      </w:tr>
    </w:tbl>
    <w:p w:rsidR="00344D4F" w:rsidRPr="008024DB" w:rsidRDefault="00344D4F" w:rsidP="0045501E">
      <w:pPr>
        <w:jc w:val="both"/>
        <w:rPr>
          <w:rFonts w:ascii="Bookman Old Style" w:hAnsi="Bookman Old Style" w:cs="Bookman Old Style"/>
        </w:rPr>
      </w:pPr>
    </w:p>
    <w:p w:rsidR="00344D4F" w:rsidRPr="00CC4DCE" w:rsidRDefault="00344D4F" w:rsidP="0045501E">
      <w:pPr>
        <w:jc w:val="both"/>
        <w:rPr>
          <w:rFonts w:ascii="Bookman Old Style" w:hAnsi="Bookman Old Style" w:cs="Bookman Old Style"/>
        </w:rPr>
      </w:pPr>
    </w:p>
    <w:p w:rsidR="00344D4F" w:rsidRPr="003C070D" w:rsidRDefault="00344D4F" w:rsidP="0045501E">
      <w:pPr>
        <w:jc w:val="both"/>
        <w:rPr>
          <w:rFonts w:ascii="Bookman Old Style" w:hAnsi="Bookman Old Style" w:cs="Bookman Old Style"/>
        </w:rPr>
      </w:pPr>
      <w:r>
        <w:rPr>
          <w:rFonts w:ascii="Bookman Old Style" w:hAnsi="Bookman Old Style" w:cs="Bookman Old Style"/>
        </w:rPr>
        <w:t xml:space="preserve">              Забележка: Ценовото предложение се попълва за всяка обособена позиция отделно.</w:t>
      </w:r>
    </w:p>
    <w:p w:rsidR="00344D4F" w:rsidRPr="00781351" w:rsidRDefault="00344D4F" w:rsidP="0045501E">
      <w:pPr>
        <w:jc w:val="both"/>
        <w:rPr>
          <w:rFonts w:ascii="Bookman Old Style" w:hAnsi="Bookman Old Style" w:cs="Bookman Old Style"/>
        </w:rPr>
      </w:pPr>
    </w:p>
    <w:p w:rsidR="00344D4F" w:rsidRPr="008D6D49" w:rsidRDefault="00344D4F" w:rsidP="0045501E">
      <w:pPr>
        <w:ind w:firstLine="709"/>
        <w:jc w:val="both"/>
        <w:rPr>
          <w:rFonts w:ascii="Bookman Old Style" w:hAnsi="Bookman Old Style" w:cs="Bookman Old Style"/>
        </w:rPr>
      </w:pPr>
      <w:r w:rsidRPr="008D6D49">
        <w:rPr>
          <w:rFonts w:ascii="Bookman Old Style" w:hAnsi="Bookman Old Style" w:cs="Bookman Old Style"/>
        </w:rPr>
        <w:t>Съгласни сме с поставените от Вас условия и ги приемаме без възражения.</w:t>
      </w:r>
    </w:p>
    <w:p w:rsidR="00344D4F" w:rsidRPr="00D951F2" w:rsidRDefault="00344D4F" w:rsidP="0045501E">
      <w:pPr>
        <w:spacing w:line="360" w:lineRule="auto"/>
        <w:jc w:val="both"/>
        <w:rPr>
          <w:rFonts w:ascii="Bookman Old Style" w:hAnsi="Bookman Old Style" w:cs="Bookman Old Style"/>
        </w:rPr>
      </w:pPr>
    </w:p>
    <w:p w:rsidR="00344D4F" w:rsidRDefault="00344D4F" w:rsidP="0045501E">
      <w:pPr>
        <w:spacing w:line="360" w:lineRule="auto"/>
        <w:jc w:val="both"/>
        <w:rPr>
          <w:rFonts w:ascii="Bookman Old Style" w:hAnsi="Bookman Old Style" w:cs="Bookman Old Style"/>
        </w:rPr>
      </w:pPr>
    </w:p>
    <w:p w:rsidR="00344D4F" w:rsidRDefault="00344D4F" w:rsidP="0045501E">
      <w:pPr>
        <w:spacing w:line="360" w:lineRule="auto"/>
        <w:jc w:val="both"/>
        <w:rPr>
          <w:rFonts w:ascii="Bookman Old Style" w:hAnsi="Bookman Old Style" w:cs="Bookman Old Style"/>
        </w:rPr>
      </w:pPr>
    </w:p>
    <w:p w:rsidR="00344D4F" w:rsidRPr="0045501E" w:rsidRDefault="00344D4F" w:rsidP="0045501E">
      <w:pPr>
        <w:spacing w:line="360" w:lineRule="auto"/>
        <w:jc w:val="both"/>
        <w:rPr>
          <w:rFonts w:ascii="Bookman Old Style" w:hAnsi="Bookman Old Style" w:cs="Bookman Old Style"/>
        </w:rPr>
      </w:pPr>
    </w:p>
    <w:p w:rsidR="00344D4F" w:rsidRPr="0045501E" w:rsidRDefault="00344D4F" w:rsidP="0045501E">
      <w:pPr>
        <w:spacing w:line="360" w:lineRule="auto"/>
        <w:jc w:val="both"/>
        <w:rPr>
          <w:rFonts w:ascii="Bookman Old Style" w:hAnsi="Bookman Old Style" w:cs="Bookman Old Style"/>
        </w:rPr>
      </w:pPr>
    </w:p>
    <w:p w:rsidR="00344D4F" w:rsidRPr="0045501E" w:rsidRDefault="00344D4F" w:rsidP="0045501E">
      <w:pPr>
        <w:pStyle w:val="BodyText"/>
        <w:rPr>
          <w:rFonts w:ascii="Bookman Old Style" w:hAnsi="Bookman Old Style" w:cs="Bookman Old Style"/>
          <w:sz w:val="24"/>
          <w:szCs w:val="24"/>
        </w:rPr>
      </w:pPr>
      <w:proofErr w:type="gramStart"/>
      <w:r w:rsidRPr="0045501E">
        <w:rPr>
          <w:rFonts w:ascii="Bookman Old Style" w:hAnsi="Bookman Old Style" w:cs="Bookman Old Style"/>
          <w:sz w:val="24"/>
          <w:szCs w:val="24"/>
        </w:rPr>
        <w:t>Дата………….201</w:t>
      </w:r>
      <w:r w:rsidRPr="0045501E">
        <w:rPr>
          <w:rFonts w:ascii="Bookman Old Style" w:hAnsi="Bookman Old Style" w:cs="Bookman Old Style"/>
          <w:sz w:val="24"/>
          <w:szCs w:val="24"/>
          <w:lang w:val="bg-BG"/>
        </w:rPr>
        <w:t>5</w:t>
      </w:r>
      <w:r w:rsidRPr="0045501E">
        <w:rPr>
          <w:rFonts w:ascii="Bookman Old Style" w:hAnsi="Bookman Old Style" w:cs="Bookman Old Style"/>
          <w:sz w:val="24"/>
          <w:szCs w:val="24"/>
        </w:rPr>
        <w:t xml:space="preserve"> г.</w:t>
      </w:r>
      <w:proofErr w:type="gramEnd"/>
      <w:r w:rsidRPr="0045501E">
        <w:rPr>
          <w:rFonts w:ascii="Bookman Old Style" w:hAnsi="Bookman Old Style" w:cs="Bookman Old Style"/>
          <w:sz w:val="24"/>
          <w:szCs w:val="24"/>
        </w:rPr>
        <w:tab/>
      </w:r>
      <w:r w:rsidRPr="0045501E">
        <w:rPr>
          <w:rFonts w:ascii="Bookman Old Style" w:hAnsi="Bookman Old Style" w:cs="Bookman Old Style"/>
          <w:sz w:val="24"/>
          <w:szCs w:val="24"/>
        </w:rPr>
        <w:tab/>
      </w:r>
      <w:r w:rsidRPr="0045501E">
        <w:rPr>
          <w:rFonts w:ascii="Bookman Old Style" w:hAnsi="Bookman Old Style" w:cs="Bookman Old Style"/>
          <w:sz w:val="24"/>
          <w:szCs w:val="24"/>
        </w:rPr>
        <w:tab/>
        <w:t xml:space="preserve">                 …………………</w:t>
      </w:r>
    </w:p>
    <w:p w:rsidR="00344D4F" w:rsidRPr="0045501E" w:rsidRDefault="00344D4F" w:rsidP="0045501E">
      <w:pPr>
        <w:pStyle w:val="BodyText"/>
        <w:rPr>
          <w:rFonts w:ascii="Bookman Old Style" w:hAnsi="Bookman Old Style" w:cs="Bookman Old Style"/>
          <w:sz w:val="24"/>
          <w:szCs w:val="24"/>
        </w:rPr>
      </w:pPr>
    </w:p>
    <w:p w:rsidR="00344D4F" w:rsidRDefault="00344D4F" w:rsidP="002E06E4">
      <w:pPr>
        <w:jc w:val="both"/>
        <w:rPr>
          <w:rFonts w:ascii="Bookman Old Style" w:hAnsi="Bookman Old Style" w:cs="Bookman Old Style"/>
        </w:rPr>
      </w:pPr>
    </w:p>
    <w:p w:rsidR="00344D4F" w:rsidRDefault="00344D4F" w:rsidP="002E06E4">
      <w:pPr>
        <w:jc w:val="both"/>
        <w:rPr>
          <w:rFonts w:ascii="Bookman Old Style" w:hAnsi="Bookman Old Style" w:cs="Bookman Old Style"/>
        </w:rPr>
      </w:pPr>
    </w:p>
    <w:p w:rsidR="00344D4F" w:rsidRDefault="00344D4F" w:rsidP="002E06E4">
      <w:pPr>
        <w:jc w:val="both"/>
        <w:rPr>
          <w:rFonts w:ascii="Bookman Old Style" w:hAnsi="Bookman Old Style" w:cs="Bookman Old Style"/>
        </w:rPr>
      </w:pPr>
    </w:p>
    <w:p w:rsidR="00344D4F" w:rsidRDefault="00344D4F" w:rsidP="002E06E4">
      <w:pPr>
        <w:jc w:val="both"/>
        <w:rPr>
          <w:rFonts w:ascii="Bookman Old Style" w:hAnsi="Bookman Old Style" w:cs="Bookman Old Style"/>
        </w:rPr>
      </w:pPr>
    </w:p>
    <w:p w:rsidR="00344D4F" w:rsidRDefault="00344D4F" w:rsidP="002E06E4">
      <w:pPr>
        <w:jc w:val="both"/>
        <w:rPr>
          <w:rFonts w:ascii="Bookman Old Style" w:hAnsi="Bookman Old Style" w:cs="Bookman Old Style"/>
        </w:rPr>
      </w:pPr>
    </w:p>
    <w:p w:rsidR="00344D4F" w:rsidRDefault="00344D4F" w:rsidP="002E06E4">
      <w:pPr>
        <w:jc w:val="both"/>
        <w:rPr>
          <w:rFonts w:ascii="Bookman Old Style" w:hAnsi="Bookman Old Style" w:cs="Bookman Old Style"/>
        </w:rPr>
      </w:pPr>
    </w:p>
    <w:p w:rsidR="00344D4F" w:rsidRDefault="00344D4F" w:rsidP="002E06E4">
      <w:pPr>
        <w:jc w:val="both"/>
        <w:rPr>
          <w:rFonts w:ascii="Bookman Old Style" w:hAnsi="Bookman Old Style" w:cs="Bookman Old Style"/>
        </w:rPr>
      </w:pPr>
    </w:p>
    <w:p w:rsidR="00344D4F" w:rsidRDefault="00344D4F" w:rsidP="002E06E4">
      <w:pPr>
        <w:jc w:val="both"/>
        <w:rPr>
          <w:rFonts w:ascii="Bookman Old Style" w:hAnsi="Bookman Old Style" w:cs="Bookman Old Style"/>
        </w:rPr>
      </w:pPr>
    </w:p>
    <w:p w:rsidR="00344D4F" w:rsidRDefault="00344D4F" w:rsidP="002E06E4">
      <w:pPr>
        <w:jc w:val="both"/>
        <w:rPr>
          <w:rFonts w:ascii="Bookman Old Style" w:hAnsi="Bookman Old Style" w:cs="Bookman Old Style"/>
        </w:rPr>
      </w:pPr>
    </w:p>
    <w:p w:rsidR="00344D4F" w:rsidRDefault="00344D4F" w:rsidP="002E06E4">
      <w:pPr>
        <w:jc w:val="both"/>
        <w:rPr>
          <w:rFonts w:ascii="Bookman Old Style" w:hAnsi="Bookman Old Style" w:cs="Bookman Old Style"/>
        </w:rPr>
      </w:pPr>
    </w:p>
    <w:p w:rsidR="00344D4F" w:rsidRDefault="00344D4F" w:rsidP="002E06E4">
      <w:pPr>
        <w:jc w:val="both"/>
        <w:rPr>
          <w:rFonts w:ascii="Bookman Old Style" w:hAnsi="Bookman Old Style" w:cs="Bookman Old Style"/>
        </w:rPr>
      </w:pPr>
    </w:p>
    <w:p w:rsidR="00344D4F" w:rsidRDefault="00344D4F" w:rsidP="002E06E4">
      <w:pPr>
        <w:jc w:val="both"/>
        <w:rPr>
          <w:rFonts w:ascii="Bookman Old Style" w:hAnsi="Bookman Old Style" w:cs="Bookman Old Style"/>
        </w:rPr>
      </w:pPr>
    </w:p>
    <w:p w:rsidR="00344D4F" w:rsidRDefault="00344D4F" w:rsidP="002E06E4">
      <w:pPr>
        <w:jc w:val="both"/>
        <w:rPr>
          <w:rFonts w:ascii="Bookman Old Style" w:hAnsi="Bookman Old Style" w:cs="Bookman Old Style"/>
        </w:rPr>
      </w:pPr>
    </w:p>
    <w:p w:rsidR="00344D4F" w:rsidRDefault="00344D4F" w:rsidP="002E06E4">
      <w:pPr>
        <w:jc w:val="both"/>
        <w:rPr>
          <w:rFonts w:ascii="Bookman Old Style" w:hAnsi="Bookman Old Style" w:cs="Bookman Old Style"/>
        </w:rPr>
      </w:pPr>
    </w:p>
    <w:p w:rsidR="00344D4F" w:rsidRDefault="00344D4F" w:rsidP="002E06E4">
      <w:pPr>
        <w:jc w:val="both"/>
        <w:rPr>
          <w:rFonts w:ascii="Bookman Old Style" w:hAnsi="Bookman Old Style" w:cs="Bookman Old Style"/>
        </w:rPr>
      </w:pPr>
    </w:p>
    <w:p w:rsidR="00344D4F" w:rsidRDefault="00344D4F" w:rsidP="002E06E4">
      <w:pPr>
        <w:jc w:val="both"/>
        <w:rPr>
          <w:rFonts w:ascii="Bookman Old Style" w:hAnsi="Bookman Old Style" w:cs="Bookman Old Style"/>
        </w:rPr>
      </w:pPr>
    </w:p>
    <w:p w:rsidR="00344D4F" w:rsidRDefault="00344D4F" w:rsidP="002E06E4">
      <w:pPr>
        <w:jc w:val="both"/>
        <w:rPr>
          <w:rFonts w:ascii="Bookman Old Style" w:hAnsi="Bookman Old Style" w:cs="Bookman Old Style"/>
        </w:rPr>
      </w:pPr>
    </w:p>
    <w:p w:rsidR="00344D4F" w:rsidRDefault="00344D4F" w:rsidP="002E06E4">
      <w:pPr>
        <w:jc w:val="both"/>
        <w:rPr>
          <w:rFonts w:ascii="Bookman Old Style" w:hAnsi="Bookman Old Style" w:cs="Bookman Old Style"/>
        </w:rPr>
      </w:pPr>
    </w:p>
    <w:p w:rsidR="00344D4F" w:rsidRDefault="00344D4F" w:rsidP="00E63B38">
      <w:pPr>
        <w:jc w:val="right"/>
        <w:rPr>
          <w:rFonts w:ascii="Bookman Old Style" w:hAnsi="Bookman Old Style" w:cs="Bookman Old Style"/>
          <w:i/>
          <w:iCs/>
          <w:u w:val="single"/>
        </w:rPr>
      </w:pPr>
      <w:r>
        <w:rPr>
          <w:rFonts w:ascii="Bookman Old Style" w:hAnsi="Bookman Old Style" w:cs="Bookman Old Style"/>
          <w:b/>
          <w:bCs/>
        </w:rPr>
        <w:t>ОБРАЗЕЦ №</w:t>
      </w:r>
      <w:r>
        <w:rPr>
          <w:rFonts w:ascii="Bookman Old Style" w:hAnsi="Bookman Old Style" w:cs="Bookman Old Style"/>
          <w:b/>
          <w:bCs/>
          <w:i/>
          <w:iCs/>
          <w:u w:val="single"/>
        </w:rPr>
        <w:t xml:space="preserve"> </w:t>
      </w:r>
      <w:r>
        <w:rPr>
          <w:rFonts w:ascii="Bookman Old Style" w:hAnsi="Bookman Old Style" w:cs="Bookman Old Style"/>
          <w:b/>
          <w:bCs/>
        </w:rPr>
        <w:t>15</w:t>
      </w:r>
    </w:p>
    <w:p w:rsidR="00344D4F" w:rsidRDefault="00344D4F" w:rsidP="00E63B38">
      <w:pPr>
        <w:jc w:val="both"/>
        <w:rPr>
          <w:rFonts w:ascii="Bookman Old Style" w:hAnsi="Bookman Old Style" w:cs="Bookman Old Style"/>
          <w:i/>
          <w:iCs/>
          <w:u w:val="single"/>
        </w:rPr>
      </w:pPr>
    </w:p>
    <w:p w:rsidR="00344D4F" w:rsidRDefault="00344D4F" w:rsidP="00E63B38">
      <w:pPr>
        <w:jc w:val="center"/>
        <w:rPr>
          <w:rFonts w:ascii="Bookman Old Style" w:hAnsi="Bookman Old Style" w:cs="Bookman Old Style"/>
          <w:b/>
          <w:bCs/>
          <w:noProof/>
          <w:lang w:eastAsia="bg-BG"/>
        </w:rPr>
      </w:pPr>
      <w:r>
        <w:rPr>
          <w:rFonts w:ascii="Bookman Old Style" w:hAnsi="Bookman Old Style" w:cs="Bookman Old Style"/>
          <w:b/>
          <w:bCs/>
          <w:noProof/>
          <w:lang w:eastAsia="bg-BG"/>
        </w:rPr>
        <w:t>Д Е К Л А Р А Ц И Я</w:t>
      </w:r>
    </w:p>
    <w:p w:rsidR="00344D4F" w:rsidRDefault="00344D4F" w:rsidP="00E63B38">
      <w:pPr>
        <w:jc w:val="center"/>
        <w:rPr>
          <w:rFonts w:ascii="Bookman Old Style" w:hAnsi="Bookman Old Style" w:cs="Bookman Old Style"/>
          <w:b/>
          <w:bCs/>
          <w:noProof/>
          <w:lang w:eastAsia="bg-BG"/>
        </w:rPr>
      </w:pPr>
    </w:p>
    <w:p w:rsidR="00344D4F" w:rsidRDefault="00344D4F" w:rsidP="00E63B38">
      <w:pPr>
        <w:rPr>
          <w:rFonts w:ascii="Bookman Old Style" w:hAnsi="Bookman Old Style" w:cs="Bookman Old Style"/>
          <w:noProof/>
          <w:lang w:eastAsia="bg-BG"/>
        </w:rPr>
      </w:pPr>
    </w:p>
    <w:p w:rsidR="00344D4F" w:rsidRPr="004B0A06" w:rsidRDefault="00344D4F" w:rsidP="00E63B38">
      <w:pPr>
        <w:jc w:val="both"/>
        <w:rPr>
          <w:rFonts w:ascii="Bookman Old Style" w:hAnsi="Bookman Old Style" w:cs="Bookman Old Style"/>
          <w:i/>
          <w:iCs/>
          <w:u w:val="single"/>
        </w:rPr>
      </w:pPr>
    </w:p>
    <w:p w:rsidR="00344D4F" w:rsidRDefault="00344D4F" w:rsidP="00E63B38">
      <w:pPr>
        <w:jc w:val="both"/>
        <w:rPr>
          <w:rFonts w:ascii="Bookman Old Style" w:hAnsi="Bookman Old Style" w:cs="Bookman Old Style"/>
        </w:rPr>
      </w:pPr>
      <w:r>
        <w:rPr>
          <w:rFonts w:ascii="Bookman Old Style" w:hAnsi="Bookman Old Style" w:cs="Bookman Old Style"/>
        </w:rPr>
        <w:t xml:space="preserve">          Долуподписаният /-ната/ ……………………………………………………, </w:t>
      </w:r>
    </w:p>
    <w:p w:rsidR="00344D4F" w:rsidRDefault="00344D4F" w:rsidP="00E63B38">
      <w:pPr>
        <w:jc w:val="both"/>
        <w:rPr>
          <w:rFonts w:ascii="Bookman Old Style" w:hAnsi="Bookman Old Style" w:cs="Bookman Old Style"/>
        </w:rPr>
      </w:pPr>
      <w:r>
        <w:rPr>
          <w:rFonts w:ascii="Bookman Old Style" w:hAnsi="Bookman Old Style" w:cs="Bookman Old Style"/>
        </w:rPr>
        <w:t xml:space="preserve">в качеството ми на  …………………………………………………………………….. </w:t>
      </w:r>
    </w:p>
    <w:p w:rsidR="00344D4F" w:rsidRDefault="00344D4F" w:rsidP="00E63B38">
      <w:pPr>
        <w:jc w:val="both"/>
        <w:rPr>
          <w:rFonts w:ascii="Bookman Old Style" w:hAnsi="Bookman Old Style" w:cs="Bookman Old Style"/>
        </w:rPr>
      </w:pP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vertAlign w:val="superscript"/>
        </w:rPr>
        <w:t>(съгласно член 47, ал. 4, т. 1 до 7 от ЗОП)</w:t>
      </w:r>
    </w:p>
    <w:p w:rsidR="00344D4F" w:rsidRDefault="00344D4F" w:rsidP="00E63B38">
      <w:pPr>
        <w:jc w:val="both"/>
        <w:rPr>
          <w:rFonts w:ascii="Bookman Old Style" w:hAnsi="Bookman Old Style" w:cs="Bookman Old Style"/>
          <w:vertAlign w:val="superscript"/>
        </w:rPr>
      </w:pPr>
      <w:r>
        <w:rPr>
          <w:rFonts w:ascii="Bookman Old Style" w:hAnsi="Bookman Old Style" w:cs="Bookman Old Style"/>
        </w:rPr>
        <w:t xml:space="preserve">на …………………………………………………………………………………………….., </w:t>
      </w:r>
    </w:p>
    <w:p w:rsidR="00344D4F" w:rsidRDefault="00344D4F" w:rsidP="00E63B38">
      <w:pPr>
        <w:ind w:left="708" w:firstLine="708"/>
        <w:jc w:val="both"/>
        <w:rPr>
          <w:rFonts w:ascii="Bookman Old Style" w:hAnsi="Bookman Old Style" w:cs="Bookman Old Style"/>
        </w:rPr>
      </w:pPr>
      <w:r>
        <w:rPr>
          <w:rFonts w:ascii="Bookman Old Style" w:hAnsi="Bookman Old Style" w:cs="Bookman Old Style"/>
          <w:vertAlign w:val="superscript"/>
        </w:rPr>
        <w:t xml:space="preserve">                                                    (участник)</w:t>
      </w:r>
    </w:p>
    <w:p w:rsidR="00344D4F" w:rsidRPr="009E6AF9" w:rsidRDefault="00344D4F" w:rsidP="00E63B38">
      <w:pPr>
        <w:jc w:val="both"/>
        <w:rPr>
          <w:rFonts w:ascii="Bookman Old Style" w:hAnsi="Bookman Old Style" w:cs="Bookman Old Style"/>
          <w:b/>
          <w:bCs/>
        </w:rPr>
      </w:pPr>
      <w:r>
        <w:rPr>
          <w:rFonts w:ascii="Bookman Old Style" w:hAnsi="Bookman Old Style" w:cs="Bookman Old Style"/>
        </w:rPr>
        <w:t>със седалище и адрес на управление:.................................................. ………………………………………………………………………….., вписано в Търговския регистър към Агенцията по вписванията с ЕИК ……………………………………, за участие в процедура за възлагане на обществена поръчка с предмет:</w:t>
      </w:r>
      <w:r w:rsidRPr="008E67C3">
        <w:rPr>
          <w:rFonts w:ascii="Bookman Old Style" w:hAnsi="Bookman Old Style" w:cs="Bookman Old Style"/>
          <w:b/>
          <w:bCs/>
          <w:i/>
          <w:iCs/>
        </w:rPr>
        <w:t xml:space="preserve"> </w:t>
      </w:r>
      <w:r w:rsidRPr="00920218">
        <w:rPr>
          <w:rFonts w:ascii="Bookman Old Style" w:hAnsi="Bookman Old Style" w:cs="Bookman Old Style"/>
          <w:b/>
          <w:bCs/>
          <w:color w:val="000000"/>
        </w:rPr>
        <w:t>„Събиране, транспортиране и обезвреждане чрез изгаряне и обеззаразяване чрез автоклавиране с последващо депониране или обезвреждане в инсинератор на опасни отпадъци от дейността на „МБАЛ – Бургас” АД.”</w:t>
      </w:r>
      <w:r>
        <w:rPr>
          <w:rFonts w:ascii="Bookman Old Style" w:hAnsi="Bookman Old Style" w:cs="Bookman Old Style"/>
          <w:b/>
          <w:bCs/>
        </w:rPr>
        <w:t>,</w:t>
      </w:r>
    </w:p>
    <w:p w:rsidR="00344D4F" w:rsidRPr="00C305B9" w:rsidRDefault="00344D4F" w:rsidP="00E63B38">
      <w:pPr>
        <w:jc w:val="both"/>
        <w:rPr>
          <w:rFonts w:ascii="Bookman Old Style" w:hAnsi="Bookman Old Style" w:cs="Bookman Old Style"/>
          <w:i/>
          <w:iCs/>
          <w:u w:val="single"/>
        </w:rPr>
      </w:pPr>
    </w:p>
    <w:p w:rsidR="00344D4F" w:rsidRPr="008373BA" w:rsidRDefault="00344D4F" w:rsidP="00E63B38">
      <w:pPr>
        <w:jc w:val="both"/>
        <w:rPr>
          <w:rFonts w:ascii="Bookman Old Style" w:hAnsi="Bookman Old Style" w:cs="Bookman Old Style"/>
          <w:i/>
          <w:iCs/>
          <w:u w:val="single"/>
        </w:rPr>
      </w:pPr>
    </w:p>
    <w:p w:rsidR="00344D4F" w:rsidRDefault="00344D4F" w:rsidP="00E63B38">
      <w:pPr>
        <w:jc w:val="both"/>
        <w:rPr>
          <w:rFonts w:ascii="Bookman Old Style" w:hAnsi="Bookman Old Style" w:cs="Bookman Old Style"/>
        </w:rPr>
      </w:pPr>
    </w:p>
    <w:p w:rsidR="00344D4F" w:rsidRDefault="00344D4F" w:rsidP="00E63B38"/>
    <w:p w:rsidR="00344D4F" w:rsidRDefault="00344D4F" w:rsidP="00E63B38"/>
    <w:p w:rsidR="00344D4F" w:rsidRDefault="00344D4F" w:rsidP="00E63B38"/>
    <w:p w:rsidR="00344D4F" w:rsidRDefault="00344D4F" w:rsidP="00E63B38">
      <w:pPr>
        <w:jc w:val="center"/>
        <w:rPr>
          <w:rFonts w:ascii="Bookman Old Style" w:hAnsi="Bookman Old Style" w:cs="Bookman Old Style"/>
          <w:b/>
          <w:bCs/>
          <w:spacing w:val="20"/>
        </w:rPr>
      </w:pPr>
      <w:r>
        <w:rPr>
          <w:rFonts w:ascii="Bookman Old Style" w:hAnsi="Bookman Old Style" w:cs="Bookman Old Style"/>
          <w:b/>
          <w:bCs/>
          <w:spacing w:val="20"/>
          <w:sz w:val="28"/>
          <w:szCs w:val="28"/>
        </w:rPr>
        <w:t>ДЕКЛАРИРАМ, ЧЕ</w:t>
      </w:r>
      <w:r>
        <w:rPr>
          <w:rFonts w:ascii="Bookman Old Style" w:hAnsi="Bookman Old Style" w:cs="Bookman Old Style"/>
          <w:b/>
          <w:bCs/>
          <w:spacing w:val="20"/>
          <w:sz w:val="28"/>
          <w:szCs w:val="28"/>
          <w:lang w:val="en-US"/>
        </w:rPr>
        <w:t>:</w:t>
      </w:r>
    </w:p>
    <w:p w:rsidR="00344D4F" w:rsidRDefault="00344D4F" w:rsidP="00E63B38">
      <w:pPr>
        <w:jc w:val="center"/>
        <w:rPr>
          <w:rFonts w:ascii="Bookman Old Style" w:hAnsi="Bookman Old Style" w:cs="Bookman Old Style"/>
          <w:b/>
          <w:bCs/>
          <w:spacing w:val="20"/>
        </w:rPr>
      </w:pPr>
    </w:p>
    <w:p w:rsidR="00344D4F" w:rsidRDefault="00344D4F" w:rsidP="00E63B38">
      <w:pPr>
        <w:jc w:val="both"/>
        <w:rPr>
          <w:rFonts w:ascii="Bookman Old Style" w:eastAsia="SimSun" w:hAnsi="Bookman Old Style"/>
          <w:b/>
          <w:bCs/>
        </w:rPr>
      </w:pPr>
      <w:r>
        <w:rPr>
          <w:rFonts w:ascii="Bookman Old Style" w:hAnsi="Bookman Old Style" w:cs="Bookman Old Style"/>
          <w:color w:val="000000"/>
        </w:rPr>
        <w:t xml:space="preserve">            При изготвянето на офертата на представлявания от мен участник са спазени изискванията за закрила на заетостта, вкл</w:t>
      </w:r>
      <w:r>
        <w:rPr>
          <w:rFonts w:ascii="Bookman Old Style" w:eastAsia="SimSun" w:hAnsi="Bookman Old Style" w:cs="Bookman Old Style"/>
        </w:rPr>
        <w:t>ючително минимална цена на труда и условията на труд.</w:t>
      </w:r>
    </w:p>
    <w:p w:rsidR="00344D4F" w:rsidRDefault="00344D4F" w:rsidP="00E63B38">
      <w:pPr>
        <w:jc w:val="both"/>
        <w:rPr>
          <w:rFonts w:ascii="Bookman Old Style" w:eastAsia="SimSun" w:hAnsi="Bookman Old Style"/>
          <w:b/>
          <w:bCs/>
        </w:rPr>
      </w:pPr>
    </w:p>
    <w:p w:rsidR="00344D4F" w:rsidRDefault="00344D4F" w:rsidP="00E63B38">
      <w:pPr>
        <w:jc w:val="both"/>
        <w:rPr>
          <w:rFonts w:ascii="Bookman Old Style" w:eastAsia="SimSun" w:hAnsi="Bookman Old Style"/>
          <w:b/>
          <w:bCs/>
        </w:rPr>
      </w:pPr>
    </w:p>
    <w:p w:rsidR="00344D4F" w:rsidRDefault="00344D4F" w:rsidP="00E63B38">
      <w:pPr>
        <w:jc w:val="center"/>
        <w:rPr>
          <w:rFonts w:ascii="Bookman Old Style" w:eastAsia="SimSun" w:hAnsi="Bookman Old Style"/>
          <w:b/>
          <w:bCs/>
        </w:rPr>
      </w:pPr>
      <w:r>
        <w:rPr>
          <w:rFonts w:ascii="Bookman Old Style" w:eastAsia="SimSun" w:hAnsi="Bookman Old Style" w:cs="Bookman Old Style"/>
          <w:b/>
          <w:bCs/>
          <w:sz w:val="28"/>
          <w:szCs w:val="28"/>
        </w:rPr>
        <w:t>ЗАДЪЛЖАВАМ СЕ:</w:t>
      </w:r>
    </w:p>
    <w:p w:rsidR="00344D4F" w:rsidRDefault="00344D4F" w:rsidP="00E63B38">
      <w:pPr>
        <w:jc w:val="center"/>
        <w:rPr>
          <w:rFonts w:ascii="Bookman Old Style" w:eastAsia="SimSun" w:hAnsi="Bookman Old Style"/>
          <w:b/>
          <w:bCs/>
        </w:rPr>
      </w:pPr>
    </w:p>
    <w:p w:rsidR="00344D4F" w:rsidRDefault="00344D4F" w:rsidP="00E63B38">
      <w:pPr>
        <w:jc w:val="center"/>
        <w:rPr>
          <w:rFonts w:ascii="Bookman Old Style" w:eastAsia="SimSun" w:hAnsi="Bookman Old Style"/>
          <w:b/>
          <w:bCs/>
        </w:rPr>
      </w:pPr>
    </w:p>
    <w:p w:rsidR="00344D4F" w:rsidRDefault="00344D4F" w:rsidP="00E63B38">
      <w:pPr>
        <w:jc w:val="both"/>
        <w:rPr>
          <w:rFonts w:ascii="Bookman Old Style" w:hAnsi="Bookman Old Style" w:cs="Bookman Old Style"/>
        </w:rPr>
      </w:pPr>
      <w:r>
        <w:rPr>
          <w:rFonts w:ascii="Bookman Old Style" w:hAnsi="Bookman Old Style" w:cs="Bookman Old Style"/>
        </w:rPr>
        <w:t xml:space="preserve">          </w:t>
      </w:r>
      <w:r>
        <w:rPr>
          <w:rFonts w:ascii="Bookman Old Style" w:eastAsia="SimSun" w:hAnsi="Bookman Old Style" w:cs="Bookman Old Style"/>
        </w:rPr>
        <w:t xml:space="preserve">При изпълнението на горепосочената обществена поръчка, ако същата ни бъде възложена, да спазвам </w:t>
      </w:r>
      <w:r>
        <w:rPr>
          <w:rFonts w:ascii="Bookman Old Style" w:hAnsi="Bookman Old Style" w:cs="Bookman Old Style"/>
          <w:spacing w:val="20"/>
        </w:rPr>
        <w:t xml:space="preserve">изискванията за </w:t>
      </w:r>
      <w:r>
        <w:rPr>
          <w:rFonts w:ascii="Bookman Old Style" w:hAnsi="Bookman Old Style" w:cs="Bookman Old Style"/>
          <w:color w:val="000000"/>
        </w:rPr>
        <w:t>закрила на заетостта, вкл</w:t>
      </w:r>
      <w:r>
        <w:rPr>
          <w:rFonts w:ascii="Bookman Old Style" w:eastAsia="SimSun" w:hAnsi="Bookman Old Style" w:cs="Bookman Old Style"/>
        </w:rPr>
        <w:t>ючително минимална цена на труда и условията на труд.</w:t>
      </w:r>
    </w:p>
    <w:p w:rsidR="00344D4F" w:rsidRDefault="00344D4F" w:rsidP="00E63B38">
      <w:pPr>
        <w:jc w:val="both"/>
        <w:rPr>
          <w:rFonts w:ascii="Bookman Old Style" w:hAnsi="Bookman Old Style" w:cs="Bookman Old Style"/>
        </w:rPr>
      </w:pPr>
    </w:p>
    <w:p w:rsidR="00344D4F" w:rsidRDefault="00344D4F" w:rsidP="00E63B38">
      <w:pPr>
        <w:jc w:val="both"/>
        <w:rPr>
          <w:rFonts w:ascii="Bookman Old Style" w:hAnsi="Bookman Old Style" w:cs="Bookman Old Style"/>
        </w:rPr>
      </w:pPr>
    </w:p>
    <w:p w:rsidR="00344D4F" w:rsidRDefault="00344D4F" w:rsidP="00E63B38">
      <w:pPr>
        <w:jc w:val="both"/>
        <w:rPr>
          <w:rFonts w:ascii="Bookman Old Style" w:hAnsi="Bookman Old Style" w:cs="Bookman Old Style"/>
        </w:rPr>
      </w:pPr>
    </w:p>
    <w:p w:rsidR="00344D4F" w:rsidRDefault="00344D4F" w:rsidP="00E63B38">
      <w:pPr>
        <w:jc w:val="both"/>
        <w:rPr>
          <w:rFonts w:ascii="Bookman Old Style" w:hAnsi="Bookman Old Style" w:cs="Bookman Old Style"/>
        </w:rPr>
      </w:pPr>
    </w:p>
    <w:p w:rsidR="00344D4F" w:rsidRDefault="00344D4F" w:rsidP="00E63B38">
      <w:pPr>
        <w:jc w:val="both"/>
        <w:rPr>
          <w:rFonts w:ascii="Bookman Old Style" w:hAnsi="Bookman Old Style" w:cs="Bookman Old Style"/>
        </w:rPr>
      </w:pPr>
    </w:p>
    <w:p w:rsidR="00344D4F" w:rsidRDefault="00344D4F" w:rsidP="00E63B38">
      <w:pPr>
        <w:jc w:val="both"/>
        <w:rPr>
          <w:rFonts w:ascii="Bookman Old Style" w:hAnsi="Bookman Old Style" w:cs="Bookman Old Style"/>
        </w:rPr>
      </w:pPr>
      <w:r>
        <w:rPr>
          <w:rFonts w:ascii="Bookman Old Style" w:hAnsi="Bookman Old Style" w:cs="Bookman Old Style"/>
        </w:rPr>
        <w:lastRenderedPageBreak/>
        <w:t>[</w:t>
      </w:r>
      <w:r>
        <w:rPr>
          <w:rFonts w:ascii="Bookman Old Style" w:hAnsi="Bookman Old Style" w:cs="Bookman Old Style"/>
          <w:i/>
          <w:iCs/>
        </w:rPr>
        <w:t>дата на подписване</w:t>
      </w:r>
      <w:r>
        <w:rPr>
          <w:rFonts w:ascii="Bookman Old Style" w:hAnsi="Bookman Old Style" w:cs="Bookman Old Style"/>
        </w:rPr>
        <w:t>]</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ab/>
        <w:t>Декларатор: [</w:t>
      </w:r>
      <w:r>
        <w:rPr>
          <w:rFonts w:ascii="Bookman Old Style" w:hAnsi="Bookman Old Style" w:cs="Bookman Old Style"/>
          <w:i/>
          <w:iCs/>
        </w:rPr>
        <w:t>подпис и печат</w:t>
      </w:r>
      <w:r>
        <w:rPr>
          <w:rFonts w:ascii="Bookman Old Style" w:hAnsi="Bookman Old Style" w:cs="Bookman Old Style"/>
        </w:rPr>
        <w:t>]:</w:t>
      </w:r>
    </w:p>
    <w:p w:rsidR="00344D4F" w:rsidRDefault="00344D4F" w:rsidP="00E63B38">
      <w:pPr>
        <w:rPr>
          <w:rFonts w:ascii="Bookman Old Style" w:hAnsi="Bookman Old Style" w:cs="Bookman Old Style"/>
        </w:rPr>
      </w:pPr>
    </w:p>
    <w:p w:rsidR="00344D4F" w:rsidRDefault="00344D4F" w:rsidP="00E63B38">
      <w:pPr>
        <w:pStyle w:val="Heading"/>
        <w:jc w:val="left"/>
        <w:rPr>
          <w:rFonts w:ascii="Bookman Old Style" w:hAnsi="Bookman Old Style" w:cs="Bookman Old Style"/>
        </w:rPr>
      </w:pPr>
    </w:p>
    <w:p w:rsidR="00344D4F" w:rsidRDefault="00344D4F" w:rsidP="00E63B38"/>
    <w:p w:rsidR="00344D4F" w:rsidRDefault="00344D4F" w:rsidP="00E63B38"/>
    <w:p w:rsidR="00344D4F" w:rsidRDefault="008D1365" w:rsidP="002E06E4">
      <w:pPr>
        <w:jc w:val="both"/>
        <w:rPr>
          <w:rFonts w:ascii="Bookman Old Style" w:hAnsi="Bookman Old Style" w:cs="Bookman Old Style"/>
        </w:rPr>
      </w:pPr>
      <w:bookmarkStart w:id="5" w:name="_PictureBullets"/>
      <w:r w:rsidRPr="008D1365">
        <w:rPr>
          <w:vanish/>
          <w:lang w:eastAsia="bg-BG"/>
        </w:rPr>
        <w:pict>
          <v:shape id="_x0000_i1026" type="#_x0000_t75" style="width:11.25pt;height:11.25pt" o:bullet="t">
            <v:imagedata r:id="rId17" o:title=""/>
          </v:shape>
        </w:pict>
      </w:r>
      <w:bookmarkEnd w:id="5"/>
    </w:p>
    <w:sectPr w:rsidR="00344D4F" w:rsidSect="0001059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4D4F" w:rsidRDefault="00344D4F" w:rsidP="002E06E4">
      <w:r>
        <w:separator/>
      </w:r>
    </w:p>
  </w:endnote>
  <w:endnote w:type="continuationSeparator" w:id="1">
    <w:p w:rsidR="00344D4F" w:rsidRDefault="00344D4F" w:rsidP="002E06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Palatino Linotype">
    <w:panose1 w:val="02040502050505030304"/>
    <w:charset w:val="CC"/>
    <w:family w:val="roman"/>
    <w:pitch w:val="variable"/>
    <w:sig w:usb0="E0000387" w:usb1="40000013" w:usb2="00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4D4F" w:rsidRDefault="00344D4F" w:rsidP="002E06E4">
      <w:r>
        <w:separator/>
      </w:r>
    </w:p>
  </w:footnote>
  <w:footnote w:type="continuationSeparator" w:id="1">
    <w:p w:rsidR="00344D4F" w:rsidRDefault="00344D4F" w:rsidP="002E06E4">
      <w:r>
        <w:continuationSeparator/>
      </w:r>
    </w:p>
  </w:footnote>
  <w:footnote w:id="2">
    <w:p w:rsidR="00344D4F" w:rsidRDefault="00344D4F" w:rsidP="002E06E4">
      <w:pPr>
        <w:pStyle w:val="FootnoteText"/>
      </w:pPr>
      <w:r>
        <w:rPr>
          <w:rStyle w:val="FootnoteCharacters"/>
        </w:rPr>
        <w:footnoteRef/>
      </w:r>
      <w:r w:rsidRPr="00BE2885">
        <w:tab/>
        <w:t xml:space="preserve"> </w:t>
      </w:r>
      <w:r w:rsidRPr="00BE2885">
        <w:rPr>
          <w:i/>
          <w:iCs/>
        </w:rPr>
        <w:t>Оставя се вярното</w:t>
      </w:r>
    </w:p>
  </w:footnote>
  <w:footnote w:id="3">
    <w:p w:rsidR="00344D4F" w:rsidRDefault="00344D4F" w:rsidP="002E06E4">
      <w:pPr>
        <w:pStyle w:val="FootnoteText"/>
      </w:pPr>
    </w:p>
  </w:footnote>
  <w:footnote w:id="4">
    <w:p w:rsidR="00344D4F" w:rsidRDefault="00344D4F" w:rsidP="002E06E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Symbol" w:hAnsi="Symbol" w:cs="Symbol"/>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nsid w:val="03381C73"/>
    <w:multiLevelType w:val="hybridMultilevel"/>
    <w:tmpl w:val="28A49132"/>
    <w:lvl w:ilvl="0" w:tplc="0402000B">
      <w:start w:val="1"/>
      <w:numFmt w:val="bullet"/>
      <w:lvlText w:val=""/>
      <w:lvlJc w:val="left"/>
      <w:pPr>
        <w:tabs>
          <w:tab w:val="num" w:pos="720"/>
        </w:tabs>
        <w:ind w:left="720" w:hanging="360"/>
      </w:pPr>
      <w:rPr>
        <w:rFonts w:ascii="Wingdings" w:hAnsi="Wingdings" w:cs="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3">
    <w:nsid w:val="0AF16E92"/>
    <w:multiLevelType w:val="multilevel"/>
    <w:tmpl w:val="43F8F3F8"/>
    <w:lvl w:ilvl="0">
      <w:start w:val="4"/>
      <w:numFmt w:val="decimal"/>
      <w:lvlText w:val="%1."/>
      <w:lvlJc w:val="left"/>
      <w:pPr>
        <w:tabs>
          <w:tab w:val="num" w:pos="1065"/>
        </w:tabs>
        <w:ind w:left="1065" w:hanging="705"/>
      </w:pPr>
      <w:rPr>
        <w:rFonts w:hint="default"/>
        <w:b/>
        <w:bCs/>
      </w:rPr>
    </w:lvl>
    <w:lvl w:ilvl="1">
      <w:start w:val="2"/>
      <w:numFmt w:val="decimal"/>
      <w:isLgl/>
      <w:lvlText w:val="%1.%2."/>
      <w:lvlJc w:val="left"/>
      <w:pPr>
        <w:tabs>
          <w:tab w:val="num" w:pos="1110"/>
        </w:tabs>
        <w:ind w:left="1110" w:hanging="750"/>
      </w:pPr>
      <w:rPr>
        <w:rFonts w:hint="default"/>
        <w:color w:val="000000"/>
      </w:rPr>
    </w:lvl>
    <w:lvl w:ilvl="2">
      <w:start w:val="1"/>
      <w:numFmt w:val="decimal"/>
      <w:isLgl/>
      <w:lvlText w:val="%1.%2.%3."/>
      <w:lvlJc w:val="left"/>
      <w:pPr>
        <w:tabs>
          <w:tab w:val="num" w:pos="1110"/>
        </w:tabs>
        <w:ind w:left="1110" w:hanging="750"/>
      </w:pPr>
      <w:rPr>
        <w:rFonts w:hint="default"/>
        <w:color w:val="000000"/>
      </w:rPr>
    </w:lvl>
    <w:lvl w:ilvl="3">
      <w:start w:val="1"/>
      <w:numFmt w:val="decimal"/>
      <w:isLgl/>
      <w:lvlText w:val="%1.%2.%3.%4."/>
      <w:lvlJc w:val="left"/>
      <w:pPr>
        <w:tabs>
          <w:tab w:val="num" w:pos="1440"/>
        </w:tabs>
        <w:ind w:left="1440" w:hanging="1080"/>
      </w:pPr>
      <w:rPr>
        <w:rFonts w:hint="default"/>
        <w:color w:val="000000"/>
      </w:rPr>
    </w:lvl>
    <w:lvl w:ilvl="4">
      <w:start w:val="1"/>
      <w:numFmt w:val="decimal"/>
      <w:isLgl/>
      <w:lvlText w:val="%1.%2.%3.%4.%5."/>
      <w:lvlJc w:val="left"/>
      <w:pPr>
        <w:tabs>
          <w:tab w:val="num" w:pos="1800"/>
        </w:tabs>
        <w:ind w:left="1800" w:hanging="1440"/>
      </w:pPr>
      <w:rPr>
        <w:rFonts w:hint="default"/>
        <w:color w:val="000000"/>
      </w:rPr>
    </w:lvl>
    <w:lvl w:ilvl="5">
      <w:start w:val="1"/>
      <w:numFmt w:val="decimal"/>
      <w:isLgl/>
      <w:lvlText w:val="%1.%2.%3.%4.%5.%6."/>
      <w:lvlJc w:val="left"/>
      <w:pPr>
        <w:tabs>
          <w:tab w:val="num" w:pos="1800"/>
        </w:tabs>
        <w:ind w:left="1800" w:hanging="1440"/>
      </w:pPr>
      <w:rPr>
        <w:rFonts w:hint="default"/>
        <w:color w:val="000000"/>
      </w:rPr>
    </w:lvl>
    <w:lvl w:ilvl="6">
      <w:start w:val="1"/>
      <w:numFmt w:val="decimal"/>
      <w:isLgl/>
      <w:lvlText w:val="%1.%2.%3.%4.%5.%6.%7."/>
      <w:lvlJc w:val="left"/>
      <w:pPr>
        <w:tabs>
          <w:tab w:val="num" w:pos="2160"/>
        </w:tabs>
        <w:ind w:left="2160" w:hanging="1800"/>
      </w:pPr>
      <w:rPr>
        <w:rFonts w:hint="default"/>
        <w:color w:val="000000"/>
      </w:rPr>
    </w:lvl>
    <w:lvl w:ilvl="7">
      <w:start w:val="1"/>
      <w:numFmt w:val="decimal"/>
      <w:isLgl/>
      <w:lvlText w:val="%1.%2.%3.%4.%5.%6.%7.%8."/>
      <w:lvlJc w:val="left"/>
      <w:pPr>
        <w:tabs>
          <w:tab w:val="num" w:pos="2160"/>
        </w:tabs>
        <w:ind w:left="2160" w:hanging="1800"/>
      </w:pPr>
      <w:rPr>
        <w:rFonts w:hint="default"/>
        <w:color w:val="000000"/>
      </w:rPr>
    </w:lvl>
    <w:lvl w:ilvl="8">
      <w:start w:val="1"/>
      <w:numFmt w:val="decimal"/>
      <w:isLgl/>
      <w:lvlText w:val="%1.%2.%3.%4.%5.%6.%7.%8.%9."/>
      <w:lvlJc w:val="left"/>
      <w:pPr>
        <w:tabs>
          <w:tab w:val="num" w:pos="2520"/>
        </w:tabs>
        <w:ind w:left="2520" w:hanging="2160"/>
      </w:pPr>
      <w:rPr>
        <w:rFonts w:hint="default"/>
        <w:color w:val="000000"/>
      </w:rPr>
    </w:lvl>
  </w:abstractNum>
  <w:abstractNum w:abstractNumId="4">
    <w:nsid w:val="0B9742B7"/>
    <w:multiLevelType w:val="multilevel"/>
    <w:tmpl w:val="34007032"/>
    <w:lvl w:ilvl="0">
      <w:start w:val="7"/>
      <w:numFmt w:val="decimal"/>
      <w:lvlText w:val="%1"/>
      <w:lvlJc w:val="left"/>
      <w:pPr>
        <w:tabs>
          <w:tab w:val="num" w:pos="480"/>
        </w:tabs>
        <w:ind w:left="480" w:hanging="480"/>
      </w:pPr>
      <w:rPr>
        <w:b/>
        <w:bCs/>
      </w:rPr>
    </w:lvl>
    <w:lvl w:ilvl="1">
      <w:start w:val="5"/>
      <w:numFmt w:val="decimal"/>
      <w:lvlText w:val="%1.%2"/>
      <w:lvlJc w:val="left"/>
      <w:pPr>
        <w:tabs>
          <w:tab w:val="num" w:pos="834"/>
        </w:tabs>
        <w:ind w:left="834" w:hanging="480"/>
      </w:pPr>
      <w:rPr>
        <w:b/>
        <w:bCs/>
      </w:rPr>
    </w:lvl>
    <w:lvl w:ilvl="2">
      <w:start w:val="1"/>
      <w:numFmt w:val="decimal"/>
      <w:lvlText w:val="%1.%2.%3"/>
      <w:lvlJc w:val="left"/>
      <w:pPr>
        <w:tabs>
          <w:tab w:val="num" w:pos="1428"/>
        </w:tabs>
        <w:ind w:left="1428" w:hanging="720"/>
      </w:pPr>
      <w:rPr>
        <w:b/>
        <w:bCs/>
      </w:rPr>
    </w:lvl>
    <w:lvl w:ilvl="3">
      <w:start w:val="1"/>
      <w:numFmt w:val="decimal"/>
      <w:lvlText w:val="%1.%2.%3.%4"/>
      <w:lvlJc w:val="left"/>
      <w:pPr>
        <w:tabs>
          <w:tab w:val="num" w:pos="1782"/>
        </w:tabs>
        <w:ind w:left="1782" w:hanging="720"/>
      </w:pPr>
      <w:rPr>
        <w:b/>
        <w:bCs/>
      </w:rPr>
    </w:lvl>
    <w:lvl w:ilvl="4">
      <w:start w:val="1"/>
      <w:numFmt w:val="decimal"/>
      <w:lvlText w:val="%1.%2.%3.%4.%5"/>
      <w:lvlJc w:val="left"/>
      <w:pPr>
        <w:tabs>
          <w:tab w:val="num" w:pos="2496"/>
        </w:tabs>
        <w:ind w:left="2496" w:hanging="1080"/>
      </w:pPr>
      <w:rPr>
        <w:b/>
        <w:bCs/>
      </w:rPr>
    </w:lvl>
    <w:lvl w:ilvl="5">
      <w:start w:val="1"/>
      <w:numFmt w:val="decimal"/>
      <w:lvlText w:val="%1.%2.%3.%4.%5.%6"/>
      <w:lvlJc w:val="left"/>
      <w:pPr>
        <w:tabs>
          <w:tab w:val="num" w:pos="2850"/>
        </w:tabs>
        <w:ind w:left="2850" w:hanging="1080"/>
      </w:pPr>
      <w:rPr>
        <w:b/>
        <w:bCs/>
      </w:rPr>
    </w:lvl>
    <w:lvl w:ilvl="6">
      <w:start w:val="1"/>
      <w:numFmt w:val="decimal"/>
      <w:lvlText w:val="%1.%2.%3.%4.%5.%6.%7"/>
      <w:lvlJc w:val="left"/>
      <w:pPr>
        <w:tabs>
          <w:tab w:val="num" w:pos="3564"/>
        </w:tabs>
        <w:ind w:left="3564" w:hanging="1440"/>
      </w:pPr>
      <w:rPr>
        <w:b/>
        <w:bCs/>
      </w:rPr>
    </w:lvl>
    <w:lvl w:ilvl="7">
      <w:start w:val="1"/>
      <w:numFmt w:val="decimal"/>
      <w:lvlText w:val="%1.%2.%3.%4.%5.%6.%7.%8"/>
      <w:lvlJc w:val="left"/>
      <w:pPr>
        <w:tabs>
          <w:tab w:val="num" w:pos="3918"/>
        </w:tabs>
        <w:ind w:left="3918" w:hanging="1440"/>
      </w:pPr>
      <w:rPr>
        <w:b/>
        <w:bCs/>
      </w:rPr>
    </w:lvl>
    <w:lvl w:ilvl="8">
      <w:start w:val="1"/>
      <w:numFmt w:val="decimal"/>
      <w:lvlText w:val="%1.%2.%3.%4.%5.%6.%7.%8.%9"/>
      <w:lvlJc w:val="left"/>
      <w:pPr>
        <w:tabs>
          <w:tab w:val="num" w:pos="4632"/>
        </w:tabs>
        <w:ind w:left="4632" w:hanging="1800"/>
      </w:pPr>
      <w:rPr>
        <w:b/>
        <w:bCs/>
      </w:rPr>
    </w:lvl>
  </w:abstractNum>
  <w:abstractNum w:abstractNumId="5">
    <w:nsid w:val="12B27711"/>
    <w:multiLevelType w:val="hybridMultilevel"/>
    <w:tmpl w:val="3BAA7944"/>
    <w:lvl w:ilvl="0" w:tplc="04090007">
      <w:start w:val="1"/>
      <w:numFmt w:val="bullet"/>
      <w:lvlText w:val=""/>
      <w:lvlJc w:val="left"/>
      <w:pPr>
        <w:tabs>
          <w:tab w:val="num" w:pos="720"/>
        </w:tabs>
        <w:ind w:left="720" w:hanging="360"/>
      </w:pPr>
      <w:rPr>
        <w:rFonts w:ascii="Symbol" w:hAnsi="Symbol" w:cs="Symbol" w:hint="default"/>
      </w:rPr>
    </w:lvl>
    <w:lvl w:ilvl="1" w:tplc="0409000B">
      <w:start w:val="1"/>
      <w:numFmt w:val="bullet"/>
      <w:lvlText w:val=""/>
      <w:lvlJc w:val="left"/>
      <w:pPr>
        <w:tabs>
          <w:tab w:val="num" w:pos="1440"/>
        </w:tabs>
        <w:ind w:left="1440" w:hanging="360"/>
      </w:pPr>
      <w:rPr>
        <w:rFonts w:ascii="Wingdings" w:hAnsi="Wingdings" w:cs="Wingdings" w:hint="default"/>
      </w:rPr>
    </w:lvl>
    <w:lvl w:ilvl="2" w:tplc="04090007">
      <w:start w:val="1"/>
      <w:numFmt w:val="bullet"/>
      <w:lvlText w:val=""/>
      <w:lvlJc w:val="left"/>
      <w:pPr>
        <w:tabs>
          <w:tab w:val="num" w:pos="2160"/>
        </w:tabs>
        <w:ind w:left="2160" w:hanging="360"/>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12C6724F"/>
    <w:multiLevelType w:val="hybridMultilevel"/>
    <w:tmpl w:val="068EDCF6"/>
    <w:lvl w:ilvl="0" w:tplc="04020001">
      <w:start w:val="1"/>
      <w:numFmt w:val="bullet"/>
      <w:lvlText w:val=""/>
      <w:lvlJc w:val="left"/>
      <w:pPr>
        <w:tabs>
          <w:tab w:val="num" w:pos="720"/>
        </w:tabs>
        <w:ind w:left="720" w:hanging="360"/>
      </w:pPr>
      <w:rPr>
        <w:rFonts w:ascii="Symbol" w:hAnsi="Symbol" w:cs="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7">
    <w:nsid w:val="196C0AD3"/>
    <w:multiLevelType w:val="hybridMultilevel"/>
    <w:tmpl w:val="F0045B8E"/>
    <w:lvl w:ilvl="0" w:tplc="2398D41C">
      <w:start w:val="1"/>
      <w:numFmt w:val="decimal"/>
      <w:lvlText w:val="%1."/>
      <w:lvlJc w:val="left"/>
      <w:pPr>
        <w:tabs>
          <w:tab w:val="num" w:pos="840"/>
        </w:tabs>
        <w:ind w:left="840" w:hanging="480"/>
      </w:pPr>
      <w:rPr>
        <w:rFonts w:hint="default"/>
        <w:b/>
        <w:bCs/>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8">
    <w:nsid w:val="24F1754C"/>
    <w:multiLevelType w:val="hybridMultilevel"/>
    <w:tmpl w:val="5798FE90"/>
    <w:lvl w:ilvl="0" w:tplc="04020005">
      <w:start w:val="1"/>
      <w:numFmt w:val="bullet"/>
      <w:lvlText w:val=""/>
      <w:lvlJc w:val="left"/>
      <w:pPr>
        <w:tabs>
          <w:tab w:val="num" w:pos="1440"/>
        </w:tabs>
        <w:ind w:left="1440" w:hanging="360"/>
      </w:pPr>
      <w:rPr>
        <w:rFonts w:ascii="Wingdings" w:hAnsi="Wingdings" w:cs="Wingdings" w:hint="default"/>
      </w:rPr>
    </w:lvl>
    <w:lvl w:ilvl="1" w:tplc="04020005">
      <w:start w:val="1"/>
      <w:numFmt w:val="bullet"/>
      <w:lvlText w:val=""/>
      <w:lvlJc w:val="left"/>
      <w:pPr>
        <w:tabs>
          <w:tab w:val="num" w:pos="1440"/>
        </w:tabs>
        <w:ind w:left="1440" w:hanging="360"/>
      </w:pPr>
      <w:rPr>
        <w:rFonts w:ascii="Wingdings" w:hAnsi="Wingdings" w:cs="Wingdings" w:hint="default"/>
      </w:rPr>
    </w:lvl>
    <w:lvl w:ilvl="2" w:tplc="C798B852">
      <w:start w:val="1"/>
      <w:numFmt w:val="bullet"/>
      <w:lvlText w:val=""/>
      <w:lvlJc w:val="left"/>
      <w:pPr>
        <w:tabs>
          <w:tab w:val="num" w:pos="3240"/>
        </w:tabs>
        <w:ind w:left="3240" w:hanging="540"/>
      </w:pPr>
      <w:rPr>
        <w:rFonts w:ascii="Symbol" w:eastAsia="Times New Roman" w:hAnsi="Symbol" w:hint="default"/>
        <w:color w:val="auto"/>
      </w:rPr>
    </w:lvl>
    <w:lvl w:ilvl="3" w:tplc="053C2E00">
      <w:start w:val="1"/>
      <w:numFmt w:val="decimal"/>
      <w:lvlText w:val="%4."/>
      <w:lvlJc w:val="left"/>
      <w:pPr>
        <w:tabs>
          <w:tab w:val="num" w:pos="540"/>
        </w:tabs>
        <w:ind w:left="540" w:hanging="360"/>
      </w:pPr>
      <w:rPr>
        <w:b/>
        <w:bCs/>
      </w:rPr>
    </w:lvl>
    <w:lvl w:ilvl="4" w:tplc="D78474CC">
      <w:start w:val="1"/>
      <w:numFmt w:val="bullet"/>
      <w:lvlText w:val=""/>
      <w:lvlJc w:val="left"/>
      <w:pPr>
        <w:tabs>
          <w:tab w:val="num" w:pos="720"/>
        </w:tabs>
        <w:ind w:left="720" w:hanging="360"/>
      </w:pPr>
      <w:rPr>
        <w:rFonts w:ascii="Symbol" w:hAnsi="Symbol" w:cs="Symbol" w:hint="default"/>
        <w:color w:val="auto"/>
      </w:rPr>
    </w:lvl>
    <w:lvl w:ilvl="5" w:tplc="04020001">
      <w:start w:val="1"/>
      <w:numFmt w:val="bullet"/>
      <w:lvlText w:val=""/>
      <w:lvlJc w:val="left"/>
      <w:pPr>
        <w:tabs>
          <w:tab w:val="num" w:pos="5220"/>
        </w:tabs>
        <w:ind w:left="5220" w:hanging="360"/>
      </w:pPr>
      <w:rPr>
        <w:rFonts w:ascii="Symbol" w:hAnsi="Symbol" w:cs="Symbol" w:hint="default"/>
      </w:rPr>
    </w:lvl>
    <w:lvl w:ilvl="6" w:tplc="0402000F">
      <w:start w:val="1"/>
      <w:numFmt w:val="decimal"/>
      <w:lvlText w:val="%7."/>
      <w:lvlJc w:val="left"/>
      <w:pPr>
        <w:tabs>
          <w:tab w:val="num" w:pos="5760"/>
        </w:tabs>
        <w:ind w:left="5760" w:hanging="360"/>
      </w:pPr>
    </w:lvl>
    <w:lvl w:ilvl="7" w:tplc="04020019">
      <w:start w:val="1"/>
      <w:numFmt w:val="lowerLetter"/>
      <w:lvlText w:val="%8."/>
      <w:lvlJc w:val="left"/>
      <w:pPr>
        <w:tabs>
          <w:tab w:val="num" w:pos="6480"/>
        </w:tabs>
        <w:ind w:left="6480" w:hanging="360"/>
      </w:pPr>
    </w:lvl>
    <w:lvl w:ilvl="8" w:tplc="0402001B">
      <w:start w:val="1"/>
      <w:numFmt w:val="lowerRoman"/>
      <w:lvlText w:val="%9."/>
      <w:lvlJc w:val="right"/>
      <w:pPr>
        <w:tabs>
          <w:tab w:val="num" w:pos="7200"/>
        </w:tabs>
        <w:ind w:left="7200" w:hanging="180"/>
      </w:pPr>
    </w:lvl>
  </w:abstractNum>
  <w:abstractNum w:abstractNumId="9">
    <w:nsid w:val="2DE0238B"/>
    <w:multiLevelType w:val="multilevel"/>
    <w:tmpl w:val="6FF0D8E6"/>
    <w:lvl w:ilvl="0">
      <w:start w:val="2"/>
      <w:numFmt w:val="decimal"/>
      <w:lvlText w:val="%1."/>
      <w:lvlJc w:val="left"/>
      <w:pPr>
        <w:tabs>
          <w:tab w:val="num" w:pos="540"/>
        </w:tabs>
        <w:ind w:left="540" w:hanging="540"/>
      </w:pPr>
    </w:lvl>
    <w:lvl w:ilvl="1">
      <w:start w:val="1"/>
      <w:numFmt w:val="decimal"/>
      <w:lvlText w:val="%1.%2."/>
      <w:lvlJc w:val="left"/>
      <w:pPr>
        <w:tabs>
          <w:tab w:val="num" w:pos="900"/>
        </w:tabs>
        <w:ind w:left="900" w:hanging="540"/>
      </w:pPr>
    </w:lvl>
    <w:lvl w:ilvl="2">
      <w:start w:val="2"/>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0">
    <w:nsid w:val="34084F51"/>
    <w:multiLevelType w:val="hybridMultilevel"/>
    <w:tmpl w:val="4E64CACC"/>
    <w:lvl w:ilvl="0" w:tplc="04020001">
      <w:start w:val="1"/>
      <w:numFmt w:val="bullet"/>
      <w:lvlText w:val=""/>
      <w:lvlJc w:val="left"/>
      <w:pPr>
        <w:tabs>
          <w:tab w:val="num" w:pos="720"/>
        </w:tabs>
        <w:ind w:left="720" w:hanging="360"/>
      </w:pPr>
      <w:rPr>
        <w:rFonts w:ascii="Symbol" w:hAnsi="Symbol" w:cs="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11">
    <w:nsid w:val="390713B3"/>
    <w:multiLevelType w:val="multilevel"/>
    <w:tmpl w:val="1A8AA2FC"/>
    <w:lvl w:ilvl="0">
      <w:start w:val="1"/>
      <w:numFmt w:val="decimal"/>
      <w:lvlText w:val="%1."/>
      <w:lvlJc w:val="left"/>
      <w:pPr>
        <w:tabs>
          <w:tab w:val="num" w:pos="720"/>
        </w:tabs>
        <w:ind w:left="720" w:hanging="360"/>
      </w:pPr>
      <w:rPr>
        <w:rFonts w:hint="default"/>
        <w:b/>
        <w:bCs/>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2">
    <w:nsid w:val="3DF35B58"/>
    <w:multiLevelType w:val="hybridMultilevel"/>
    <w:tmpl w:val="F224D4B4"/>
    <w:lvl w:ilvl="0" w:tplc="7068B6DE">
      <w:start w:val="1"/>
      <w:numFmt w:val="decimal"/>
      <w:lvlText w:val="%1."/>
      <w:lvlJc w:val="left"/>
      <w:pPr>
        <w:tabs>
          <w:tab w:val="num" w:pos="720"/>
        </w:tabs>
        <w:ind w:left="720" w:hanging="360"/>
      </w:pPr>
      <w:rPr>
        <w:b/>
        <w:bCs/>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3">
    <w:nsid w:val="3EBF5A55"/>
    <w:multiLevelType w:val="multilevel"/>
    <w:tmpl w:val="ADBED206"/>
    <w:lvl w:ilvl="0">
      <w:start w:val="1"/>
      <w:numFmt w:val="decimal"/>
      <w:lvlText w:val="%1"/>
      <w:lvlJc w:val="left"/>
      <w:pPr>
        <w:tabs>
          <w:tab w:val="num" w:pos="435"/>
        </w:tabs>
        <w:ind w:left="435" w:hanging="435"/>
      </w:pPr>
    </w:lvl>
    <w:lvl w:ilvl="1">
      <w:start w:val="1"/>
      <w:numFmt w:val="none"/>
      <w:lvlText w:val=""/>
      <w:lvlJc w:val="left"/>
      <w:pPr>
        <w:tabs>
          <w:tab w:val="num" w:pos="1319"/>
        </w:tabs>
        <w:ind w:left="1319" w:hanging="435"/>
      </w:pPr>
    </w:lvl>
    <w:lvl w:ilvl="2">
      <w:start w:val="1"/>
      <w:numFmt w:val="none"/>
      <w:lvlText w:val=""/>
      <w:lvlJc w:val="left"/>
      <w:pPr>
        <w:tabs>
          <w:tab w:val="num" w:pos="2488"/>
        </w:tabs>
        <w:ind w:left="2488" w:hanging="720"/>
      </w:pPr>
    </w:lvl>
    <w:lvl w:ilvl="3">
      <w:start w:val="1"/>
      <w:numFmt w:val="none"/>
      <w:lvlRestart w:val="0"/>
      <w:isLgl/>
      <w:lvlText w:val="13"/>
      <w:lvlJc w:val="left"/>
      <w:pPr>
        <w:tabs>
          <w:tab w:val="num" w:pos="360"/>
        </w:tabs>
      </w:pPr>
    </w:lvl>
    <w:lvl w:ilvl="4">
      <w:start w:val="1"/>
      <w:numFmt w:val="none"/>
      <w:isLgl/>
      <w:lvlText w:val=""/>
      <w:lvlJc w:val="left"/>
      <w:pPr>
        <w:tabs>
          <w:tab w:val="num" w:pos="4616"/>
        </w:tabs>
        <w:ind w:left="4616" w:hanging="1080"/>
      </w:pPr>
    </w:lvl>
    <w:lvl w:ilvl="5">
      <w:start w:val="1"/>
      <w:numFmt w:val="none"/>
      <w:lvlText w:val=""/>
      <w:lvlJc w:val="left"/>
      <w:pPr>
        <w:tabs>
          <w:tab w:val="num" w:pos="5500"/>
        </w:tabs>
        <w:ind w:left="5500" w:hanging="1080"/>
      </w:pPr>
    </w:lvl>
    <w:lvl w:ilvl="6">
      <w:start w:val="1"/>
      <w:numFmt w:val="none"/>
      <w:lvlText w:val=""/>
      <w:lvlJc w:val="left"/>
      <w:pPr>
        <w:tabs>
          <w:tab w:val="num" w:pos="6744"/>
        </w:tabs>
        <w:ind w:left="6744" w:hanging="1440"/>
      </w:pPr>
    </w:lvl>
    <w:lvl w:ilvl="7">
      <w:start w:val="1"/>
      <w:numFmt w:val="decimal"/>
      <w:lvlText w:val="%1.%2.%3.%4.%5.%6.%7.%8"/>
      <w:lvlJc w:val="left"/>
      <w:pPr>
        <w:tabs>
          <w:tab w:val="num" w:pos="7988"/>
        </w:tabs>
        <w:ind w:left="7628" w:hanging="1440"/>
      </w:pPr>
    </w:lvl>
    <w:lvl w:ilvl="8">
      <w:start w:val="1"/>
      <w:numFmt w:val="decimal"/>
      <w:lvlText w:val="%1.%2.%3.%4.%5.%6.%7.%8.%9"/>
      <w:lvlJc w:val="left"/>
      <w:pPr>
        <w:tabs>
          <w:tab w:val="num" w:pos="8872"/>
        </w:tabs>
        <w:ind w:left="8872" w:hanging="1800"/>
      </w:pPr>
    </w:lvl>
  </w:abstractNum>
  <w:abstractNum w:abstractNumId="14">
    <w:nsid w:val="40042CA5"/>
    <w:multiLevelType w:val="hybridMultilevel"/>
    <w:tmpl w:val="6BA8A254"/>
    <w:lvl w:ilvl="0" w:tplc="E1AE8158">
      <w:start w:val="1"/>
      <w:numFmt w:val="decimal"/>
      <w:lvlText w:val="%1."/>
      <w:lvlJc w:val="left"/>
      <w:pPr>
        <w:tabs>
          <w:tab w:val="num" w:pos="1014"/>
        </w:tabs>
        <w:ind w:left="1014" w:hanging="360"/>
      </w:pPr>
      <w:rPr>
        <w:rFonts w:hint="default"/>
        <w:b/>
        <w:bCs/>
        <w:color w:val="000000"/>
      </w:rPr>
    </w:lvl>
    <w:lvl w:ilvl="1" w:tplc="04020003">
      <w:start w:val="1"/>
      <w:numFmt w:val="bullet"/>
      <w:lvlText w:val="o"/>
      <w:lvlJc w:val="left"/>
      <w:pPr>
        <w:ind w:left="1845" w:hanging="360"/>
      </w:pPr>
      <w:rPr>
        <w:rFonts w:ascii="Courier New" w:hAnsi="Courier New" w:cs="Courier New" w:hint="default"/>
      </w:rPr>
    </w:lvl>
    <w:lvl w:ilvl="2" w:tplc="04020005">
      <w:start w:val="1"/>
      <w:numFmt w:val="bullet"/>
      <w:lvlText w:val=""/>
      <w:lvlJc w:val="left"/>
      <w:pPr>
        <w:ind w:left="2565" w:hanging="360"/>
      </w:pPr>
      <w:rPr>
        <w:rFonts w:ascii="Wingdings" w:hAnsi="Wingdings" w:cs="Wingdings" w:hint="default"/>
      </w:rPr>
    </w:lvl>
    <w:lvl w:ilvl="3" w:tplc="04020001">
      <w:start w:val="1"/>
      <w:numFmt w:val="bullet"/>
      <w:lvlText w:val=""/>
      <w:lvlJc w:val="left"/>
      <w:pPr>
        <w:ind w:left="3285" w:hanging="360"/>
      </w:pPr>
      <w:rPr>
        <w:rFonts w:ascii="Symbol" w:hAnsi="Symbol" w:cs="Symbol" w:hint="default"/>
      </w:rPr>
    </w:lvl>
    <w:lvl w:ilvl="4" w:tplc="04020003">
      <w:start w:val="1"/>
      <w:numFmt w:val="bullet"/>
      <w:lvlText w:val="o"/>
      <w:lvlJc w:val="left"/>
      <w:pPr>
        <w:ind w:left="4005" w:hanging="360"/>
      </w:pPr>
      <w:rPr>
        <w:rFonts w:ascii="Courier New" w:hAnsi="Courier New" w:cs="Courier New" w:hint="default"/>
      </w:rPr>
    </w:lvl>
    <w:lvl w:ilvl="5" w:tplc="04020005">
      <w:start w:val="1"/>
      <w:numFmt w:val="bullet"/>
      <w:lvlText w:val=""/>
      <w:lvlJc w:val="left"/>
      <w:pPr>
        <w:ind w:left="4725" w:hanging="360"/>
      </w:pPr>
      <w:rPr>
        <w:rFonts w:ascii="Wingdings" w:hAnsi="Wingdings" w:cs="Wingdings" w:hint="default"/>
      </w:rPr>
    </w:lvl>
    <w:lvl w:ilvl="6" w:tplc="04020001">
      <w:start w:val="1"/>
      <w:numFmt w:val="bullet"/>
      <w:lvlText w:val=""/>
      <w:lvlJc w:val="left"/>
      <w:pPr>
        <w:ind w:left="5445" w:hanging="360"/>
      </w:pPr>
      <w:rPr>
        <w:rFonts w:ascii="Symbol" w:hAnsi="Symbol" w:cs="Symbol" w:hint="default"/>
      </w:rPr>
    </w:lvl>
    <w:lvl w:ilvl="7" w:tplc="04020003">
      <w:start w:val="1"/>
      <w:numFmt w:val="bullet"/>
      <w:lvlText w:val="o"/>
      <w:lvlJc w:val="left"/>
      <w:pPr>
        <w:ind w:left="6165" w:hanging="360"/>
      </w:pPr>
      <w:rPr>
        <w:rFonts w:ascii="Courier New" w:hAnsi="Courier New" w:cs="Courier New" w:hint="default"/>
      </w:rPr>
    </w:lvl>
    <w:lvl w:ilvl="8" w:tplc="04020005">
      <w:start w:val="1"/>
      <w:numFmt w:val="bullet"/>
      <w:lvlText w:val=""/>
      <w:lvlJc w:val="left"/>
      <w:pPr>
        <w:ind w:left="6885" w:hanging="360"/>
      </w:pPr>
      <w:rPr>
        <w:rFonts w:ascii="Wingdings" w:hAnsi="Wingdings" w:cs="Wingdings" w:hint="default"/>
      </w:rPr>
    </w:lvl>
  </w:abstractNum>
  <w:abstractNum w:abstractNumId="15">
    <w:nsid w:val="41D841C8"/>
    <w:multiLevelType w:val="hybridMultilevel"/>
    <w:tmpl w:val="5420DEF2"/>
    <w:lvl w:ilvl="0" w:tplc="04020001">
      <w:start w:val="1"/>
      <w:numFmt w:val="bullet"/>
      <w:lvlText w:val=""/>
      <w:lvlJc w:val="left"/>
      <w:pPr>
        <w:tabs>
          <w:tab w:val="num" w:pos="1620"/>
        </w:tabs>
        <w:ind w:left="1620" w:hanging="360"/>
      </w:pPr>
      <w:rPr>
        <w:rFonts w:ascii="Symbol" w:hAnsi="Symbol" w:cs="Symbol" w:hint="default"/>
      </w:rPr>
    </w:lvl>
    <w:lvl w:ilvl="1" w:tplc="04020003">
      <w:start w:val="1"/>
      <w:numFmt w:val="bullet"/>
      <w:lvlText w:val="o"/>
      <w:lvlJc w:val="left"/>
      <w:pPr>
        <w:tabs>
          <w:tab w:val="num" w:pos="2340"/>
        </w:tabs>
        <w:ind w:left="2340" w:hanging="360"/>
      </w:pPr>
      <w:rPr>
        <w:rFonts w:ascii="Courier New" w:hAnsi="Courier New" w:cs="Courier New" w:hint="default"/>
      </w:rPr>
    </w:lvl>
    <w:lvl w:ilvl="2" w:tplc="04020005">
      <w:start w:val="1"/>
      <w:numFmt w:val="bullet"/>
      <w:lvlText w:val=""/>
      <w:lvlJc w:val="left"/>
      <w:pPr>
        <w:tabs>
          <w:tab w:val="num" w:pos="3060"/>
        </w:tabs>
        <w:ind w:left="3060" w:hanging="360"/>
      </w:pPr>
      <w:rPr>
        <w:rFonts w:ascii="Wingdings" w:hAnsi="Wingdings" w:cs="Wingdings" w:hint="default"/>
      </w:rPr>
    </w:lvl>
    <w:lvl w:ilvl="3" w:tplc="04020001">
      <w:start w:val="1"/>
      <w:numFmt w:val="bullet"/>
      <w:lvlText w:val=""/>
      <w:lvlJc w:val="left"/>
      <w:pPr>
        <w:tabs>
          <w:tab w:val="num" w:pos="3780"/>
        </w:tabs>
        <w:ind w:left="3780" w:hanging="360"/>
      </w:pPr>
      <w:rPr>
        <w:rFonts w:ascii="Symbol" w:hAnsi="Symbol" w:cs="Symbol" w:hint="default"/>
      </w:rPr>
    </w:lvl>
    <w:lvl w:ilvl="4" w:tplc="04020003">
      <w:start w:val="1"/>
      <w:numFmt w:val="bullet"/>
      <w:lvlText w:val="o"/>
      <w:lvlJc w:val="left"/>
      <w:pPr>
        <w:tabs>
          <w:tab w:val="num" w:pos="4500"/>
        </w:tabs>
        <w:ind w:left="4500" w:hanging="360"/>
      </w:pPr>
      <w:rPr>
        <w:rFonts w:ascii="Courier New" w:hAnsi="Courier New" w:cs="Courier New" w:hint="default"/>
      </w:rPr>
    </w:lvl>
    <w:lvl w:ilvl="5" w:tplc="04020005">
      <w:start w:val="1"/>
      <w:numFmt w:val="bullet"/>
      <w:lvlText w:val=""/>
      <w:lvlJc w:val="left"/>
      <w:pPr>
        <w:tabs>
          <w:tab w:val="num" w:pos="5220"/>
        </w:tabs>
        <w:ind w:left="5220" w:hanging="360"/>
      </w:pPr>
      <w:rPr>
        <w:rFonts w:ascii="Wingdings" w:hAnsi="Wingdings" w:cs="Wingdings" w:hint="default"/>
      </w:rPr>
    </w:lvl>
    <w:lvl w:ilvl="6" w:tplc="04020001">
      <w:start w:val="1"/>
      <w:numFmt w:val="bullet"/>
      <w:lvlText w:val=""/>
      <w:lvlJc w:val="left"/>
      <w:pPr>
        <w:tabs>
          <w:tab w:val="num" w:pos="5940"/>
        </w:tabs>
        <w:ind w:left="5940" w:hanging="360"/>
      </w:pPr>
      <w:rPr>
        <w:rFonts w:ascii="Symbol" w:hAnsi="Symbol" w:cs="Symbol" w:hint="default"/>
      </w:rPr>
    </w:lvl>
    <w:lvl w:ilvl="7" w:tplc="04020003">
      <w:start w:val="1"/>
      <w:numFmt w:val="bullet"/>
      <w:lvlText w:val="o"/>
      <w:lvlJc w:val="left"/>
      <w:pPr>
        <w:tabs>
          <w:tab w:val="num" w:pos="6660"/>
        </w:tabs>
        <w:ind w:left="6660" w:hanging="360"/>
      </w:pPr>
      <w:rPr>
        <w:rFonts w:ascii="Courier New" w:hAnsi="Courier New" w:cs="Courier New" w:hint="default"/>
      </w:rPr>
    </w:lvl>
    <w:lvl w:ilvl="8" w:tplc="04020005">
      <w:start w:val="1"/>
      <w:numFmt w:val="bullet"/>
      <w:lvlText w:val=""/>
      <w:lvlJc w:val="left"/>
      <w:pPr>
        <w:tabs>
          <w:tab w:val="num" w:pos="7380"/>
        </w:tabs>
        <w:ind w:left="7380" w:hanging="360"/>
      </w:pPr>
      <w:rPr>
        <w:rFonts w:ascii="Wingdings" w:hAnsi="Wingdings" w:cs="Wingdings" w:hint="default"/>
      </w:rPr>
    </w:lvl>
  </w:abstractNum>
  <w:abstractNum w:abstractNumId="16">
    <w:nsid w:val="52EF55F8"/>
    <w:multiLevelType w:val="hybridMultilevel"/>
    <w:tmpl w:val="82CC3454"/>
    <w:lvl w:ilvl="0" w:tplc="DD58053E">
      <w:start w:val="1"/>
      <w:numFmt w:val="decimal"/>
      <w:lvlText w:val="%1."/>
      <w:lvlJc w:val="left"/>
      <w:pPr>
        <w:tabs>
          <w:tab w:val="num" w:pos="960"/>
        </w:tabs>
        <w:ind w:left="960" w:hanging="360"/>
      </w:pPr>
      <w:rPr>
        <w:rFonts w:ascii="Times New Roman" w:hAnsi="Times New Roman" w:cs="Times New Roman" w:hint="default"/>
        <w:sz w:val="20"/>
        <w:szCs w:val="20"/>
      </w:rPr>
    </w:lvl>
    <w:lvl w:ilvl="1" w:tplc="04020019">
      <w:start w:val="1"/>
      <w:numFmt w:val="lowerLetter"/>
      <w:lvlText w:val="%2."/>
      <w:lvlJc w:val="left"/>
      <w:pPr>
        <w:tabs>
          <w:tab w:val="num" w:pos="1680"/>
        </w:tabs>
        <w:ind w:left="1680" w:hanging="360"/>
      </w:pPr>
    </w:lvl>
    <w:lvl w:ilvl="2" w:tplc="0402001B">
      <w:start w:val="1"/>
      <w:numFmt w:val="lowerRoman"/>
      <w:lvlText w:val="%3."/>
      <w:lvlJc w:val="right"/>
      <w:pPr>
        <w:tabs>
          <w:tab w:val="num" w:pos="2400"/>
        </w:tabs>
        <w:ind w:left="2400" w:hanging="180"/>
      </w:pPr>
    </w:lvl>
    <w:lvl w:ilvl="3" w:tplc="0402000F">
      <w:start w:val="1"/>
      <w:numFmt w:val="decimal"/>
      <w:lvlText w:val="%4."/>
      <w:lvlJc w:val="left"/>
      <w:pPr>
        <w:tabs>
          <w:tab w:val="num" w:pos="3120"/>
        </w:tabs>
        <w:ind w:left="3120" w:hanging="360"/>
      </w:pPr>
    </w:lvl>
    <w:lvl w:ilvl="4" w:tplc="04020019">
      <w:start w:val="1"/>
      <w:numFmt w:val="lowerLetter"/>
      <w:lvlText w:val="%5."/>
      <w:lvlJc w:val="left"/>
      <w:pPr>
        <w:tabs>
          <w:tab w:val="num" w:pos="3840"/>
        </w:tabs>
        <w:ind w:left="3840" w:hanging="360"/>
      </w:pPr>
    </w:lvl>
    <w:lvl w:ilvl="5" w:tplc="0402001B">
      <w:start w:val="1"/>
      <w:numFmt w:val="lowerRoman"/>
      <w:lvlText w:val="%6."/>
      <w:lvlJc w:val="right"/>
      <w:pPr>
        <w:tabs>
          <w:tab w:val="num" w:pos="4560"/>
        </w:tabs>
        <w:ind w:left="4560" w:hanging="180"/>
      </w:pPr>
    </w:lvl>
    <w:lvl w:ilvl="6" w:tplc="0402000F">
      <w:start w:val="1"/>
      <w:numFmt w:val="decimal"/>
      <w:lvlText w:val="%7."/>
      <w:lvlJc w:val="left"/>
      <w:pPr>
        <w:tabs>
          <w:tab w:val="num" w:pos="5280"/>
        </w:tabs>
        <w:ind w:left="5280" w:hanging="360"/>
      </w:pPr>
    </w:lvl>
    <w:lvl w:ilvl="7" w:tplc="04020019">
      <w:start w:val="1"/>
      <w:numFmt w:val="lowerLetter"/>
      <w:lvlText w:val="%8."/>
      <w:lvlJc w:val="left"/>
      <w:pPr>
        <w:tabs>
          <w:tab w:val="num" w:pos="6000"/>
        </w:tabs>
        <w:ind w:left="6000" w:hanging="360"/>
      </w:pPr>
    </w:lvl>
    <w:lvl w:ilvl="8" w:tplc="0402001B">
      <w:start w:val="1"/>
      <w:numFmt w:val="lowerRoman"/>
      <w:lvlText w:val="%9."/>
      <w:lvlJc w:val="right"/>
      <w:pPr>
        <w:tabs>
          <w:tab w:val="num" w:pos="6720"/>
        </w:tabs>
        <w:ind w:left="6720" w:hanging="180"/>
      </w:pPr>
    </w:lvl>
  </w:abstractNum>
  <w:abstractNum w:abstractNumId="17">
    <w:nsid w:val="562C1A91"/>
    <w:multiLevelType w:val="hybridMultilevel"/>
    <w:tmpl w:val="6C7A1AD4"/>
    <w:lvl w:ilvl="0" w:tplc="0409000B">
      <w:start w:val="1"/>
      <w:numFmt w:val="bullet"/>
      <w:lvlText w:val=""/>
      <w:lvlJc w:val="left"/>
      <w:pPr>
        <w:tabs>
          <w:tab w:val="num" w:pos="2160"/>
        </w:tabs>
        <w:ind w:left="2160" w:hanging="360"/>
      </w:pPr>
      <w:rPr>
        <w:rFonts w:ascii="Wingdings" w:hAnsi="Wingdings" w:cs="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7DB369D"/>
    <w:multiLevelType w:val="hybridMultilevel"/>
    <w:tmpl w:val="680617A0"/>
    <w:lvl w:ilvl="0" w:tplc="0402000B">
      <w:start w:val="1"/>
      <w:numFmt w:val="decimal"/>
      <w:lvlText w:val="%1."/>
      <w:lvlJc w:val="left"/>
      <w:pPr>
        <w:tabs>
          <w:tab w:val="num" w:pos="1080"/>
        </w:tabs>
        <w:ind w:left="1080" w:hanging="360"/>
      </w:pPr>
      <w:rPr>
        <w:b/>
        <w:bCs/>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9">
    <w:nsid w:val="591A7496"/>
    <w:multiLevelType w:val="multilevel"/>
    <w:tmpl w:val="F2B0E36E"/>
    <w:lvl w:ilvl="0">
      <w:start w:val="6"/>
      <w:numFmt w:val="decimal"/>
      <w:lvlText w:val="%1"/>
      <w:lvlJc w:val="left"/>
      <w:pPr>
        <w:tabs>
          <w:tab w:val="num" w:pos="1005"/>
        </w:tabs>
        <w:ind w:left="1005" w:hanging="1005"/>
      </w:pPr>
      <w:rPr>
        <w:rFonts w:hint="default"/>
        <w:b/>
        <w:bCs/>
      </w:rPr>
    </w:lvl>
    <w:lvl w:ilvl="1">
      <w:start w:val="2"/>
      <w:numFmt w:val="decimal"/>
      <w:lvlText w:val="%1.%2"/>
      <w:lvlJc w:val="left"/>
      <w:pPr>
        <w:tabs>
          <w:tab w:val="num" w:pos="1717"/>
        </w:tabs>
        <w:ind w:left="1717" w:hanging="1005"/>
      </w:pPr>
      <w:rPr>
        <w:rFonts w:hint="default"/>
        <w:b/>
        <w:bCs/>
      </w:rPr>
    </w:lvl>
    <w:lvl w:ilvl="2">
      <w:start w:val="2"/>
      <w:numFmt w:val="decimal"/>
      <w:lvlText w:val="%1.%2.%3"/>
      <w:lvlJc w:val="left"/>
      <w:pPr>
        <w:tabs>
          <w:tab w:val="num" w:pos="2429"/>
        </w:tabs>
        <w:ind w:left="2429" w:hanging="1005"/>
      </w:pPr>
      <w:rPr>
        <w:rFonts w:hint="default"/>
        <w:b/>
        <w:bCs/>
      </w:rPr>
    </w:lvl>
    <w:lvl w:ilvl="3">
      <w:start w:val="1"/>
      <w:numFmt w:val="decimal"/>
      <w:lvlText w:val="%1.%2.%3.%4"/>
      <w:lvlJc w:val="left"/>
      <w:pPr>
        <w:tabs>
          <w:tab w:val="num" w:pos="3216"/>
        </w:tabs>
        <w:ind w:left="3216" w:hanging="1080"/>
      </w:pPr>
      <w:rPr>
        <w:rFonts w:hint="default"/>
        <w:b/>
        <w:bCs/>
      </w:rPr>
    </w:lvl>
    <w:lvl w:ilvl="4">
      <w:start w:val="1"/>
      <w:numFmt w:val="decimal"/>
      <w:lvlText w:val="%1.%2.%3.%4.%5"/>
      <w:lvlJc w:val="left"/>
      <w:pPr>
        <w:tabs>
          <w:tab w:val="num" w:pos="3928"/>
        </w:tabs>
        <w:ind w:left="3928" w:hanging="1080"/>
      </w:pPr>
      <w:rPr>
        <w:rFonts w:hint="default"/>
        <w:b/>
        <w:bCs/>
      </w:rPr>
    </w:lvl>
    <w:lvl w:ilvl="5">
      <w:start w:val="1"/>
      <w:numFmt w:val="decimal"/>
      <w:lvlText w:val="%1.%2.%3.%4.%5.%6"/>
      <w:lvlJc w:val="left"/>
      <w:pPr>
        <w:tabs>
          <w:tab w:val="num" w:pos="5000"/>
        </w:tabs>
        <w:ind w:left="5000" w:hanging="1440"/>
      </w:pPr>
      <w:rPr>
        <w:rFonts w:hint="default"/>
        <w:b/>
        <w:bCs/>
      </w:rPr>
    </w:lvl>
    <w:lvl w:ilvl="6">
      <w:start w:val="1"/>
      <w:numFmt w:val="decimal"/>
      <w:lvlText w:val="%1.%2.%3.%4.%5.%6.%7"/>
      <w:lvlJc w:val="left"/>
      <w:pPr>
        <w:tabs>
          <w:tab w:val="num" w:pos="6072"/>
        </w:tabs>
        <w:ind w:left="6072" w:hanging="1800"/>
      </w:pPr>
      <w:rPr>
        <w:rFonts w:hint="default"/>
        <w:b/>
        <w:bCs/>
      </w:rPr>
    </w:lvl>
    <w:lvl w:ilvl="7">
      <w:start w:val="1"/>
      <w:numFmt w:val="decimal"/>
      <w:lvlText w:val="%1.%2.%3.%4.%5.%6.%7.%8"/>
      <w:lvlJc w:val="left"/>
      <w:pPr>
        <w:tabs>
          <w:tab w:val="num" w:pos="6784"/>
        </w:tabs>
        <w:ind w:left="6784" w:hanging="1800"/>
      </w:pPr>
      <w:rPr>
        <w:rFonts w:hint="default"/>
        <w:b/>
        <w:bCs/>
      </w:rPr>
    </w:lvl>
    <w:lvl w:ilvl="8">
      <w:start w:val="1"/>
      <w:numFmt w:val="decimal"/>
      <w:lvlText w:val="%1.%2.%3.%4.%5.%6.%7.%8.%9"/>
      <w:lvlJc w:val="left"/>
      <w:pPr>
        <w:tabs>
          <w:tab w:val="num" w:pos="7856"/>
        </w:tabs>
        <w:ind w:left="7856" w:hanging="2160"/>
      </w:pPr>
      <w:rPr>
        <w:rFonts w:hint="default"/>
        <w:b/>
        <w:bCs/>
      </w:rPr>
    </w:lvl>
  </w:abstractNum>
  <w:abstractNum w:abstractNumId="20">
    <w:nsid w:val="616C3C4C"/>
    <w:multiLevelType w:val="hybridMultilevel"/>
    <w:tmpl w:val="775EE6E2"/>
    <w:lvl w:ilvl="0" w:tplc="0409000B">
      <w:start w:val="1"/>
      <w:numFmt w:val="bullet"/>
      <w:lvlText w:val=""/>
      <w:lvlJc w:val="left"/>
      <w:pPr>
        <w:tabs>
          <w:tab w:val="num" w:pos="1080"/>
        </w:tabs>
        <w:ind w:left="1080" w:hanging="360"/>
      </w:pPr>
      <w:rPr>
        <w:rFonts w:ascii="Wingdings" w:hAnsi="Wingdings" w:cs="Wingdings" w:hint="default"/>
      </w:rPr>
    </w:lvl>
    <w:lvl w:ilvl="1" w:tplc="04090007">
      <w:start w:val="1"/>
      <w:numFmt w:val="bullet"/>
      <w:lvlText w:val=""/>
      <w:lvlJc w:val="left"/>
      <w:pPr>
        <w:tabs>
          <w:tab w:val="num" w:pos="1800"/>
        </w:tabs>
        <w:ind w:left="1800" w:hanging="360"/>
      </w:pPr>
      <w:rPr>
        <w:rFonts w:ascii="Symbol" w:hAnsi="Symbol" w:cs="Symbol"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1">
    <w:nsid w:val="634F2797"/>
    <w:multiLevelType w:val="hybridMultilevel"/>
    <w:tmpl w:val="F60A99B2"/>
    <w:lvl w:ilvl="0" w:tplc="5420B822">
      <w:start w:val="1"/>
      <w:numFmt w:val="bullet"/>
      <w:lvlText w:val="o"/>
      <w:lvlJc w:val="left"/>
      <w:pPr>
        <w:tabs>
          <w:tab w:val="num" w:pos="720"/>
        </w:tabs>
        <w:ind w:left="720" w:hanging="360"/>
      </w:pPr>
      <w:rPr>
        <w:rFonts w:ascii="Courier New" w:hAnsi="Courier New" w:cs="Courier New" w:hint="default"/>
      </w:rPr>
    </w:lvl>
    <w:lvl w:ilvl="1" w:tplc="BF8E4206">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640A1B44"/>
    <w:multiLevelType w:val="hybridMultilevel"/>
    <w:tmpl w:val="53D6C6C2"/>
    <w:lvl w:ilvl="0" w:tplc="04020001">
      <w:start w:val="1"/>
      <w:numFmt w:val="bullet"/>
      <w:lvlText w:val=""/>
      <w:lvlJc w:val="left"/>
      <w:pPr>
        <w:tabs>
          <w:tab w:val="num" w:pos="1428"/>
        </w:tabs>
        <w:ind w:left="1428" w:hanging="360"/>
      </w:pPr>
      <w:rPr>
        <w:rFonts w:ascii="Symbol" w:hAnsi="Symbol" w:cs="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3">
    <w:nsid w:val="680E1C5E"/>
    <w:multiLevelType w:val="hybridMultilevel"/>
    <w:tmpl w:val="B4466DE6"/>
    <w:lvl w:ilvl="0" w:tplc="04020001">
      <w:start w:val="1"/>
      <w:numFmt w:val="bullet"/>
      <w:lvlText w:val=""/>
      <w:lvlJc w:val="left"/>
      <w:pPr>
        <w:tabs>
          <w:tab w:val="num" w:pos="1080"/>
        </w:tabs>
        <w:ind w:left="1080" w:hanging="360"/>
      </w:pPr>
      <w:rPr>
        <w:rFonts w:ascii="Symbol" w:hAnsi="Symbol" w:cs="Symbol"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cs="Wingdings" w:hint="default"/>
      </w:rPr>
    </w:lvl>
    <w:lvl w:ilvl="3" w:tplc="04020001">
      <w:start w:val="1"/>
      <w:numFmt w:val="bullet"/>
      <w:lvlText w:val=""/>
      <w:lvlJc w:val="left"/>
      <w:pPr>
        <w:tabs>
          <w:tab w:val="num" w:pos="3240"/>
        </w:tabs>
        <w:ind w:left="3240" w:hanging="360"/>
      </w:pPr>
      <w:rPr>
        <w:rFonts w:ascii="Symbol" w:hAnsi="Symbol" w:cs="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cs="Wingdings" w:hint="default"/>
      </w:rPr>
    </w:lvl>
    <w:lvl w:ilvl="6" w:tplc="04020001">
      <w:start w:val="1"/>
      <w:numFmt w:val="bullet"/>
      <w:lvlText w:val=""/>
      <w:lvlJc w:val="left"/>
      <w:pPr>
        <w:tabs>
          <w:tab w:val="num" w:pos="5400"/>
        </w:tabs>
        <w:ind w:left="5400" w:hanging="360"/>
      </w:pPr>
      <w:rPr>
        <w:rFonts w:ascii="Symbol" w:hAnsi="Symbol" w:cs="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cs="Wingdings" w:hint="default"/>
      </w:rPr>
    </w:lvl>
  </w:abstractNum>
  <w:abstractNum w:abstractNumId="24">
    <w:nsid w:val="68572E05"/>
    <w:multiLevelType w:val="hybridMultilevel"/>
    <w:tmpl w:val="419EC8AE"/>
    <w:lvl w:ilvl="0" w:tplc="04020001">
      <w:start w:val="1"/>
      <w:numFmt w:val="bullet"/>
      <w:lvlText w:val=""/>
      <w:lvlJc w:val="left"/>
      <w:pPr>
        <w:tabs>
          <w:tab w:val="num" w:pos="1470"/>
        </w:tabs>
        <w:ind w:left="1470" w:hanging="360"/>
      </w:pPr>
      <w:rPr>
        <w:rFonts w:ascii="Symbol" w:hAnsi="Symbol" w:cs="Symbol" w:hint="default"/>
      </w:rPr>
    </w:lvl>
    <w:lvl w:ilvl="1" w:tplc="04020003">
      <w:start w:val="1"/>
      <w:numFmt w:val="bullet"/>
      <w:lvlText w:val="o"/>
      <w:lvlJc w:val="left"/>
      <w:pPr>
        <w:tabs>
          <w:tab w:val="num" w:pos="2190"/>
        </w:tabs>
        <w:ind w:left="2190" w:hanging="360"/>
      </w:pPr>
      <w:rPr>
        <w:rFonts w:ascii="Courier New" w:hAnsi="Courier New" w:cs="Courier New" w:hint="default"/>
      </w:rPr>
    </w:lvl>
    <w:lvl w:ilvl="2" w:tplc="04020005">
      <w:start w:val="1"/>
      <w:numFmt w:val="bullet"/>
      <w:lvlText w:val=""/>
      <w:lvlJc w:val="left"/>
      <w:pPr>
        <w:tabs>
          <w:tab w:val="num" w:pos="2910"/>
        </w:tabs>
        <w:ind w:left="2910" w:hanging="360"/>
      </w:pPr>
      <w:rPr>
        <w:rFonts w:ascii="Wingdings" w:hAnsi="Wingdings" w:cs="Wingdings" w:hint="default"/>
      </w:rPr>
    </w:lvl>
    <w:lvl w:ilvl="3" w:tplc="04020001">
      <w:start w:val="1"/>
      <w:numFmt w:val="bullet"/>
      <w:lvlText w:val=""/>
      <w:lvlJc w:val="left"/>
      <w:pPr>
        <w:tabs>
          <w:tab w:val="num" w:pos="3630"/>
        </w:tabs>
        <w:ind w:left="3630" w:hanging="360"/>
      </w:pPr>
      <w:rPr>
        <w:rFonts w:ascii="Symbol" w:hAnsi="Symbol" w:cs="Symbol" w:hint="default"/>
      </w:rPr>
    </w:lvl>
    <w:lvl w:ilvl="4" w:tplc="04020003">
      <w:start w:val="1"/>
      <w:numFmt w:val="bullet"/>
      <w:lvlText w:val="o"/>
      <w:lvlJc w:val="left"/>
      <w:pPr>
        <w:tabs>
          <w:tab w:val="num" w:pos="4350"/>
        </w:tabs>
        <w:ind w:left="4350" w:hanging="360"/>
      </w:pPr>
      <w:rPr>
        <w:rFonts w:ascii="Courier New" w:hAnsi="Courier New" w:cs="Courier New" w:hint="default"/>
      </w:rPr>
    </w:lvl>
    <w:lvl w:ilvl="5" w:tplc="04020005">
      <w:start w:val="1"/>
      <w:numFmt w:val="bullet"/>
      <w:lvlText w:val=""/>
      <w:lvlJc w:val="left"/>
      <w:pPr>
        <w:tabs>
          <w:tab w:val="num" w:pos="5070"/>
        </w:tabs>
        <w:ind w:left="5070" w:hanging="360"/>
      </w:pPr>
      <w:rPr>
        <w:rFonts w:ascii="Wingdings" w:hAnsi="Wingdings" w:cs="Wingdings" w:hint="default"/>
      </w:rPr>
    </w:lvl>
    <w:lvl w:ilvl="6" w:tplc="04020001">
      <w:start w:val="1"/>
      <w:numFmt w:val="bullet"/>
      <w:lvlText w:val=""/>
      <w:lvlJc w:val="left"/>
      <w:pPr>
        <w:tabs>
          <w:tab w:val="num" w:pos="5790"/>
        </w:tabs>
        <w:ind w:left="5790" w:hanging="360"/>
      </w:pPr>
      <w:rPr>
        <w:rFonts w:ascii="Symbol" w:hAnsi="Symbol" w:cs="Symbol" w:hint="default"/>
      </w:rPr>
    </w:lvl>
    <w:lvl w:ilvl="7" w:tplc="04020003">
      <w:start w:val="1"/>
      <w:numFmt w:val="bullet"/>
      <w:lvlText w:val="o"/>
      <w:lvlJc w:val="left"/>
      <w:pPr>
        <w:tabs>
          <w:tab w:val="num" w:pos="6510"/>
        </w:tabs>
        <w:ind w:left="6510" w:hanging="360"/>
      </w:pPr>
      <w:rPr>
        <w:rFonts w:ascii="Courier New" w:hAnsi="Courier New" w:cs="Courier New" w:hint="default"/>
      </w:rPr>
    </w:lvl>
    <w:lvl w:ilvl="8" w:tplc="04020005">
      <w:start w:val="1"/>
      <w:numFmt w:val="bullet"/>
      <w:lvlText w:val=""/>
      <w:lvlJc w:val="left"/>
      <w:pPr>
        <w:tabs>
          <w:tab w:val="num" w:pos="7230"/>
        </w:tabs>
        <w:ind w:left="7230" w:hanging="360"/>
      </w:pPr>
      <w:rPr>
        <w:rFonts w:ascii="Wingdings" w:hAnsi="Wingdings" w:cs="Wingdings" w:hint="default"/>
      </w:rPr>
    </w:lvl>
  </w:abstractNum>
  <w:abstractNum w:abstractNumId="25">
    <w:nsid w:val="69070C79"/>
    <w:multiLevelType w:val="hybridMultilevel"/>
    <w:tmpl w:val="7CF40A6A"/>
    <w:lvl w:ilvl="0" w:tplc="04020001">
      <w:start w:val="1"/>
      <w:numFmt w:val="bullet"/>
      <w:lvlText w:val=""/>
      <w:lvlJc w:val="left"/>
      <w:pPr>
        <w:tabs>
          <w:tab w:val="num" w:pos="720"/>
        </w:tabs>
        <w:ind w:left="720" w:hanging="360"/>
      </w:pPr>
      <w:rPr>
        <w:rFonts w:ascii="Symbol" w:hAnsi="Symbol" w:cs="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26">
    <w:nsid w:val="6A0808AC"/>
    <w:multiLevelType w:val="hybridMultilevel"/>
    <w:tmpl w:val="AE48AB38"/>
    <w:lvl w:ilvl="0" w:tplc="0DB2B386">
      <w:start w:val="1"/>
      <w:numFmt w:val="bullet"/>
      <w:lvlText w:val=""/>
      <w:lvlJc w:val="left"/>
      <w:pPr>
        <w:tabs>
          <w:tab w:val="num" w:pos="1080"/>
        </w:tabs>
        <w:ind w:left="1080" w:hanging="360"/>
      </w:pPr>
      <w:rPr>
        <w:rFonts w:ascii="Wingdings" w:hAnsi="Wingdings" w:cs="Wingdings" w:hint="default"/>
      </w:rPr>
    </w:lvl>
    <w:lvl w:ilvl="1" w:tplc="04020013">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7">
    <w:nsid w:val="7192405B"/>
    <w:multiLevelType w:val="multilevel"/>
    <w:tmpl w:val="4E965A4E"/>
    <w:lvl w:ilvl="0">
      <w:start w:val="1"/>
      <w:numFmt w:val="decimal"/>
      <w:lvlText w:val="%1."/>
      <w:lvlJc w:val="left"/>
      <w:pPr>
        <w:tabs>
          <w:tab w:val="num" w:pos="1665"/>
        </w:tabs>
        <w:ind w:left="1665" w:hanging="1305"/>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1845"/>
        </w:tabs>
        <w:ind w:left="1845" w:hanging="1305"/>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720"/>
        </w:tabs>
        <w:ind w:left="72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71D717AF"/>
    <w:multiLevelType w:val="hybridMultilevel"/>
    <w:tmpl w:val="72267B46"/>
    <w:lvl w:ilvl="0" w:tplc="04020001">
      <w:start w:val="1"/>
      <w:numFmt w:val="bullet"/>
      <w:lvlText w:val=""/>
      <w:lvlJc w:val="left"/>
      <w:pPr>
        <w:tabs>
          <w:tab w:val="num" w:pos="1620"/>
        </w:tabs>
        <w:ind w:left="1620" w:hanging="360"/>
      </w:pPr>
      <w:rPr>
        <w:rFonts w:ascii="Symbol" w:hAnsi="Symbol" w:cs="Symbol" w:hint="default"/>
      </w:rPr>
    </w:lvl>
    <w:lvl w:ilvl="1" w:tplc="04020003">
      <w:start w:val="1"/>
      <w:numFmt w:val="bullet"/>
      <w:lvlText w:val="o"/>
      <w:lvlJc w:val="left"/>
      <w:pPr>
        <w:tabs>
          <w:tab w:val="num" w:pos="2340"/>
        </w:tabs>
        <w:ind w:left="2340" w:hanging="360"/>
      </w:pPr>
      <w:rPr>
        <w:rFonts w:ascii="Courier New" w:hAnsi="Courier New" w:cs="Courier New" w:hint="default"/>
      </w:rPr>
    </w:lvl>
    <w:lvl w:ilvl="2" w:tplc="04020005">
      <w:start w:val="1"/>
      <w:numFmt w:val="bullet"/>
      <w:lvlText w:val=""/>
      <w:lvlJc w:val="left"/>
      <w:pPr>
        <w:tabs>
          <w:tab w:val="num" w:pos="3060"/>
        </w:tabs>
        <w:ind w:left="3060" w:hanging="360"/>
      </w:pPr>
      <w:rPr>
        <w:rFonts w:ascii="Wingdings" w:hAnsi="Wingdings" w:cs="Wingdings" w:hint="default"/>
      </w:rPr>
    </w:lvl>
    <w:lvl w:ilvl="3" w:tplc="04020001">
      <w:start w:val="1"/>
      <w:numFmt w:val="bullet"/>
      <w:lvlText w:val=""/>
      <w:lvlJc w:val="left"/>
      <w:pPr>
        <w:tabs>
          <w:tab w:val="num" w:pos="3780"/>
        </w:tabs>
        <w:ind w:left="3780" w:hanging="360"/>
      </w:pPr>
      <w:rPr>
        <w:rFonts w:ascii="Symbol" w:hAnsi="Symbol" w:cs="Symbol" w:hint="default"/>
      </w:rPr>
    </w:lvl>
    <w:lvl w:ilvl="4" w:tplc="04020003">
      <w:start w:val="1"/>
      <w:numFmt w:val="bullet"/>
      <w:lvlText w:val="o"/>
      <w:lvlJc w:val="left"/>
      <w:pPr>
        <w:tabs>
          <w:tab w:val="num" w:pos="4500"/>
        </w:tabs>
        <w:ind w:left="4500" w:hanging="360"/>
      </w:pPr>
      <w:rPr>
        <w:rFonts w:ascii="Courier New" w:hAnsi="Courier New" w:cs="Courier New" w:hint="default"/>
      </w:rPr>
    </w:lvl>
    <w:lvl w:ilvl="5" w:tplc="04020005">
      <w:start w:val="1"/>
      <w:numFmt w:val="bullet"/>
      <w:lvlText w:val=""/>
      <w:lvlJc w:val="left"/>
      <w:pPr>
        <w:tabs>
          <w:tab w:val="num" w:pos="5220"/>
        </w:tabs>
        <w:ind w:left="5220" w:hanging="360"/>
      </w:pPr>
      <w:rPr>
        <w:rFonts w:ascii="Wingdings" w:hAnsi="Wingdings" w:cs="Wingdings" w:hint="default"/>
      </w:rPr>
    </w:lvl>
    <w:lvl w:ilvl="6" w:tplc="04020001">
      <w:start w:val="1"/>
      <w:numFmt w:val="bullet"/>
      <w:lvlText w:val=""/>
      <w:lvlJc w:val="left"/>
      <w:pPr>
        <w:tabs>
          <w:tab w:val="num" w:pos="5940"/>
        </w:tabs>
        <w:ind w:left="5940" w:hanging="360"/>
      </w:pPr>
      <w:rPr>
        <w:rFonts w:ascii="Symbol" w:hAnsi="Symbol" w:cs="Symbol" w:hint="default"/>
      </w:rPr>
    </w:lvl>
    <w:lvl w:ilvl="7" w:tplc="04020003">
      <w:start w:val="1"/>
      <w:numFmt w:val="bullet"/>
      <w:lvlText w:val="o"/>
      <w:lvlJc w:val="left"/>
      <w:pPr>
        <w:tabs>
          <w:tab w:val="num" w:pos="6660"/>
        </w:tabs>
        <w:ind w:left="6660" w:hanging="360"/>
      </w:pPr>
      <w:rPr>
        <w:rFonts w:ascii="Courier New" w:hAnsi="Courier New" w:cs="Courier New" w:hint="default"/>
      </w:rPr>
    </w:lvl>
    <w:lvl w:ilvl="8" w:tplc="04020005">
      <w:start w:val="1"/>
      <w:numFmt w:val="bullet"/>
      <w:lvlText w:val=""/>
      <w:lvlJc w:val="left"/>
      <w:pPr>
        <w:tabs>
          <w:tab w:val="num" w:pos="7380"/>
        </w:tabs>
        <w:ind w:left="7380" w:hanging="360"/>
      </w:pPr>
      <w:rPr>
        <w:rFonts w:ascii="Wingdings" w:hAnsi="Wingdings" w:cs="Wingdings" w:hint="default"/>
      </w:rPr>
    </w:lvl>
  </w:abstractNum>
  <w:abstractNum w:abstractNumId="29">
    <w:nsid w:val="770C4BA5"/>
    <w:multiLevelType w:val="hybridMultilevel"/>
    <w:tmpl w:val="BAB2E4EE"/>
    <w:lvl w:ilvl="0" w:tplc="04020001">
      <w:start w:val="1"/>
      <w:numFmt w:val="bullet"/>
      <w:lvlText w:val=""/>
      <w:lvlJc w:val="left"/>
      <w:pPr>
        <w:tabs>
          <w:tab w:val="num" w:pos="1440"/>
        </w:tabs>
        <w:ind w:left="1440" w:hanging="360"/>
      </w:pPr>
      <w:rPr>
        <w:rFonts w:ascii="Symbol" w:hAnsi="Symbol" w:cs="Symbol" w:hint="default"/>
      </w:rPr>
    </w:lvl>
    <w:lvl w:ilvl="1" w:tplc="033C82C4">
      <w:start w:val="2"/>
      <w:numFmt w:val="bullet"/>
      <w:lvlText w:val="-"/>
      <w:lvlJc w:val="left"/>
      <w:pPr>
        <w:tabs>
          <w:tab w:val="num" w:pos="2400"/>
        </w:tabs>
        <w:ind w:left="2400" w:hanging="600"/>
      </w:pPr>
      <w:rPr>
        <w:rFonts w:ascii="Times New Roman" w:eastAsia="Times New Roman" w:hAnsi="Times New Roman" w:hint="default"/>
      </w:rPr>
    </w:lvl>
    <w:lvl w:ilvl="2" w:tplc="04020005">
      <w:start w:val="1"/>
      <w:numFmt w:val="bullet"/>
      <w:lvlText w:val=""/>
      <w:lvlJc w:val="left"/>
      <w:pPr>
        <w:tabs>
          <w:tab w:val="num" w:pos="2880"/>
        </w:tabs>
        <w:ind w:left="2880" w:hanging="360"/>
      </w:pPr>
      <w:rPr>
        <w:rFonts w:ascii="Wingdings" w:hAnsi="Wingdings" w:cs="Wingdings" w:hint="default"/>
      </w:rPr>
    </w:lvl>
    <w:lvl w:ilvl="3" w:tplc="04020001">
      <w:start w:val="1"/>
      <w:numFmt w:val="bullet"/>
      <w:lvlText w:val=""/>
      <w:lvlJc w:val="left"/>
      <w:pPr>
        <w:tabs>
          <w:tab w:val="num" w:pos="3600"/>
        </w:tabs>
        <w:ind w:left="3600" w:hanging="360"/>
      </w:pPr>
      <w:rPr>
        <w:rFonts w:ascii="Symbol" w:hAnsi="Symbol" w:cs="Symbol" w:hint="default"/>
      </w:rPr>
    </w:lvl>
    <w:lvl w:ilvl="4" w:tplc="04020003">
      <w:start w:val="1"/>
      <w:numFmt w:val="bullet"/>
      <w:lvlText w:val="o"/>
      <w:lvlJc w:val="left"/>
      <w:pPr>
        <w:tabs>
          <w:tab w:val="num" w:pos="4320"/>
        </w:tabs>
        <w:ind w:left="4320" w:hanging="360"/>
      </w:pPr>
      <w:rPr>
        <w:rFonts w:ascii="Courier New" w:hAnsi="Courier New" w:cs="Courier New" w:hint="default"/>
      </w:rPr>
    </w:lvl>
    <w:lvl w:ilvl="5" w:tplc="04020005">
      <w:start w:val="1"/>
      <w:numFmt w:val="bullet"/>
      <w:lvlText w:val=""/>
      <w:lvlJc w:val="left"/>
      <w:pPr>
        <w:tabs>
          <w:tab w:val="num" w:pos="5040"/>
        </w:tabs>
        <w:ind w:left="5040" w:hanging="360"/>
      </w:pPr>
      <w:rPr>
        <w:rFonts w:ascii="Wingdings" w:hAnsi="Wingdings" w:cs="Wingdings" w:hint="default"/>
      </w:rPr>
    </w:lvl>
    <w:lvl w:ilvl="6" w:tplc="04020001">
      <w:start w:val="1"/>
      <w:numFmt w:val="bullet"/>
      <w:lvlText w:val=""/>
      <w:lvlJc w:val="left"/>
      <w:pPr>
        <w:tabs>
          <w:tab w:val="num" w:pos="5760"/>
        </w:tabs>
        <w:ind w:left="5760" w:hanging="360"/>
      </w:pPr>
      <w:rPr>
        <w:rFonts w:ascii="Symbol" w:hAnsi="Symbol" w:cs="Symbol" w:hint="default"/>
      </w:rPr>
    </w:lvl>
    <w:lvl w:ilvl="7" w:tplc="04020003">
      <w:start w:val="1"/>
      <w:numFmt w:val="bullet"/>
      <w:lvlText w:val="o"/>
      <w:lvlJc w:val="left"/>
      <w:pPr>
        <w:tabs>
          <w:tab w:val="num" w:pos="6480"/>
        </w:tabs>
        <w:ind w:left="6480" w:hanging="360"/>
      </w:pPr>
      <w:rPr>
        <w:rFonts w:ascii="Courier New" w:hAnsi="Courier New" w:cs="Courier New" w:hint="default"/>
      </w:rPr>
    </w:lvl>
    <w:lvl w:ilvl="8" w:tplc="04020005">
      <w:start w:val="1"/>
      <w:numFmt w:val="bullet"/>
      <w:lvlText w:val=""/>
      <w:lvlJc w:val="left"/>
      <w:pPr>
        <w:tabs>
          <w:tab w:val="num" w:pos="7200"/>
        </w:tabs>
        <w:ind w:left="7200" w:hanging="360"/>
      </w:pPr>
      <w:rPr>
        <w:rFonts w:ascii="Wingdings" w:hAnsi="Wingdings" w:cs="Wingdings" w:hint="default"/>
      </w:r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7"/>
  </w:num>
  <w:num w:numId="12">
    <w:abstractNumId w:val="3"/>
  </w:num>
  <w:num w:numId="13">
    <w:abstractNumId w:val="1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0"/>
  </w:num>
  <w:num w:numId="17">
    <w:abstractNumId w:val="5"/>
  </w:num>
  <w:num w:numId="18">
    <w:abstractNumId w:val="7"/>
  </w:num>
  <w:num w:numId="19">
    <w:abstractNumId w:val="0"/>
    <w:lvlOverride w:ilvl="0">
      <w:lvl w:ilvl="0">
        <w:numFmt w:val="bullet"/>
        <w:lvlText w:val="-"/>
        <w:legacy w:legacy="1" w:legacySpace="0" w:legacyIndent="360"/>
        <w:lvlJc w:val="left"/>
        <w:pPr>
          <w:ind w:left="360" w:hanging="360"/>
        </w:pPr>
      </w:lvl>
    </w:lvlOverride>
  </w:num>
  <w:num w:numId="20">
    <w:abstractNumId w:val="14"/>
  </w:num>
  <w:num w:numId="21">
    <w:abstractNumId w:val="6"/>
  </w:num>
  <w:num w:numId="22">
    <w:abstractNumId w:val="24"/>
  </w:num>
  <w:num w:numId="23">
    <w:abstractNumId w:val="8"/>
  </w:num>
  <w:num w:numId="24">
    <w:abstractNumId w:val="23"/>
  </w:num>
  <w:num w:numId="25">
    <w:abstractNumId w:val="15"/>
  </w:num>
  <w:num w:numId="26">
    <w:abstractNumId w:val="25"/>
  </w:num>
  <w:num w:numId="27">
    <w:abstractNumId w:val="28"/>
  </w:num>
  <w:num w:numId="28">
    <w:abstractNumId w:val="29"/>
  </w:num>
  <w:num w:numId="29">
    <w:abstractNumId w:val="16"/>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06E4"/>
    <w:rsid w:val="0001059E"/>
    <w:rsid w:val="00043BD0"/>
    <w:rsid w:val="000479D7"/>
    <w:rsid w:val="000577A3"/>
    <w:rsid w:val="00060BA8"/>
    <w:rsid w:val="00065FFD"/>
    <w:rsid w:val="000A5048"/>
    <w:rsid w:val="000A528B"/>
    <w:rsid w:val="000D5935"/>
    <w:rsid w:val="000E4F93"/>
    <w:rsid w:val="00100001"/>
    <w:rsid w:val="00110100"/>
    <w:rsid w:val="00117EE5"/>
    <w:rsid w:val="001209B5"/>
    <w:rsid w:val="00153750"/>
    <w:rsid w:val="00153F0D"/>
    <w:rsid w:val="00156131"/>
    <w:rsid w:val="00170676"/>
    <w:rsid w:val="0017563B"/>
    <w:rsid w:val="00177A65"/>
    <w:rsid w:val="001870F5"/>
    <w:rsid w:val="00195CDF"/>
    <w:rsid w:val="00196D8F"/>
    <w:rsid w:val="001D783D"/>
    <w:rsid w:val="001E1779"/>
    <w:rsid w:val="001F4C6E"/>
    <w:rsid w:val="00223105"/>
    <w:rsid w:val="00232F75"/>
    <w:rsid w:val="00246E56"/>
    <w:rsid w:val="00271CBE"/>
    <w:rsid w:val="0029230F"/>
    <w:rsid w:val="002926B4"/>
    <w:rsid w:val="002A401E"/>
    <w:rsid w:val="002B6468"/>
    <w:rsid w:val="002E06E4"/>
    <w:rsid w:val="002F0F07"/>
    <w:rsid w:val="003068EC"/>
    <w:rsid w:val="00314770"/>
    <w:rsid w:val="00317170"/>
    <w:rsid w:val="00330E84"/>
    <w:rsid w:val="00344D4F"/>
    <w:rsid w:val="00346B97"/>
    <w:rsid w:val="00362246"/>
    <w:rsid w:val="003953CD"/>
    <w:rsid w:val="003B7364"/>
    <w:rsid w:val="003C070D"/>
    <w:rsid w:val="003C2488"/>
    <w:rsid w:val="003E3C31"/>
    <w:rsid w:val="003E6CB9"/>
    <w:rsid w:val="0040042D"/>
    <w:rsid w:val="00400554"/>
    <w:rsid w:val="004054B5"/>
    <w:rsid w:val="00405B05"/>
    <w:rsid w:val="0042323A"/>
    <w:rsid w:val="00425CA5"/>
    <w:rsid w:val="00426D62"/>
    <w:rsid w:val="0045043C"/>
    <w:rsid w:val="0045501E"/>
    <w:rsid w:val="00473554"/>
    <w:rsid w:val="00486BA9"/>
    <w:rsid w:val="004A51D6"/>
    <w:rsid w:val="004B0A06"/>
    <w:rsid w:val="004B1434"/>
    <w:rsid w:val="004C4C64"/>
    <w:rsid w:val="004E51D1"/>
    <w:rsid w:val="00506595"/>
    <w:rsid w:val="00511963"/>
    <w:rsid w:val="00531FD0"/>
    <w:rsid w:val="00545CC1"/>
    <w:rsid w:val="00572706"/>
    <w:rsid w:val="005742D3"/>
    <w:rsid w:val="00584037"/>
    <w:rsid w:val="005B39E0"/>
    <w:rsid w:val="005C60A0"/>
    <w:rsid w:val="005D0CB6"/>
    <w:rsid w:val="005E2F13"/>
    <w:rsid w:val="005E7EB0"/>
    <w:rsid w:val="005F2279"/>
    <w:rsid w:val="006061F7"/>
    <w:rsid w:val="006246EE"/>
    <w:rsid w:val="00631171"/>
    <w:rsid w:val="006355A8"/>
    <w:rsid w:val="0065798A"/>
    <w:rsid w:val="00661B74"/>
    <w:rsid w:val="006760C9"/>
    <w:rsid w:val="006C41FC"/>
    <w:rsid w:val="006D2502"/>
    <w:rsid w:val="006D7E3F"/>
    <w:rsid w:val="0074104F"/>
    <w:rsid w:val="00781351"/>
    <w:rsid w:val="007A6DFE"/>
    <w:rsid w:val="007B210D"/>
    <w:rsid w:val="007B5782"/>
    <w:rsid w:val="007F3FFD"/>
    <w:rsid w:val="008023F0"/>
    <w:rsid w:val="008024DB"/>
    <w:rsid w:val="008267D8"/>
    <w:rsid w:val="008373BA"/>
    <w:rsid w:val="00845B88"/>
    <w:rsid w:val="00854FA6"/>
    <w:rsid w:val="008574BB"/>
    <w:rsid w:val="00860B20"/>
    <w:rsid w:val="00863A62"/>
    <w:rsid w:val="00885D02"/>
    <w:rsid w:val="00896E45"/>
    <w:rsid w:val="008A1468"/>
    <w:rsid w:val="008B2B13"/>
    <w:rsid w:val="008B5323"/>
    <w:rsid w:val="008D1365"/>
    <w:rsid w:val="008D2EC9"/>
    <w:rsid w:val="008D6D49"/>
    <w:rsid w:val="008E67C3"/>
    <w:rsid w:val="008F16CA"/>
    <w:rsid w:val="00902DC0"/>
    <w:rsid w:val="0091507E"/>
    <w:rsid w:val="00917115"/>
    <w:rsid w:val="00920218"/>
    <w:rsid w:val="009414F6"/>
    <w:rsid w:val="009437EF"/>
    <w:rsid w:val="00947CF5"/>
    <w:rsid w:val="00963C97"/>
    <w:rsid w:val="00972BC1"/>
    <w:rsid w:val="0097656D"/>
    <w:rsid w:val="009765D5"/>
    <w:rsid w:val="009869A0"/>
    <w:rsid w:val="00987E5C"/>
    <w:rsid w:val="009A0898"/>
    <w:rsid w:val="009B0225"/>
    <w:rsid w:val="009C1247"/>
    <w:rsid w:val="009C7CEA"/>
    <w:rsid w:val="009E148D"/>
    <w:rsid w:val="009E1863"/>
    <w:rsid w:val="009E2B73"/>
    <w:rsid w:val="009E4741"/>
    <w:rsid w:val="009E48DE"/>
    <w:rsid w:val="009E6AF9"/>
    <w:rsid w:val="009F0FF3"/>
    <w:rsid w:val="009F2AC9"/>
    <w:rsid w:val="00A022E5"/>
    <w:rsid w:val="00A21291"/>
    <w:rsid w:val="00A536F8"/>
    <w:rsid w:val="00A57593"/>
    <w:rsid w:val="00A72E3D"/>
    <w:rsid w:val="00A75195"/>
    <w:rsid w:val="00A81B92"/>
    <w:rsid w:val="00A8298C"/>
    <w:rsid w:val="00AA083C"/>
    <w:rsid w:val="00AA4296"/>
    <w:rsid w:val="00AB0389"/>
    <w:rsid w:val="00AC155A"/>
    <w:rsid w:val="00AC4D8D"/>
    <w:rsid w:val="00B3748F"/>
    <w:rsid w:val="00B37F31"/>
    <w:rsid w:val="00B5254E"/>
    <w:rsid w:val="00B6004D"/>
    <w:rsid w:val="00B7075B"/>
    <w:rsid w:val="00BD1ECE"/>
    <w:rsid w:val="00BE2885"/>
    <w:rsid w:val="00BF007E"/>
    <w:rsid w:val="00BF57E5"/>
    <w:rsid w:val="00BF6CDD"/>
    <w:rsid w:val="00C0234E"/>
    <w:rsid w:val="00C024D0"/>
    <w:rsid w:val="00C06AEF"/>
    <w:rsid w:val="00C305B9"/>
    <w:rsid w:val="00C35AC4"/>
    <w:rsid w:val="00C8440A"/>
    <w:rsid w:val="00C87DC4"/>
    <w:rsid w:val="00C92953"/>
    <w:rsid w:val="00C961EC"/>
    <w:rsid w:val="00CC4DCE"/>
    <w:rsid w:val="00CD1D1D"/>
    <w:rsid w:val="00CD3297"/>
    <w:rsid w:val="00CE6813"/>
    <w:rsid w:val="00D0576D"/>
    <w:rsid w:val="00D059BA"/>
    <w:rsid w:val="00D3638F"/>
    <w:rsid w:val="00D661C4"/>
    <w:rsid w:val="00D75AFC"/>
    <w:rsid w:val="00D948DA"/>
    <w:rsid w:val="00D951F2"/>
    <w:rsid w:val="00D96161"/>
    <w:rsid w:val="00DB3932"/>
    <w:rsid w:val="00DB436D"/>
    <w:rsid w:val="00DB626A"/>
    <w:rsid w:val="00DC54CD"/>
    <w:rsid w:val="00DD5555"/>
    <w:rsid w:val="00DD752E"/>
    <w:rsid w:val="00DE128C"/>
    <w:rsid w:val="00DE2D18"/>
    <w:rsid w:val="00DE3A4A"/>
    <w:rsid w:val="00DF069B"/>
    <w:rsid w:val="00E1393C"/>
    <w:rsid w:val="00E16E85"/>
    <w:rsid w:val="00E63B38"/>
    <w:rsid w:val="00E6511E"/>
    <w:rsid w:val="00E70FF1"/>
    <w:rsid w:val="00E72FE9"/>
    <w:rsid w:val="00E73ED7"/>
    <w:rsid w:val="00E97011"/>
    <w:rsid w:val="00ED56F2"/>
    <w:rsid w:val="00EE0581"/>
    <w:rsid w:val="00EF6F6F"/>
    <w:rsid w:val="00F078E9"/>
    <w:rsid w:val="00F11807"/>
    <w:rsid w:val="00F313A2"/>
    <w:rsid w:val="00F35CE1"/>
    <w:rsid w:val="00F50E34"/>
    <w:rsid w:val="00F55A77"/>
    <w:rsid w:val="00F73D87"/>
    <w:rsid w:val="00F85E3B"/>
    <w:rsid w:val="00F953D0"/>
    <w:rsid w:val="00FB34FD"/>
    <w:rsid w:val="00FD2960"/>
    <w:rsid w:val="00FE172D"/>
    <w:rsid w:val="00FE57A5"/>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E06E4"/>
    <w:rPr>
      <w:rFonts w:ascii="Times New Roman" w:hAnsi="Times New Roman"/>
      <w:sz w:val="24"/>
      <w:szCs w:val="24"/>
      <w:lang w:eastAsia="en-US"/>
    </w:rPr>
  </w:style>
  <w:style w:type="paragraph" w:styleId="Heading1">
    <w:name w:val="heading 1"/>
    <w:basedOn w:val="Normal"/>
    <w:next w:val="Normal"/>
    <w:link w:val="Heading1Char"/>
    <w:uiPriority w:val="99"/>
    <w:qFormat/>
    <w:rsid w:val="002E06E4"/>
    <w:pPr>
      <w:keepNext/>
      <w:spacing w:before="240" w:after="60"/>
      <w:outlineLvl w:val="0"/>
    </w:pPr>
    <w:rPr>
      <w:rFonts w:ascii="Arial" w:hAnsi="Arial" w:cs="Arial"/>
      <w:b/>
      <w:bCs/>
      <w:kern w:val="32"/>
      <w:sz w:val="32"/>
      <w:szCs w:val="32"/>
      <w:lang w:val="en-AU" w:eastAsia="bg-BG"/>
    </w:rPr>
  </w:style>
  <w:style w:type="paragraph" w:styleId="Heading2">
    <w:name w:val="heading 2"/>
    <w:basedOn w:val="Normal"/>
    <w:next w:val="Normal"/>
    <w:link w:val="Heading2Char"/>
    <w:uiPriority w:val="99"/>
    <w:qFormat/>
    <w:rsid w:val="002E06E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2E06E4"/>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2E06E4"/>
    <w:pPr>
      <w:keepNext/>
      <w:spacing w:before="240" w:after="60"/>
      <w:outlineLvl w:val="3"/>
    </w:pPr>
    <w:rPr>
      <w:b/>
      <w:bCs/>
      <w:sz w:val="28"/>
      <w:szCs w:val="28"/>
    </w:rPr>
  </w:style>
  <w:style w:type="paragraph" w:styleId="Heading5">
    <w:name w:val="heading 5"/>
    <w:basedOn w:val="Normal"/>
    <w:next w:val="Normal"/>
    <w:link w:val="Heading5Char"/>
    <w:uiPriority w:val="99"/>
    <w:qFormat/>
    <w:rsid w:val="002E06E4"/>
    <w:pPr>
      <w:spacing w:before="240" w:after="60"/>
      <w:outlineLvl w:val="4"/>
    </w:pPr>
    <w:rPr>
      <w:b/>
      <w:bCs/>
      <w:i/>
      <w:iCs/>
      <w:sz w:val="26"/>
      <w:szCs w:val="26"/>
      <w:lang w:val="en-AU"/>
    </w:rPr>
  </w:style>
  <w:style w:type="paragraph" w:styleId="Heading7">
    <w:name w:val="heading 7"/>
    <w:basedOn w:val="Normal"/>
    <w:next w:val="Normal"/>
    <w:link w:val="Heading7Char"/>
    <w:uiPriority w:val="99"/>
    <w:qFormat/>
    <w:rsid w:val="002E06E4"/>
    <w:pPr>
      <w:spacing w:before="240" w:after="60"/>
      <w:outlineLvl w:val="6"/>
    </w:pPr>
    <w:rPr>
      <w:rFonts w:eastAsia="Times New Roman"/>
      <w:lang w:val="en-AU" w:eastAsia="bg-BG"/>
    </w:rPr>
  </w:style>
  <w:style w:type="paragraph" w:styleId="Heading8">
    <w:name w:val="heading 8"/>
    <w:basedOn w:val="Normal"/>
    <w:next w:val="Normal"/>
    <w:link w:val="Heading8Char"/>
    <w:uiPriority w:val="99"/>
    <w:qFormat/>
    <w:rsid w:val="002E06E4"/>
    <w:pPr>
      <w:spacing w:before="240" w:after="60"/>
      <w:outlineLvl w:val="7"/>
    </w:pPr>
    <w:rPr>
      <w:rFonts w:eastAsia="Times New Roman"/>
      <w:i/>
      <w:iCs/>
      <w:lang w:val="en-AU"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E06E4"/>
    <w:rPr>
      <w:rFonts w:ascii="Arial" w:hAnsi="Arial" w:cs="Arial"/>
      <w:b/>
      <w:bCs/>
      <w:kern w:val="32"/>
      <w:sz w:val="32"/>
      <w:szCs w:val="32"/>
      <w:lang w:val="en-AU" w:eastAsia="bg-BG"/>
    </w:rPr>
  </w:style>
  <w:style w:type="character" w:customStyle="1" w:styleId="Heading2Char">
    <w:name w:val="Heading 2 Char"/>
    <w:basedOn w:val="DefaultParagraphFont"/>
    <w:link w:val="Heading2"/>
    <w:uiPriority w:val="99"/>
    <w:locked/>
    <w:rsid w:val="002E06E4"/>
    <w:rPr>
      <w:rFonts w:ascii="Arial" w:hAnsi="Arial" w:cs="Arial"/>
      <w:b/>
      <w:bCs/>
      <w:i/>
      <w:iCs/>
      <w:sz w:val="28"/>
      <w:szCs w:val="28"/>
    </w:rPr>
  </w:style>
  <w:style w:type="character" w:customStyle="1" w:styleId="Heading3Char">
    <w:name w:val="Heading 3 Char"/>
    <w:basedOn w:val="DefaultParagraphFont"/>
    <w:link w:val="Heading3"/>
    <w:uiPriority w:val="99"/>
    <w:locked/>
    <w:rsid w:val="002E06E4"/>
    <w:rPr>
      <w:rFonts w:ascii="Arial" w:hAnsi="Arial" w:cs="Arial"/>
      <w:b/>
      <w:bCs/>
      <w:sz w:val="26"/>
      <w:szCs w:val="26"/>
    </w:rPr>
  </w:style>
  <w:style w:type="character" w:customStyle="1" w:styleId="Heading4Char">
    <w:name w:val="Heading 4 Char"/>
    <w:basedOn w:val="DefaultParagraphFont"/>
    <w:link w:val="Heading4"/>
    <w:uiPriority w:val="99"/>
    <w:locked/>
    <w:rsid w:val="002E06E4"/>
    <w:rPr>
      <w:rFonts w:ascii="Times New Roman" w:hAnsi="Times New Roman" w:cs="Times New Roman"/>
      <w:b/>
      <w:bCs/>
      <w:sz w:val="28"/>
      <w:szCs w:val="28"/>
    </w:rPr>
  </w:style>
  <w:style w:type="character" w:customStyle="1" w:styleId="Heading5Char">
    <w:name w:val="Heading 5 Char"/>
    <w:basedOn w:val="DefaultParagraphFont"/>
    <w:link w:val="Heading5"/>
    <w:uiPriority w:val="99"/>
    <w:locked/>
    <w:rsid w:val="002E06E4"/>
    <w:rPr>
      <w:rFonts w:ascii="Times New Roman" w:hAnsi="Times New Roman" w:cs="Times New Roman"/>
      <w:b/>
      <w:bCs/>
      <w:i/>
      <w:iCs/>
      <w:sz w:val="26"/>
      <w:szCs w:val="26"/>
      <w:lang w:val="en-AU"/>
    </w:rPr>
  </w:style>
  <w:style w:type="character" w:customStyle="1" w:styleId="Heading7Char">
    <w:name w:val="Heading 7 Char"/>
    <w:basedOn w:val="DefaultParagraphFont"/>
    <w:link w:val="Heading7"/>
    <w:uiPriority w:val="99"/>
    <w:locked/>
    <w:rsid w:val="002E06E4"/>
    <w:rPr>
      <w:rFonts w:ascii="Times New Roman" w:hAnsi="Times New Roman" w:cs="Times New Roman"/>
      <w:sz w:val="24"/>
      <w:szCs w:val="24"/>
      <w:lang w:val="en-AU" w:eastAsia="bg-BG"/>
    </w:rPr>
  </w:style>
  <w:style w:type="character" w:customStyle="1" w:styleId="Heading8Char">
    <w:name w:val="Heading 8 Char"/>
    <w:basedOn w:val="DefaultParagraphFont"/>
    <w:link w:val="Heading8"/>
    <w:uiPriority w:val="99"/>
    <w:locked/>
    <w:rsid w:val="002E06E4"/>
    <w:rPr>
      <w:rFonts w:ascii="Times New Roman" w:hAnsi="Times New Roman" w:cs="Times New Roman"/>
      <w:i/>
      <w:iCs/>
      <w:sz w:val="24"/>
      <w:szCs w:val="24"/>
      <w:lang w:val="en-AU" w:eastAsia="bg-BG"/>
    </w:rPr>
  </w:style>
  <w:style w:type="paragraph" w:styleId="BodyText">
    <w:name w:val="Body Text"/>
    <w:basedOn w:val="Normal"/>
    <w:link w:val="BodyTextChar"/>
    <w:uiPriority w:val="99"/>
    <w:rsid w:val="002E06E4"/>
    <w:pPr>
      <w:autoSpaceDE w:val="0"/>
      <w:autoSpaceDN w:val="0"/>
      <w:spacing w:after="120"/>
    </w:pPr>
    <w:rPr>
      <w:sz w:val="28"/>
      <w:szCs w:val="28"/>
      <w:lang w:val="en-AU"/>
    </w:rPr>
  </w:style>
  <w:style w:type="character" w:customStyle="1" w:styleId="BodyTextChar">
    <w:name w:val="Body Text Char"/>
    <w:basedOn w:val="DefaultParagraphFont"/>
    <w:link w:val="BodyText"/>
    <w:uiPriority w:val="99"/>
    <w:locked/>
    <w:rsid w:val="002E06E4"/>
    <w:rPr>
      <w:rFonts w:ascii="Times New Roman" w:hAnsi="Times New Roman" w:cs="Times New Roman"/>
      <w:sz w:val="28"/>
      <w:szCs w:val="28"/>
      <w:lang w:val="en-AU"/>
    </w:rPr>
  </w:style>
  <w:style w:type="paragraph" w:styleId="BodyTextIndent2">
    <w:name w:val="Body Text Indent 2"/>
    <w:basedOn w:val="Normal"/>
    <w:link w:val="BodyTextIndent2Char"/>
    <w:uiPriority w:val="99"/>
    <w:rsid w:val="002E06E4"/>
    <w:pPr>
      <w:spacing w:after="120" w:line="480" w:lineRule="auto"/>
      <w:ind w:left="283"/>
    </w:pPr>
  </w:style>
  <w:style w:type="character" w:customStyle="1" w:styleId="BodyTextIndent2Char">
    <w:name w:val="Body Text Indent 2 Char"/>
    <w:basedOn w:val="DefaultParagraphFont"/>
    <w:link w:val="BodyTextIndent2"/>
    <w:uiPriority w:val="99"/>
    <w:locked/>
    <w:rsid w:val="002E06E4"/>
    <w:rPr>
      <w:rFonts w:ascii="Times New Roman" w:hAnsi="Times New Roman" w:cs="Times New Roman"/>
      <w:sz w:val="24"/>
      <w:szCs w:val="24"/>
    </w:rPr>
  </w:style>
  <w:style w:type="paragraph" w:styleId="BodyTextIndent">
    <w:name w:val="Body Text Indent"/>
    <w:basedOn w:val="Normal"/>
    <w:link w:val="BodyTextIndentChar"/>
    <w:uiPriority w:val="99"/>
    <w:rsid w:val="002E06E4"/>
    <w:pPr>
      <w:spacing w:after="120"/>
      <w:ind w:left="283"/>
    </w:pPr>
  </w:style>
  <w:style w:type="character" w:customStyle="1" w:styleId="BodyTextIndentChar">
    <w:name w:val="Body Text Indent Char"/>
    <w:basedOn w:val="DefaultParagraphFont"/>
    <w:link w:val="BodyTextIndent"/>
    <w:uiPriority w:val="99"/>
    <w:locked/>
    <w:rsid w:val="002E06E4"/>
    <w:rPr>
      <w:rFonts w:ascii="Times New Roman" w:hAnsi="Times New Roman" w:cs="Times New Roman"/>
      <w:sz w:val="24"/>
      <w:szCs w:val="24"/>
    </w:rPr>
  </w:style>
  <w:style w:type="paragraph" w:styleId="BodyTextIndent3">
    <w:name w:val="Body Text Indent 3"/>
    <w:basedOn w:val="Normal"/>
    <w:link w:val="BodyTextIndent3Char"/>
    <w:uiPriority w:val="99"/>
    <w:rsid w:val="002E06E4"/>
    <w:pPr>
      <w:spacing w:after="120"/>
      <w:ind w:left="283"/>
    </w:pPr>
    <w:rPr>
      <w:sz w:val="16"/>
      <w:szCs w:val="16"/>
      <w:lang w:eastAsia="bg-BG"/>
    </w:rPr>
  </w:style>
  <w:style w:type="character" w:customStyle="1" w:styleId="BodyTextIndent3Char">
    <w:name w:val="Body Text Indent 3 Char"/>
    <w:basedOn w:val="DefaultParagraphFont"/>
    <w:link w:val="BodyTextIndent3"/>
    <w:uiPriority w:val="99"/>
    <w:locked/>
    <w:rsid w:val="002E06E4"/>
    <w:rPr>
      <w:rFonts w:ascii="Times New Roman" w:hAnsi="Times New Roman" w:cs="Times New Roman"/>
      <w:sz w:val="16"/>
      <w:szCs w:val="16"/>
      <w:lang w:eastAsia="bg-BG"/>
    </w:rPr>
  </w:style>
  <w:style w:type="character" w:customStyle="1" w:styleId="a">
    <w:name w:val="Основен текст_"/>
    <w:basedOn w:val="DefaultParagraphFont"/>
    <w:link w:val="a0"/>
    <w:uiPriority w:val="99"/>
    <w:locked/>
    <w:rsid w:val="002E06E4"/>
    <w:rPr>
      <w:rFonts w:ascii="Calibri" w:hAnsi="Calibri" w:cs="Calibri"/>
      <w:spacing w:val="5"/>
      <w:shd w:val="clear" w:color="auto" w:fill="FFFFFF"/>
    </w:rPr>
  </w:style>
  <w:style w:type="paragraph" w:customStyle="1" w:styleId="a0">
    <w:name w:val="Основен текст"/>
    <w:basedOn w:val="Normal"/>
    <w:link w:val="a"/>
    <w:uiPriority w:val="99"/>
    <w:rsid w:val="002E06E4"/>
    <w:pPr>
      <w:shd w:val="clear" w:color="auto" w:fill="FFFFFF"/>
      <w:spacing w:before="660" w:after="420" w:line="240" w:lineRule="atLeast"/>
    </w:pPr>
    <w:rPr>
      <w:rFonts w:ascii="Calibri" w:hAnsi="Calibri" w:cs="Calibri"/>
      <w:spacing w:val="5"/>
      <w:sz w:val="22"/>
      <w:szCs w:val="22"/>
      <w:shd w:val="clear" w:color="auto" w:fill="FFFFFF"/>
    </w:rPr>
  </w:style>
  <w:style w:type="character" w:customStyle="1" w:styleId="3">
    <w:name w:val="Основен текст (3)_"/>
    <w:basedOn w:val="DefaultParagraphFont"/>
    <w:link w:val="30"/>
    <w:uiPriority w:val="99"/>
    <w:locked/>
    <w:rsid w:val="002E06E4"/>
    <w:rPr>
      <w:rFonts w:ascii="Calibri" w:hAnsi="Calibri" w:cs="Calibri"/>
      <w:b/>
      <w:bCs/>
      <w:spacing w:val="4"/>
      <w:shd w:val="clear" w:color="auto" w:fill="FFFFFF"/>
      <w:lang w:val="en-US"/>
    </w:rPr>
  </w:style>
  <w:style w:type="paragraph" w:customStyle="1" w:styleId="30">
    <w:name w:val="Основен текст (3)"/>
    <w:basedOn w:val="Normal"/>
    <w:link w:val="3"/>
    <w:uiPriority w:val="99"/>
    <w:rsid w:val="002E06E4"/>
    <w:pPr>
      <w:shd w:val="clear" w:color="auto" w:fill="FFFFFF"/>
      <w:spacing w:before="120" w:line="658" w:lineRule="exact"/>
      <w:jc w:val="both"/>
    </w:pPr>
    <w:rPr>
      <w:rFonts w:ascii="Calibri" w:hAnsi="Calibri" w:cs="Calibri"/>
      <w:b/>
      <w:bCs/>
      <w:spacing w:val="4"/>
      <w:sz w:val="22"/>
      <w:szCs w:val="22"/>
      <w:shd w:val="clear" w:color="auto" w:fill="FFFFFF"/>
      <w:lang w:val="en-US"/>
    </w:rPr>
  </w:style>
  <w:style w:type="character" w:customStyle="1" w:styleId="31">
    <w:name w:val="Заглавие #3_"/>
    <w:basedOn w:val="DefaultParagraphFont"/>
    <w:link w:val="32"/>
    <w:uiPriority w:val="99"/>
    <w:locked/>
    <w:rsid w:val="002E06E4"/>
    <w:rPr>
      <w:rFonts w:ascii="Calibri" w:hAnsi="Calibri" w:cs="Calibri"/>
      <w:b/>
      <w:bCs/>
      <w:spacing w:val="4"/>
      <w:shd w:val="clear" w:color="auto" w:fill="FFFFFF"/>
    </w:rPr>
  </w:style>
  <w:style w:type="paragraph" w:customStyle="1" w:styleId="32">
    <w:name w:val="Заглавие #3"/>
    <w:basedOn w:val="Normal"/>
    <w:link w:val="31"/>
    <w:uiPriority w:val="99"/>
    <w:rsid w:val="002E06E4"/>
    <w:pPr>
      <w:shd w:val="clear" w:color="auto" w:fill="FFFFFF"/>
      <w:spacing w:before="240" w:line="326" w:lineRule="exact"/>
      <w:outlineLvl w:val="2"/>
    </w:pPr>
    <w:rPr>
      <w:rFonts w:ascii="Calibri" w:hAnsi="Calibri" w:cs="Calibri"/>
      <w:b/>
      <w:bCs/>
      <w:spacing w:val="4"/>
      <w:sz w:val="22"/>
      <w:szCs w:val="22"/>
      <w:shd w:val="clear" w:color="auto" w:fill="FFFFFF"/>
    </w:rPr>
  </w:style>
  <w:style w:type="paragraph" w:styleId="NormalWeb">
    <w:name w:val="Normal (Web)"/>
    <w:basedOn w:val="Normal"/>
    <w:uiPriority w:val="99"/>
    <w:semiHidden/>
    <w:rsid w:val="002E06E4"/>
    <w:pPr>
      <w:spacing w:before="100" w:beforeAutospacing="1" w:after="100" w:afterAutospacing="1"/>
    </w:pPr>
    <w:rPr>
      <w:lang w:eastAsia="bg-BG"/>
    </w:rPr>
  </w:style>
  <w:style w:type="paragraph" w:styleId="Header">
    <w:name w:val="header"/>
    <w:basedOn w:val="Normal"/>
    <w:link w:val="HeaderChar"/>
    <w:uiPriority w:val="99"/>
    <w:semiHidden/>
    <w:rsid w:val="002E06E4"/>
    <w:pPr>
      <w:tabs>
        <w:tab w:val="center" w:pos="4153"/>
        <w:tab w:val="right" w:pos="8306"/>
      </w:tabs>
    </w:pPr>
  </w:style>
  <w:style w:type="character" w:customStyle="1" w:styleId="HeaderChar">
    <w:name w:val="Header Char"/>
    <w:basedOn w:val="DefaultParagraphFont"/>
    <w:link w:val="Header"/>
    <w:uiPriority w:val="99"/>
    <w:semiHidden/>
    <w:locked/>
    <w:rsid w:val="002E06E4"/>
    <w:rPr>
      <w:rFonts w:ascii="Times New Roman" w:hAnsi="Times New Roman" w:cs="Times New Roman"/>
      <w:sz w:val="24"/>
      <w:szCs w:val="24"/>
    </w:rPr>
  </w:style>
  <w:style w:type="paragraph" w:styleId="Footer">
    <w:name w:val="footer"/>
    <w:basedOn w:val="Normal"/>
    <w:link w:val="FooterChar"/>
    <w:uiPriority w:val="99"/>
    <w:semiHidden/>
    <w:rsid w:val="002E06E4"/>
    <w:pPr>
      <w:widowControl w:val="0"/>
      <w:tabs>
        <w:tab w:val="center" w:pos="4320"/>
        <w:tab w:val="right" w:pos="8640"/>
      </w:tabs>
      <w:adjustRightInd w:val="0"/>
      <w:spacing w:line="360" w:lineRule="atLeast"/>
      <w:jc w:val="both"/>
    </w:pPr>
  </w:style>
  <w:style w:type="character" w:customStyle="1" w:styleId="FooterChar">
    <w:name w:val="Footer Char"/>
    <w:basedOn w:val="DefaultParagraphFont"/>
    <w:link w:val="Footer"/>
    <w:uiPriority w:val="99"/>
    <w:semiHidden/>
    <w:locked/>
    <w:rsid w:val="002E06E4"/>
    <w:rPr>
      <w:rFonts w:ascii="Times New Roman" w:hAnsi="Times New Roman" w:cs="Times New Roman"/>
      <w:sz w:val="24"/>
      <w:szCs w:val="24"/>
    </w:rPr>
  </w:style>
  <w:style w:type="paragraph" w:styleId="Title">
    <w:name w:val="Title"/>
    <w:basedOn w:val="Normal"/>
    <w:link w:val="TitleChar"/>
    <w:uiPriority w:val="99"/>
    <w:qFormat/>
    <w:rsid w:val="002E06E4"/>
    <w:pPr>
      <w:jc w:val="center"/>
    </w:pPr>
    <w:rPr>
      <w:b/>
      <w:bCs/>
      <w:sz w:val="28"/>
      <w:szCs w:val="28"/>
    </w:rPr>
  </w:style>
  <w:style w:type="character" w:customStyle="1" w:styleId="TitleChar">
    <w:name w:val="Title Char"/>
    <w:basedOn w:val="DefaultParagraphFont"/>
    <w:link w:val="Title"/>
    <w:uiPriority w:val="99"/>
    <w:locked/>
    <w:rsid w:val="002E06E4"/>
    <w:rPr>
      <w:rFonts w:ascii="Times New Roman" w:hAnsi="Times New Roman" w:cs="Times New Roman"/>
      <w:b/>
      <w:bCs/>
      <w:sz w:val="28"/>
      <w:szCs w:val="28"/>
    </w:rPr>
  </w:style>
  <w:style w:type="paragraph" w:customStyle="1" w:styleId="titre4">
    <w:name w:val="titre4"/>
    <w:basedOn w:val="Normal"/>
    <w:uiPriority w:val="99"/>
    <w:rsid w:val="002E06E4"/>
    <w:pPr>
      <w:tabs>
        <w:tab w:val="decimal" w:pos="357"/>
        <w:tab w:val="num" w:pos="1723"/>
      </w:tabs>
      <w:snapToGrid w:val="0"/>
      <w:ind w:left="357" w:hanging="357"/>
    </w:pPr>
    <w:rPr>
      <w:rFonts w:ascii="Arial" w:hAnsi="Arial" w:cs="Arial"/>
      <w:b/>
      <w:bCs/>
      <w:lang w:val="en-GB"/>
    </w:rPr>
  </w:style>
  <w:style w:type="paragraph" w:customStyle="1" w:styleId="a1">
    <w:name w:val="Стил"/>
    <w:uiPriority w:val="99"/>
    <w:rsid w:val="002E06E4"/>
    <w:pPr>
      <w:widowControl w:val="0"/>
      <w:tabs>
        <w:tab w:val="num" w:pos="1428"/>
      </w:tabs>
      <w:autoSpaceDE w:val="0"/>
      <w:autoSpaceDN w:val="0"/>
      <w:adjustRightInd w:val="0"/>
      <w:ind w:left="140" w:right="140" w:firstLine="840"/>
      <w:jc w:val="both"/>
    </w:pPr>
    <w:rPr>
      <w:rFonts w:ascii="Times New Roman" w:hAnsi="Times New Roman"/>
      <w:sz w:val="24"/>
      <w:szCs w:val="24"/>
    </w:rPr>
  </w:style>
  <w:style w:type="paragraph" w:customStyle="1" w:styleId="a2">
    <w:name w:val="Без разредка"/>
    <w:uiPriority w:val="99"/>
    <w:rsid w:val="002E06E4"/>
    <w:pPr>
      <w:tabs>
        <w:tab w:val="num" w:pos="435"/>
      </w:tabs>
      <w:ind w:left="435" w:hanging="435"/>
    </w:pPr>
    <w:rPr>
      <w:rFonts w:eastAsia="Times New Roman" w:cs="Calibri"/>
      <w:lang w:eastAsia="en-US"/>
    </w:rPr>
  </w:style>
  <w:style w:type="paragraph" w:styleId="Subtitle">
    <w:name w:val="Subtitle"/>
    <w:basedOn w:val="Normal"/>
    <w:link w:val="SubtitleChar"/>
    <w:uiPriority w:val="99"/>
    <w:qFormat/>
    <w:rsid w:val="002E06E4"/>
    <w:pPr>
      <w:jc w:val="center"/>
    </w:pPr>
    <w:rPr>
      <w:lang w:eastAsia="bg-BG"/>
    </w:rPr>
  </w:style>
  <w:style w:type="character" w:customStyle="1" w:styleId="SubtitleChar">
    <w:name w:val="Subtitle Char"/>
    <w:basedOn w:val="DefaultParagraphFont"/>
    <w:link w:val="Subtitle"/>
    <w:uiPriority w:val="99"/>
    <w:locked/>
    <w:rsid w:val="002E06E4"/>
    <w:rPr>
      <w:rFonts w:ascii="Times New Roman" w:hAnsi="Times New Roman" w:cs="Times New Roman"/>
      <w:sz w:val="24"/>
      <w:szCs w:val="24"/>
      <w:lang w:eastAsia="bg-BG"/>
    </w:rPr>
  </w:style>
  <w:style w:type="paragraph" w:styleId="BalloonText">
    <w:name w:val="Balloon Text"/>
    <w:basedOn w:val="Normal"/>
    <w:link w:val="BalloonTextChar"/>
    <w:uiPriority w:val="99"/>
    <w:semiHidden/>
    <w:rsid w:val="002E06E4"/>
    <w:rPr>
      <w:rFonts w:ascii="Tahoma" w:hAnsi="Tahoma" w:cs="Tahoma"/>
      <w:sz w:val="16"/>
      <w:szCs w:val="16"/>
      <w:lang w:val="en-US" w:eastAsia="bg-BG"/>
    </w:rPr>
  </w:style>
  <w:style w:type="character" w:customStyle="1" w:styleId="BalloonTextChar">
    <w:name w:val="Balloon Text Char"/>
    <w:basedOn w:val="DefaultParagraphFont"/>
    <w:link w:val="BalloonText"/>
    <w:uiPriority w:val="99"/>
    <w:semiHidden/>
    <w:locked/>
    <w:rsid w:val="002E06E4"/>
    <w:rPr>
      <w:rFonts w:ascii="Tahoma" w:hAnsi="Tahoma" w:cs="Tahoma"/>
      <w:sz w:val="16"/>
      <w:szCs w:val="16"/>
      <w:lang w:val="en-US" w:eastAsia="bg-BG"/>
    </w:rPr>
  </w:style>
  <w:style w:type="paragraph" w:customStyle="1" w:styleId="FR1">
    <w:name w:val="FR1"/>
    <w:uiPriority w:val="99"/>
    <w:rsid w:val="002E06E4"/>
    <w:pPr>
      <w:widowControl w:val="0"/>
      <w:snapToGrid w:val="0"/>
      <w:spacing w:before="820"/>
      <w:ind w:left="2760"/>
    </w:pPr>
    <w:rPr>
      <w:rFonts w:ascii="Arial" w:hAnsi="Arial" w:cs="Arial"/>
      <w:lang w:val="en-GB" w:eastAsia="en-US"/>
    </w:rPr>
  </w:style>
  <w:style w:type="character" w:customStyle="1" w:styleId="samedocreference">
    <w:name w:val="samedocreference"/>
    <w:basedOn w:val="DefaultParagraphFont"/>
    <w:uiPriority w:val="99"/>
    <w:rsid w:val="002E06E4"/>
  </w:style>
  <w:style w:type="character" w:customStyle="1" w:styleId="2">
    <w:name w:val="Основен текст (2)_"/>
    <w:basedOn w:val="DefaultParagraphFont"/>
    <w:link w:val="21"/>
    <w:uiPriority w:val="99"/>
    <w:locked/>
    <w:rsid w:val="002E06E4"/>
    <w:rPr>
      <w:b/>
      <w:bCs/>
      <w:shd w:val="clear" w:color="auto" w:fill="FFFFFF"/>
    </w:rPr>
  </w:style>
  <w:style w:type="paragraph" w:customStyle="1" w:styleId="21">
    <w:name w:val="Основен текст (2)1"/>
    <w:basedOn w:val="Normal"/>
    <w:link w:val="2"/>
    <w:uiPriority w:val="99"/>
    <w:rsid w:val="002E06E4"/>
    <w:pPr>
      <w:widowControl w:val="0"/>
      <w:shd w:val="clear" w:color="auto" w:fill="FFFFFF"/>
      <w:spacing w:line="264" w:lineRule="exact"/>
      <w:ind w:hanging="340"/>
      <w:jc w:val="right"/>
    </w:pPr>
    <w:rPr>
      <w:rFonts w:ascii="Calibri" w:hAnsi="Calibri" w:cs="Calibri"/>
      <w:b/>
      <w:bCs/>
      <w:sz w:val="22"/>
      <w:szCs w:val="22"/>
      <w:shd w:val="clear" w:color="auto" w:fill="FFFFFF"/>
    </w:rPr>
  </w:style>
  <w:style w:type="character" w:customStyle="1" w:styleId="13">
    <w:name w:val="Основен текст (13)_"/>
    <w:basedOn w:val="DefaultParagraphFont"/>
    <w:link w:val="131"/>
    <w:uiPriority w:val="99"/>
    <w:locked/>
    <w:rsid w:val="002E06E4"/>
    <w:rPr>
      <w:spacing w:val="20"/>
      <w:sz w:val="23"/>
      <w:szCs w:val="23"/>
      <w:shd w:val="clear" w:color="auto" w:fill="FFFFFF"/>
    </w:rPr>
  </w:style>
  <w:style w:type="paragraph" w:customStyle="1" w:styleId="131">
    <w:name w:val="Основен текст (13)1"/>
    <w:basedOn w:val="Normal"/>
    <w:link w:val="13"/>
    <w:uiPriority w:val="99"/>
    <w:rsid w:val="002E06E4"/>
    <w:pPr>
      <w:shd w:val="clear" w:color="auto" w:fill="FFFFFF"/>
      <w:spacing w:before="300" w:after="60" w:line="240" w:lineRule="atLeast"/>
    </w:pPr>
    <w:rPr>
      <w:rFonts w:ascii="Calibri" w:hAnsi="Calibri" w:cs="Calibri"/>
      <w:spacing w:val="20"/>
      <w:sz w:val="23"/>
      <w:szCs w:val="23"/>
      <w:shd w:val="clear" w:color="auto" w:fill="FFFFFF"/>
    </w:rPr>
  </w:style>
  <w:style w:type="character" w:customStyle="1" w:styleId="4">
    <w:name w:val="Основен текст (4)_"/>
    <w:basedOn w:val="DefaultParagraphFont"/>
    <w:link w:val="41"/>
    <w:uiPriority w:val="99"/>
    <w:locked/>
    <w:rsid w:val="002E06E4"/>
    <w:rPr>
      <w:noProof/>
      <w:sz w:val="32"/>
      <w:szCs w:val="32"/>
      <w:shd w:val="clear" w:color="auto" w:fill="FFFFFF"/>
    </w:rPr>
  </w:style>
  <w:style w:type="paragraph" w:customStyle="1" w:styleId="41">
    <w:name w:val="Основен текст (4)1"/>
    <w:basedOn w:val="Normal"/>
    <w:link w:val="4"/>
    <w:uiPriority w:val="99"/>
    <w:rsid w:val="002E06E4"/>
    <w:pPr>
      <w:shd w:val="clear" w:color="auto" w:fill="FFFFFF"/>
      <w:spacing w:line="240" w:lineRule="atLeast"/>
    </w:pPr>
    <w:rPr>
      <w:rFonts w:ascii="Calibri" w:hAnsi="Calibri" w:cs="Calibri"/>
      <w:noProof/>
      <w:sz w:val="32"/>
      <w:szCs w:val="32"/>
      <w:shd w:val="clear" w:color="auto" w:fill="FFFFFF"/>
    </w:rPr>
  </w:style>
  <w:style w:type="character" w:customStyle="1" w:styleId="6">
    <w:name w:val="Основен текст (6)_"/>
    <w:basedOn w:val="DefaultParagraphFont"/>
    <w:link w:val="61"/>
    <w:uiPriority w:val="99"/>
    <w:locked/>
    <w:rsid w:val="002E06E4"/>
    <w:rPr>
      <w:spacing w:val="5"/>
      <w:sz w:val="18"/>
      <w:szCs w:val="18"/>
      <w:shd w:val="clear" w:color="auto" w:fill="FFFFFF"/>
    </w:rPr>
  </w:style>
  <w:style w:type="paragraph" w:customStyle="1" w:styleId="61">
    <w:name w:val="Основен текст (6)1"/>
    <w:basedOn w:val="Normal"/>
    <w:link w:val="6"/>
    <w:uiPriority w:val="99"/>
    <w:rsid w:val="002E06E4"/>
    <w:pPr>
      <w:shd w:val="clear" w:color="auto" w:fill="FFFFFF"/>
      <w:spacing w:line="240" w:lineRule="atLeast"/>
    </w:pPr>
    <w:rPr>
      <w:rFonts w:ascii="Calibri" w:hAnsi="Calibri" w:cs="Calibri"/>
      <w:spacing w:val="5"/>
      <w:sz w:val="18"/>
      <w:szCs w:val="18"/>
      <w:shd w:val="clear" w:color="auto" w:fill="FFFFFF"/>
    </w:rPr>
  </w:style>
  <w:style w:type="character" w:customStyle="1" w:styleId="5">
    <w:name w:val="Основен текст (5)_"/>
    <w:basedOn w:val="DefaultParagraphFont"/>
    <w:link w:val="51"/>
    <w:uiPriority w:val="99"/>
    <w:locked/>
    <w:rsid w:val="002E06E4"/>
    <w:rPr>
      <w:spacing w:val="-20"/>
      <w:sz w:val="30"/>
      <w:szCs w:val="30"/>
      <w:shd w:val="clear" w:color="auto" w:fill="FFFFFF"/>
    </w:rPr>
  </w:style>
  <w:style w:type="paragraph" w:customStyle="1" w:styleId="51">
    <w:name w:val="Основен текст (5)1"/>
    <w:basedOn w:val="Normal"/>
    <w:link w:val="5"/>
    <w:uiPriority w:val="99"/>
    <w:rsid w:val="002E06E4"/>
    <w:pPr>
      <w:shd w:val="clear" w:color="auto" w:fill="FFFFFF"/>
      <w:spacing w:line="240" w:lineRule="atLeast"/>
    </w:pPr>
    <w:rPr>
      <w:rFonts w:ascii="Calibri" w:hAnsi="Calibri" w:cs="Calibri"/>
      <w:spacing w:val="-20"/>
      <w:sz w:val="30"/>
      <w:szCs w:val="30"/>
      <w:shd w:val="clear" w:color="auto" w:fill="FFFFFF"/>
    </w:rPr>
  </w:style>
  <w:style w:type="character" w:customStyle="1" w:styleId="7">
    <w:name w:val="Основен текст (7)_"/>
    <w:basedOn w:val="DefaultParagraphFont"/>
    <w:link w:val="71"/>
    <w:uiPriority w:val="99"/>
    <w:locked/>
    <w:rsid w:val="002E06E4"/>
    <w:rPr>
      <w:b/>
      <w:bCs/>
      <w:sz w:val="23"/>
      <w:szCs w:val="23"/>
      <w:shd w:val="clear" w:color="auto" w:fill="FFFFFF"/>
    </w:rPr>
  </w:style>
  <w:style w:type="paragraph" w:customStyle="1" w:styleId="71">
    <w:name w:val="Основен текст (7)1"/>
    <w:basedOn w:val="Normal"/>
    <w:link w:val="7"/>
    <w:uiPriority w:val="99"/>
    <w:rsid w:val="002E06E4"/>
    <w:pPr>
      <w:widowControl w:val="0"/>
      <w:shd w:val="clear" w:color="auto" w:fill="FFFFFF"/>
      <w:spacing w:line="408" w:lineRule="exact"/>
      <w:ind w:hanging="380"/>
      <w:jc w:val="both"/>
    </w:pPr>
    <w:rPr>
      <w:rFonts w:ascii="Calibri" w:hAnsi="Calibri" w:cs="Calibri"/>
      <w:b/>
      <w:bCs/>
      <w:sz w:val="23"/>
      <w:szCs w:val="23"/>
      <w:shd w:val="clear" w:color="auto" w:fill="FFFFFF"/>
    </w:rPr>
  </w:style>
  <w:style w:type="character" w:customStyle="1" w:styleId="70">
    <w:name w:val="Заглавие #7_"/>
    <w:basedOn w:val="DefaultParagraphFont"/>
    <w:link w:val="710"/>
    <w:uiPriority w:val="99"/>
    <w:locked/>
    <w:rsid w:val="002E06E4"/>
    <w:rPr>
      <w:b/>
      <w:bCs/>
      <w:sz w:val="23"/>
      <w:szCs w:val="23"/>
      <w:shd w:val="clear" w:color="auto" w:fill="FFFFFF"/>
    </w:rPr>
  </w:style>
  <w:style w:type="paragraph" w:customStyle="1" w:styleId="710">
    <w:name w:val="Заглавие #71"/>
    <w:basedOn w:val="Normal"/>
    <w:link w:val="70"/>
    <w:uiPriority w:val="99"/>
    <w:rsid w:val="002E06E4"/>
    <w:pPr>
      <w:widowControl w:val="0"/>
      <w:shd w:val="clear" w:color="auto" w:fill="FFFFFF"/>
      <w:spacing w:line="278" w:lineRule="exact"/>
      <w:ind w:hanging="380"/>
      <w:jc w:val="both"/>
      <w:outlineLvl w:val="6"/>
    </w:pPr>
    <w:rPr>
      <w:rFonts w:ascii="Calibri" w:hAnsi="Calibri" w:cs="Calibri"/>
      <w:b/>
      <w:bCs/>
      <w:sz w:val="23"/>
      <w:szCs w:val="23"/>
      <w:shd w:val="clear" w:color="auto" w:fill="FFFFFF"/>
    </w:rPr>
  </w:style>
  <w:style w:type="character" w:customStyle="1" w:styleId="a3">
    <w:name w:val="Горен или долен колонтитул_"/>
    <w:basedOn w:val="DefaultParagraphFont"/>
    <w:link w:val="1"/>
    <w:uiPriority w:val="99"/>
    <w:locked/>
    <w:rsid w:val="002E06E4"/>
    <w:rPr>
      <w:rFonts w:ascii="Arial Narrow" w:hAnsi="Arial Narrow" w:cs="Arial Narrow"/>
      <w:b/>
      <w:bCs/>
      <w:spacing w:val="60"/>
      <w:sz w:val="28"/>
      <w:szCs w:val="28"/>
      <w:shd w:val="clear" w:color="auto" w:fill="FFFFFF"/>
    </w:rPr>
  </w:style>
  <w:style w:type="paragraph" w:customStyle="1" w:styleId="1">
    <w:name w:val="Горен или долен колонтитул1"/>
    <w:basedOn w:val="Normal"/>
    <w:link w:val="a3"/>
    <w:uiPriority w:val="99"/>
    <w:rsid w:val="002E06E4"/>
    <w:pPr>
      <w:widowControl w:val="0"/>
      <w:shd w:val="clear" w:color="auto" w:fill="FFFFFF"/>
      <w:spacing w:line="240" w:lineRule="atLeast"/>
    </w:pPr>
    <w:rPr>
      <w:rFonts w:ascii="Arial Narrow" w:hAnsi="Arial Narrow" w:cs="Arial Narrow"/>
      <w:b/>
      <w:bCs/>
      <w:spacing w:val="60"/>
      <w:sz w:val="28"/>
      <w:szCs w:val="28"/>
      <w:shd w:val="clear" w:color="auto" w:fill="FFFFFF"/>
    </w:rPr>
  </w:style>
  <w:style w:type="character" w:customStyle="1" w:styleId="10">
    <w:name w:val="Основен текст (10)_"/>
    <w:basedOn w:val="DefaultParagraphFont"/>
    <w:link w:val="101"/>
    <w:uiPriority w:val="99"/>
    <w:locked/>
    <w:rsid w:val="002E06E4"/>
    <w:rPr>
      <w:b/>
      <w:bCs/>
      <w:spacing w:val="5"/>
      <w:shd w:val="clear" w:color="auto" w:fill="FFFFFF"/>
    </w:rPr>
  </w:style>
  <w:style w:type="paragraph" w:customStyle="1" w:styleId="101">
    <w:name w:val="Основен текст (10)1"/>
    <w:basedOn w:val="Normal"/>
    <w:link w:val="10"/>
    <w:uiPriority w:val="99"/>
    <w:rsid w:val="002E06E4"/>
    <w:pPr>
      <w:shd w:val="clear" w:color="auto" w:fill="FFFFFF"/>
      <w:spacing w:before="720" w:after="360" w:line="240" w:lineRule="atLeast"/>
    </w:pPr>
    <w:rPr>
      <w:rFonts w:ascii="Calibri" w:hAnsi="Calibri" w:cs="Calibri"/>
      <w:b/>
      <w:bCs/>
      <w:spacing w:val="5"/>
      <w:sz w:val="22"/>
      <w:szCs w:val="22"/>
      <w:shd w:val="clear" w:color="auto" w:fill="FFFFFF"/>
    </w:rPr>
  </w:style>
  <w:style w:type="character" w:customStyle="1" w:styleId="60">
    <w:name w:val="Заглавие #6_"/>
    <w:basedOn w:val="DefaultParagraphFont"/>
    <w:link w:val="610"/>
    <w:uiPriority w:val="99"/>
    <w:locked/>
    <w:rsid w:val="002E06E4"/>
    <w:rPr>
      <w:b/>
      <w:bCs/>
      <w:i/>
      <w:iCs/>
      <w:shd w:val="clear" w:color="auto" w:fill="FFFFFF"/>
    </w:rPr>
  </w:style>
  <w:style w:type="paragraph" w:customStyle="1" w:styleId="610">
    <w:name w:val="Заглавие #61"/>
    <w:basedOn w:val="Normal"/>
    <w:link w:val="60"/>
    <w:uiPriority w:val="99"/>
    <w:rsid w:val="002E06E4"/>
    <w:pPr>
      <w:widowControl w:val="0"/>
      <w:shd w:val="clear" w:color="auto" w:fill="FFFFFF"/>
      <w:spacing w:line="269" w:lineRule="exact"/>
      <w:outlineLvl w:val="5"/>
    </w:pPr>
    <w:rPr>
      <w:rFonts w:ascii="Calibri" w:hAnsi="Calibri" w:cs="Calibri"/>
      <w:b/>
      <w:bCs/>
      <w:i/>
      <w:iCs/>
      <w:sz w:val="22"/>
      <w:szCs w:val="22"/>
      <w:shd w:val="clear" w:color="auto" w:fill="FFFFFF"/>
    </w:rPr>
  </w:style>
  <w:style w:type="character" w:customStyle="1" w:styleId="62">
    <w:name w:val="Заглавие #6 (2)_"/>
    <w:basedOn w:val="DefaultParagraphFont"/>
    <w:link w:val="621"/>
    <w:uiPriority w:val="99"/>
    <w:locked/>
    <w:rsid w:val="002E06E4"/>
    <w:rPr>
      <w:b/>
      <w:bCs/>
      <w:sz w:val="23"/>
      <w:szCs w:val="23"/>
      <w:shd w:val="clear" w:color="auto" w:fill="FFFFFF"/>
    </w:rPr>
  </w:style>
  <w:style w:type="paragraph" w:customStyle="1" w:styleId="621">
    <w:name w:val="Заглавие #6 (2)1"/>
    <w:basedOn w:val="Normal"/>
    <w:link w:val="62"/>
    <w:uiPriority w:val="99"/>
    <w:rsid w:val="002E06E4"/>
    <w:pPr>
      <w:widowControl w:val="0"/>
      <w:shd w:val="clear" w:color="auto" w:fill="FFFFFF"/>
      <w:spacing w:line="240" w:lineRule="atLeast"/>
      <w:outlineLvl w:val="5"/>
    </w:pPr>
    <w:rPr>
      <w:rFonts w:ascii="Calibri" w:hAnsi="Calibri" w:cs="Calibri"/>
      <w:b/>
      <w:bCs/>
      <w:sz w:val="23"/>
      <w:szCs w:val="23"/>
      <w:shd w:val="clear" w:color="auto" w:fill="FFFFFF"/>
    </w:rPr>
  </w:style>
  <w:style w:type="character" w:customStyle="1" w:styleId="63">
    <w:name w:val="Заглавие #6 (3)_"/>
    <w:basedOn w:val="DefaultParagraphFont"/>
    <w:link w:val="631"/>
    <w:uiPriority w:val="99"/>
    <w:locked/>
    <w:rsid w:val="002E06E4"/>
    <w:rPr>
      <w:b/>
      <w:bCs/>
      <w:sz w:val="23"/>
      <w:szCs w:val="23"/>
      <w:shd w:val="clear" w:color="auto" w:fill="FFFFFF"/>
    </w:rPr>
  </w:style>
  <w:style w:type="paragraph" w:customStyle="1" w:styleId="631">
    <w:name w:val="Заглавие #6 (3)1"/>
    <w:basedOn w:val="Normal"/>
    <w:link w:val="63"/>
    <w:uiPriority w:val="99"/>
    <w:rsid w:val="002E06E4"/>
    <w:pPr>
      <w:widowControl w:val="0"/>
      <w:shd w:val="clear" w:color="auto" w:fill="FFFFFF"/>
      <w:spacing w:line="240" w:lineRule="atLeast"/>
      <w:outlineLvl w:val="5"/>
    </w:pPr>
    <w:rPr>
      <w:rFonts w:ascii="Calibri" w:hAnsi="Calibri" w:cs="Calibri"/>
      <w:b/>
      <w:bCs/>
      <w:sz w:val="23"/>
      <w:szCs w:val="23"/>
      <w:shd w:val="clear" w:color="auto" w:fill="FFFFFF"/>
    </w:rPr>
  </w:style>
  <w:style w:type="character" w:customStyle="1" w:styleId="9">
    <w:name w:val="Основен текст (9)_"/>
    <w:basedOn w:val="DefaultParagraphFont"/>
    <w:link w:val="91"/>
    <w:uiPriority w:val="99"/>
    <w:locked/>
    <w:rsid w:val="002E06E4"/>
    <w:rPr>
      <w:b/>
      <w:bCs/>
      <w:spacing w:val="4"/>
      <w:shd w:val="clear" w:color="auto" w:fill="FFFFFF"/>
    </w:rPr>
  </w:style>
  <w:style w:type="paragraph" w:customStyle="1" w:styleId="91">
    <w:name w:val="Основен текст (9)1"/>
    <w:basedOn w:val="Normal"/>
    <w:link w:val="9"/>
    <w:uiPriority w:val="99"/>
    <w:rsid w:val="002E06E4"/>
    <w:pPr>
      <w:shd w:val="clear" w:color="auto" w:fill="FFFFFF"/>
      <w:spacing w:after="60" w:line="240" w:lineRule="atLeast"/>
      <w:ind w:hanging="1800"/>
    </w:pPr>
    <w:rPr>
      <w:rFonts w:ascii="Calibri" w:hAnsi="Calibri" w:cs="Calibri"/>
      <w:b/>
      <w:bCs/>
      <w:spacing w:val="4"/>
      <w:sz w:val="22"/>
      <w:szCs w:val="22"/>
      <w:shd w:val="clear" w:color="auto" w:fill="FFFFFF"/>
    </w:rPr>
  </w:style>
  <w:style w:type="character" w:customStyle="1" w:styleId="40">
    <w:name w:val="Заглавие #4_"/>
    <w:basedOn w:val="DefaultParagraphFont"/>
    <w:link w:val="410"/>
    <w:uiPriority w:val="99"/>
    <w:locked/>
    <w:rsid w:val="002E06E4"/>
    <w:rPr>
      <w:b/>
      <w:bCs/>
      <w:spacing w:val="3"/>
      <w:sz w:val="19"/>
      <w:szCs w:val="19"/>
      <w:shd w:val="clear" w:color="auto" w:fill="FFFFFF"/>
    </w:rPr>
  </w:style>
  <w:style w:type="paragraph" w:customStyle="1" w:styleId="410">
    <w:name w:val="Заглавие #41"/>
    <w:basedOn w:val="Normal"/>
    <w:link w:val="40"/>
    <w:uiPriority w:val="99"/>
    <w:rsid w:val="002E06E4"/>
    <w:pPr>
      <w:shd w:val="clear" w:color="auto" w:fill="FFFFFF"/>
      <w:spacing w:before="840" w:line="749" w:lineRule="exact"/>
      <w:outlineLvl w:val="3"/>
    </w:pPr>
    <w:rPr>
      <w:rFonts w:ascii="Calibri" w:hAnsi="Calibri" w:cs="Calibri"/>
      <w:b/>
      <w:bCs/>
      <w:spacing w:val="3"/>
      <w:sz w:val="19"/>
      <w:szCs w:val="19"/>
      <w:shd w:val="clear" w:color="auto" w:fill="FFFFFF"/>
    </w:rPr>
  </w:style>
  <w:style w:type="character" w:customStyle="1" w:styleId="11">
    <w:name w:val="Заглавие #1_"/>
    <w:basedOn w:val="DefaultParagraphFont"/>
    <w:link w:val="110"/>
    <w:uiPriority w:val="99"/>
    <w:locked/>
    <w:rsid w:val="002E06E4"/>
    <w:rPr>
      <w:rFonts w:ascii="Palatino Linotype" w:hAnsi="Palatino Linotype" w:cs="Palatino Linotype"/>
      <w:sz w:val="18"/>
      <w:szCs w:val="18"/>
      <w:shd w:val="clear" w:color="auto" w:fill="FFFFFF"/>
    </w:rPr>
  </w:style>
  <w:style w:type="paragraph" w:customStyle="1" w:styleId="110">
    <w:name w:val="Заглавие #11"/>
    <w:basedOn w:val="Normal"/>
    <w:link w:val="11"/>
    <w:uiPriority w:val="99"/>
    <w:rsid w:val="002E06E4"/>
    <w:pPr>
      <w:shd w:val="clear" w:color="auto" w:fill="FFFFFF"/>
      <w:spacing w:line="264" w:lineRule="exact"/>
      <w:jc w:val="both"/>
      <w:outlineLvl w:val="0"/>
    </w:pPr>
    <w:rPr>
      <w:rFonts w:ascii="Palatino Linotype" w:hAnsi="Palatino Linotype" w:cs="Palatino Linotype"/>
      <w:sz w:val="18"/>
      <w:szCs w:val="18"/>
      <w:shd w:val="clear" w:color="auto" w:fill="FFFFFF"/>
    </w:rPr>
  </w:style>
  <w:style w:type="character" w:customStyle="1" w:styleId="111">
    <w:name w:val="Основен текст (11)_"/>
    <w:basedOn w:val="DefaultParagraphFont"/>
    <w:link w:val="1110"/>
    <w:uiPriority w:val="99"/>
    <w:locked/>
    <w:rsid w:val="002E06E4"/>
    <w:rPr>
      <w:rFonts w:ascii="Tahoma" w:hAnsi="Tahoma" w:cs="Tahoma"/>
      <w:spacing w:val="2"/>
      <w:sz w:val="15"/>
      <w:szCs w:val="15"/>
      <w:shd w:val="clear" w:color="auto" w:fill="FFFFFF"/>
    </w:rPr>
  </w:style>
  <w:style w:type="paragraph" w:customStyle="1" w:styleId="1110">
    <w:name w:val="Основен текст (11)1"/>
    <w:basedOn w:val="Normal"/>
    <w:link w:val="111"/>
    <w:uiPriority w:val="99"/>
    <w:rsid w:val="002E06E4"/>
    <w:pPr>
      <w:shd w:val="clear" w:color="auto" w:fill="FFFFFF"/>
      <w:spacing w:line="269" w:lineRule="exact"/>
      <w:jc w:val="both"/>
    </w:pPr>
    <w:rPr>
      <w:rFonts w:ascii="Tahoma" w:hAnsi="Tahoma" w:cs="Tahoma"/>
      <w:spacing w:val="2"/>
      <w:sz w:val="15"/>
      <w:szCs w:val="15"/>
      <w:shd w:val="clear" w:color="auto" w:fill="FFFFFF"/>
    </w:rPr>
  </w:style>
  <w:style w:type="character" w:customStyle="1" w:styleId="12">
    <w:name w:val="Основен текст (12)_"/>
    <w:basedOn w:val="DefaultParagraphFont"/>
    <w:link w:val="121"/>
    <w:uiPriority w:val="99"/>
    <w:locked/>
    <w:rsid w:val="002E06E4"/>
    <w:rPr>
      <w:rFonts w:ascii="Tahoma" w:hAnsi="Tahoma" w:cs="Tahoma"/>
      <w:sz w:val="15"/>
      <w:szCs w:val="15"/>
      <w:shd w:val="clear" w:color="auto" w:fill="FFFFFF"/>
    </w:rPr>
  </w:style>
  <w:style w:type="paragraph" w:customStyle="1" w:styleId="121">
    <w:name w:val="Основен текст (12)1"/>
    <w:basedOn w:val="Normal"/>
    <w:link w:val="12"/>
    <w:uiPriority w:val="99"/>
    <w:rsid w:val="002E06E4"/>
    <w:pPr>
      <w:shd w:val="clear" w:color="auto" w:fill="FFFFFF"/>
      <w:spacing w:line="269" w:lineRule="exact"/>
      <w:jc w:val="both"/>
    </w:pPr>
    <w:rPr>
      <w:rFonts w:ascii="Tahoma" w:hAnsi="Tahoma" w:cs="Tahoma"/>
      <w:sz w:val="15"/>
      <w:szCs w:val="15"/>
      <w:shd w:val="clear" w:color="auto" w:fill="FFFFFF"/>
    </w:rPr>
  </w:style>
  <w:style w:type="character" w:customStyle="1" w:styleId="14">
    <w:name w:val="Основен текст (14)_"/>
    <w:basedOn w:val="DefaultParagraphFont"/>
    <w:link w:val="141"/>
    <w:uiPriority w:val="99"/>
    <w:locked/>
    <w:rsid w:val="002E06E4"/>
    <w:rPr>
      <w:rFonts w:ascii="Franklin Gothic Medium Cond" w:hAnsi="Franklin Gothic Medium Cond" w:cs="Franklin Gothic Medium Cond"/>
      <w:spacing w:val="1"/>
      <w:sz w:val="17"/>
      <w:szCs w:val="17"/>
      <w:shd w:val="clear" w:color="auto" w:fill="FFFFFF"/>
    </w:rPr>
  </w:style>
  <w:style w:type="paragraph" w:customStyle="1" w:styleId="141">
    <w:name w:val="Основен текст (14)1"/>
    <w:basedOn w:val="Normal"/>
    <w:link w:val="14"/>
    <w:uiPriority w:val="99"/>
    <w:rsid w:val="002E06E4"/>
    <w:pPr>
      <w:shd w:val="clear" w:color="auto" w:fill="FFFFFF"/>
      <w:spacing w:line="269" w:lineRule="exact"/>
      <w:jc w:val="both"/>
    </w:pPr>
    <w:rPr>
      <w:rFonts w:ascii="Franklin Gothic Medium Cond" w:hAnsi="Franklin Gothic Medium Cond" w:cs="Franklin Gothic Medium Cond"/>
      <w:spacing w:val="1"/>
      <w:sz w:val="17"/>
      <w:szCs w:val="17"/>
      <w:shd w:val="clear" w:color="auto" w:fill="FFFFFF"/>
    </w:rPr>
  </w:style>
  <w:style w:type="character" w:customStyle="1" w:styleId="15">
    <w:name w:val="Основен текст (15)_"/>
    <w:basedOn w:val="DefaultParagraphFont"/>
    <w:link w:val="151"/>
    <w:uiPriority w:val="99"/>
    <w:locked/>
    <w:rsid w:val="002E06E4"/>
    <w:rPr>
      <w:rFonts w:ascii="Book Antiqua" w:hAnsi="Book Antiqua" w:cs="Book Antiqua"/>
      <w:spacing w:val="7"/>
      <w:sz w:val="16"/>
      <w:szCs w:val="16"/>
      <w:shd w:val="clear" w:color="auto" w:fill="FFFFFF"/>
    </w:rPr>
  </w:style>
  <w:style w:type="paragraph" w:customStyle="1" w:styleId="151">
    <w:name w:val="Основен текст (15)1"/>
    <w:basedOn w:val="Normal"/>
    <w:link w:val="15"/>
    <w:uiPriority w:val="99"/>
    <w:rsid w:val="002E06E4"/>
    <w:pPr>
      <w:shd w:val="clear" w:color="auto" w:fill="FFFFFF"/>
      <w:spacing w:line="269" w:lineRule="exact"/>
      <w:jc w:val="both"/>
    </w:pPr>
    <w:rPr>
      <w:rFonts w:ascii="Book Antiqua" w:hAnsi="Book Antiqua" w:cs="Book Antiqua"/>
      <w:spacing w:val="7"/>
      <w:sz w:val="16"/>
      <w:szCs w:val="16"/>
      <w:shd w:val="clear" w:color="auto" w:fill="FFFFFF"/>
    </w:rPr>
  </w:style>
  <w:style w:type="character" w:customStyle="1" w:styleId="16">
    <w:name w:val="Основен текст (16)_"/>
    <w:basedOn w:val="DefaultParagraphFont"/>
    <w:link w:val="161"/>
    <w:uiPriority w:val="99"/>
    <w:locked/>
    <w:rsid w:val="002E06E4"/>
    <w:rPr>
      <w:rFonts w:ascii="Franklin Gothic Medium Cond" w:hAnsi="Franklin Gothic Medium Cond" w:cs="Franklin Gothic Medium Cond"/>
      <w:spacing w:val="1"/>
      <w:sz w:val="17"/>
      <w:szCs w:val="17"/>
      <w:shd w:val="clear" w:color="auto" w:fill="FFFFFF"/>
    </w:rPr>
  </w:style>
  <w:style w:type="paragraph" w:customStyle="1" w:styleId="161">
    <w:name w:val="Основен текст (16)1"/>
    <w:basedOn w:val="Normal"/>
    <w:link w:val="16"/>
    <w:uiPriority w:val="99"/>
    <w:rsid w:val="002E06E4"/>
    <w:pPr>
      <w:shd w:val="clear" w:color="auto" w:fill="FFFFFF"/>
      <w:spacing w:line="269" w:lineRule="exact"/>
      <w:jc w:val="both"/>
    </w:pPr>
    <w:rPr>
      <w:rFonts w:ascii="Franklin Gothic Medium Cond" w:hAnsi="Franklin Gothic Medium Cond" w:cs="Franklin Gothic Medium Cond"/>
      <w:spacing w:val="1"/>
      <w:sz w:val="17"/>
      <w:szCs w:val="17"/>
      <w:shd w:val="clear" w:color="auto" w:fill="FFFFFF"/>
    </w:rPr>
  </w:style>
  <w:style w:type="character" w:customStyle="1" w:styleId="17">
    <w:name w:val="Основен текст (17)_"/>
    <w:basedOn w:val="DefaultParagraphFont"/>
    <w:link w:val="171"/>
    <w:uiPriority w:val="99"/>
    <w:locked/>
    <w:rsid w:val="002E06E4"/>
    <w:rPr>
      <w:rFonts w:ascii="Book Antiqua" w:hAnsi="Book Antiqua" w:cs="Book Antiqua"/>
      <w:b/>
      <w:bCs/>
      <w:spacing w:val="11"/>
      <w:sz w:val="14"/>
      <w:szCs w:val="14"/>
      <w:shd w:val="clear" w:color="auto" w:fill="FFFFFF"/>
    </w:rPr>
  </w:style>
  <w:style w:type="paragraph" w:customStyle="1" w:styleId="171">
    <w:name w:val="Основен текст (17)1"/>
    <w:basedOn w:val="Normal"/>
    <w:link w:val="17"/>
    <w:uiPriority w:val="99"/>
    <w:rsid w:val="002E06E4"/>
    <w:pPr>
      <w:shd w:val="clear" w:color="auto" w:fill="FFFFFF"/>
      <w:spacing w:line="542" w:lineRule="exact"/>
      <w:jc w:val="both"/>
    </w:pPr>
    <w:rPr>
      <w:rFonts w:ascii="Book Antiqua" w:hAnsi="Book Antiqua" w:cs="Book Antiqua"/>
      <w:b/>
      <w:bCs/>
      <w:spacing w:val="11"/>
      <w:sz w:val="14"/>
      <w:szCs w:val="14"/>
      <w:shd w:val="clear" w:color="auto" w:fill="FFFFFF"/>
    </w:rPr>
  </w:style>
  <w:style w:type="character" w:customStyle="1" w:styleId="18">
    <w:name w:val="Основен текст (18)_"/>
    <w:basedOn w:val="DefaultParagraphFont"/>
    <w:link w:val="181"/>
    <w:uiPriority w:val="99"/>
    <w:locked/>
    <w:rsid w:val="002E06E4"/>
    <w:rPr>
      <w:rFonts w:ascii="Book Antiqua" w:hAnsi="Book Antiqua" w:cs="Book Antiqua"/>
      <w:spacing w:val="8"/>
      <w:sz w:val="15"/>
      <w:szCs w:val="15"/>
      <w:shd w:val="clear" w:color="auto" w:fill="FFFFFF"/>
    </w:rPr>
  </w:style>
  <w:style w:type="paragraph" w:customStyle="1" w:styleId="181">
    <w:name w:val="Основен текст (18)1"/>
    <w:basedOn w:val="Normal"/>
    <w:link w:val="18"/>
    <w:uiPriority w:val="99"/>
    <w:rsid w:val="002E06E4"/>
    <w:pPr>
      <w:shd w:val="clear" w:color="auto" w:fill="FFFFFF"/>
      <w:spacing w:before="360" w:line="240" w:lineRule="atLeast"/>
      <w:jc w:val="both"/>
    </w:pPr>
    <w:rPr>
      <w:rFonts w:ascii="Book Antiqua" w:hAnsi="Book Antiqua" w:cs="Book Antiqua"/>
      <w:spacing w:val="8"/>
      <w:sz w:val="15"/>
      <w:szCs w:val="15"/>
      <w:shd w:val="clear" w:color="auto" w:fill="FFFFFF"/>
    </w:rPr>
  </w:style>
  <w:style w:type="character" w:customStyle="1" w:styleId="a4">
    <w:name w:val="Съдържание_"/>
    <w:basedOn w:val="DefaultParagraphFont"/>
    <w:link w:val="19"/>
    <w:uiPriority w:val="99"/>
    <w:locked/>
    <w:rsid w:val="002E06E4"/>
    <w:rPr>
      <w:rFonts w:ascii="Arial" w:hAnsi="Arial" w:cs="Arial"/>
      <w:spacing w:val="5"/>
      <w:sz w:val="19"/>
      <w:szCs w:val="19"/>
      <w:shd w:val="clear" w:color="auto" w:fill="FFFFFF"/>
    </w:rPr>
  </w:style>
  <w:style w:type="paragraph" w:customStyle="1" w:styleId="19">
    <w:name w:val="Съдържание1"/>
    <w:basedOn w:val="Normal"/>
    <w:link w:val="a4"/>
    <w:uiPriority w:val="99"/>
    <w:rsid w:val="002E06E4"/>
    <w:pPr>
      <w:shd w:val="clear" w:color="auto" w:fill="FFFFFF"/>
      <w:spacing w:before="300" w:line="288" w:lineRule="exact"/>
      <w:ind w:hanging="380"/>
    </w:pPr>
    <w:rPr>
      <w:rFonts w:ascii="Arial" w:hAnsi="Arial" w:cs="Arial"/>
      <w:spacing w:val="5"/>
      <w:sz w:val="19"/>
      <w:szCs w:val="19"/>
      <w:shd w:val="clear" w:color="auto" w:fill="FFFFFF"/>
    </w:rPr>
  </w:style>
  <w:style w:type="character" w:customStyle="1" w:styleId="a5">
    <w:name w:val="Заглавие на таблица_"/>
    <w:basedOn w:val="DefaultParagraphFont"/>
    <w:link w:val="1a"/>
    <w:uiPriority w:val="99"/>
    <w:locked/>
    <w:rsid w:val="002E06E4"/>
    <w:rPr>
      <w:sz w:val="18"/>
      <w:szCs w:val="18"/>
      <w:shd w:val="clear" w:color="auto" w:fill="FFFFFF"/>
    </w:rPr>
  </w:style>
  <w:style w:type="paragraph" w:customStyle="1" w:styleId="1a">
    <w:name w:val="Заглавие на таблица1"/>
    <w:basedOn w:val="Normal"/>
    <w:link w:val="a5"/>
    <w:uiPriority w:val="99"/>
    <w:rsid w:val="002E06E4"/>
    <w:pPr>
      <w:widowControl w:val="0"/>
      <w:shd w:val="clear" w:color="auto" w:fill="FFFFFF"/>
      <w:spacing w:line="240" w:lineRule="atLeast"/>
    </w:pPr>
    <w:rPr>
      <w:rFonts w:ascii="Calibri" w:hAnsi="Calibri" w:cs="Calibri"/>
      <w:sz w:val="18"/>
      <w:szCs w:val="18"/>
      <w:shd w:val="clear" w:color="auto" w:fill="FFFFFF"/>
    </w:rPr>
  </w:style>
  <w:style w:type="paragraph" w:styleId="FootnoteText">
    <w:name w:val="footnote text"/>
    <w:basedOn w:val="Normal"/>
    <w:link w:val="FootnoteTextChar"/>
    <w:uiPriority w:val="99"/>
    <w:semiHidden/>
    <w:rsid w:val="002E06E4"/>
    <w:rPr>
      <w:rFonts w:eastAsia="SimSun"/>
      <w:noProof/>
      <w:sz w:val="20"/>
      <w:szCs w:val="20"/>
      <w:lang w:eastAsia="bg-BG"/>
    </w:rPr>
  </w:style>
  <w:style w:type="character" w:customStyle="1" w:styleId="FootnoteTextChar">
    <w:name w:val="Footnote Text Char"/>
    <w:basedOn w:val="DefaultParagraphFont"/>
    <w:link w:val="FootnoteText"/>
    <w:uiPriority w:val="99"/>
    <w:semiHidden/>
    <w:locked/>
    <w:rsid w:val="002E06E4"/>
    <w:rPr>
      <w:rFonts w:ascii="Times New Roman" w:eastAsia="SimSun" w:hAnsi="Times New Roman" w:cs="Times New Roman"/>
      <w:noProof/>
      <w:sz w:val="20"/>
      <w:szCs w:val="20"/>
      <w:lang w:eastAsia="bg-BG"/>
    </w:rPr>
  </w:style>
  <w:style w:type="character" w:customStyle="1" w:styleId="FootnoteCharacters">
    <w:name w:val="Footnote Characters"/>
    <w:uiPriority w:val="99"/>
    <w:rsid w:val="002E06E4"/>
    <w:rPr>
      <w:vertAlign w:val="superscript"/>
    </w:rPr>
  </w:style>
  <w:style w:type="paragraph" w:customStyle="1" w:styleId="WW-Default">
    <w:name w:val="WW-Default"/>
    <w:uiPriority w:val="99"/>
    <w:rsid w:val="002E06E4"/>
    <w:pPr>
      <w:suppressAutoHyphens/>
      <w:autoSpaceDE w:val="0"/>
    </w:pPr>
    <w:rPr>
      <w:rFonts w:ascii="Times New Roman" w:eastAsia="SimSun" w:hAnsi="Times New Roman"/>
      <w:color w:val="000000"/>
      <w:sz w:val="24"/>
      <w:szCs w:val="24"/>
      <w:lang w:eastAsia="ar-SA"/>
    </w:rPr>
  </w:style>
  <w:style w:type="character" w:customStyle="1" w:styleId="Bodytext0">
    <w:name w:val="Body text_"/>
    <w:basedOn w:val="DefaultParagraphFont"/>
    <w:link w:val="Bodytext1"/>
    <w:uiPriority w:val="99"/>
    <w:locked/>
    <w:rsid w:val="002E06E4"/>
    <w:rPr>
      <w:rFonts w:ascii="Arial" w:hAnsi="Arial" w:cs="Arial"/>
      <w:sz w:val="19"/>
      <w:szCs w:val="19"/>
      <w:shd w:val="clear" w:color="auto" w:fill="FFFFFF"/>
    </w:rPr>
  </w:style>
  <w:style w:type="paragraph" w:customStyle="1" w:styleId="Bodytext1">
    <w:name w:val="Body text1"/>
    <w:basedOn w:val="Normal"/>
    <w:link w:val="Bodytext0"/>
    <w:uiPriority w:val="99"/>
    <w:rsid w:val="002E06E4"/>
    <w:pPr>
      <w:shd w:val="clear" w:color="auto" w:fill="FFFFFF"/>
      <w:spacing w:line="240" w:lineRule="atLeast"/>
      <w:ind w:hanging="1280"/>
    </w:pPr>
    <w:rPr>
      <w:rFonts w:ascii="Arial" w:hAnsi="Arial" w:cs="Arial"/>
      <w:sz w:val="19"/>
      <w:szCs w:val="19"/>
      <w:shd w:val="clear" w:color="auto" w:fill="FFFFFF"/>
    </w:rPr>
  </w:style>
  <w:style w:type="paragraph" w:styleId="ListParagraph">
    <w:name w:val="List Paragraph"/>
    <w:basedOn w:val="Normal"/>
    <w:uiPriority w:val="99"/>
    <w:qFormat/>
    <w:rsid w:val="002E06E4"/>
    <w:pPr>
      <w:spacing w:after="200" w:line="276" w:lineRule="auto"/>
      <w:ind w:left="720"/>
    </w:pPr>
    <w:rPr>
      <w:rFonts w:ascii="Calibri" w:hAnsi="Calibri" w:cs="Calibri"/>
      <w:sz w:val="22"/>
      <w:szCs w:val="22"/>
    </w:rPr>
  </w:style>
  <w:style w:type="paragraph" w:customStyle="1" w:styleId="CharCharCharChar">
    <w:name w:val="Char Char Знак Char Char Знак"/>
    <w:basedOn w:val="Normal"/>
    <w:uiPriority w:val="99"/>
    <w:semiHidden/>
    <w:rsid w:val="002E06E4"/>
    <w:pPr>
      <w:tabs>
        <w:tab w:val="left" w:pos="709"/>
      </w:tabs>
      <w:jc w:val="both"/>
    </w:pPr>
    <w:rPr>
      <w:rFonts w:ascii="Tahoma" w:eastAsia="Times New Roman" w:hAnsi="Tahoma" w:cs="Tahoma"/>
      <w:lang w:val="pl-PL" w:eastAsia="pl-PL"/>
    </w:rPr>
  </w:style>
  <w:style w:type="paragraph" w:styleId="BodyText2">
    <w:name w:val="Body Text 2"/>
    <w:basedOn w:val="Normal"/>
    <w:link w:val="BodyText2Char"/>
    <w:uiPriority w:val="99"/>
    <w:rsid w:val="002E06E4"/>
    <w:pPr>
      <w:autoSpaceDE w:val="0"/>
      <w:autoSpaceDN w:val="0"/>
      <w:spacing w:after="120" w:line="480" w:lineRule="auto"/>
    </w:pPr>
    <w:rPr>
      <w:rFonts w:eastAsia="Times New Roman"/>
      <w:sz w:val="28"/>
      <w:szCs w:val="28"/>
      <w:lang w:val="en-AU"/>
    </w:rPr>
  </w:style>
  <w:style w:type="character" w:customStyle="1" w:styleId="BodyText2Char">
    <w:name w:val="Body Text 2 Char"/>
    <w:basedOn w:val="DefaultParagraphFont"/>
    <w:link w:val="BodyText2"/>
    <w:uiPriority w:val="99"/>
    <w:locked/>
    <w:rsid w:val="002E06E4"/>
    <w:rPr>
      <w:rFonts w:ascii="Times New Roman" w:hAnsi="Times New Roman" w:cs="Times New Roman"/>
      <w:sz w:val="28"/>
      <w:szCs w:val="28"/>
      <w:lang w:val="en-AU"/>
    </w:rPr>
  </w:style>
  <w:style w:type="table" w:styleId="TableGrid">
    <w:name w:val="Table Grid"/>
    <w:basedOn w:val="TableNormal"/>
    <w:uiPriority w:val="99"/>
    <w:rsid w:val="002E06E4"/>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99"/>
    <w:qFormat/>
    <w:rsid w:val="002E06E4"/>
    <w:rPr>
      <w:b/>
      <w:bCs/>
    </w:rPr>
  </w:style>
  <w:style w:type="paragraph" w:styleId="DocumentMap">
    <w:name w:val="Document Map"/>
    <w:basedOn w:val="Normal"/>
    <w:link w:val="DocumentMapChar"/>
    <w:uiPriority w:val="99"/>
    <w:semiHidden/>
    <w:rsid w:val="002E06E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2E06E4"/>
    <w:rPr>
      <w:rFonts w:ascii="Tahoma" w:hAnsi="Tahoma" w:cs="Tahoma"/>
      <w:sz w:val="20"/>
      <w:szCs w:val="20"/>
      <w:shd w:val="clear" w:color="auto" w:fill="000080"/>
    </w:rPr>
  </w:style>
  <w:style w:type="paragraph" w:customStyle="1" w:styleId="CharCharCharChar1">
    <w:name w:val="Char Char Знак Char Char Знак1"/>
    <w:basedOn w:val="Normal"/>
    <w:uiPriority w:val="99"/>
    <w:rsid w:val="002E06E4"/>
    <w:pPr>
      <w:tabs>
        <w:tab w:val="left" w:pos="709"/>
      </w:tabs>
      <w:jc w:val="both"/>
    </w:pPr>
    <w:rPr>
      <w:rFonts w:ascii="Tahoma" w:eastAsia="Times New Roman" w:hAnsi="Tahoma" w:cs="Tahoma"/>
      <w:lang w:val="pl-PL" w:eastAsia="pl-PL"/>
    </w:rPr>
  </w:style>
  <w:style w:type="paragraph" w:customStyle="1" w:styleId="Style">
    <w:name w:val="Style"/>
    <w:uiPriority w:val="99"/>
    <w:rsid w:val="002E06E4"/>
    <w:pPr>
      <w:widowControl w:val="0"/>
      <w:autoSpaceDE w:val="0"/>
      <w:autoSpaceDN w:val="0"/>
      <w:adjustRightInd w:val="0"/>
    </w:pPr>
    <w:rPr>
      <w:rFonts w:ascii="Times New Roman" w:eastAsia="Times New Roman" w:hAnsi="Times New Roman"/>
      <w:sz w:val="24"/>
      <w:szCs w:val="24"/>
    </w:rPr>
  </w:style>
  <w:style w:type="character" w:styleId="Hyperlink">
    <w:name w:val="Hyperlink"/>
    <w:basedOn w:val="DefaultParagraphFont"/>
    <w:uiPriority w:val="99"/>
    <w:rsid w:val="002E06E4"/>
    <w:rPr>
      <w:color w:val="0000FF"/>
      <w:u w:val="single"/>
    </w:rPr>
  </w:style>
  <w:style w:type="character" w:customStyle="1" w:styleId="googqs-tidbitgoogqs-tidbit-0">
    <w:name w:val="goog_qs-tidbit goog_qs-tidbit-0"/>
    <w:basedOn w:val="DefaultParagraphFont"/>
    <w:uiPriority w:val="99"/>
    <w:rsid w:val="00FE57A5"/>
  </w:style>
  <w:style w:type="character" w:customStyle="1" w:styleId="waste-name">
    <w:name w:val="waste-name"/>
    <w:basedOn w:val="DefaultParagraphFont"/>
    <w:uiPriority w:val="99"/>
    <w:rsid w:val="00FE57A5"/>
  </w:style>
  <w:style w:type="character" w:customStyle="1" w:styleId="waste-code1">
    <w:name w:val="waste-code1"/>
    <w:basedOn w:val="DefaultParagraphFont"/>
    <w:uiPriority w:val="99"/>
    <w:rsid w:val="00FE57A5"/>
    <w:rPr>
      <w:b/>
      <w:bCs/>
    </w:rPr>
  </w:style>
  <w:style w:type="character" w:styleId="HTMLTypewriter">
    <w:name w:val="HTML Typewriter"/>
    <w:basedOn w:val="DefaultParagraphFont"/>
    <w:uiPriority w:val="99"/>
    <w:rsid w:val="00CE6813"/>
    <w:rPr>
      <w:rFonts w:ascii="Courier New" w:hAnsi="Courier New" w:cs="Courier New"/>
      <w:sz w:val="20"/>
      <w:szCs w:val="20"/>
    </w:rPr>
  </w:style>
  <w:style w:type="character" w:customStyle="1" w:styleId="ft">
    <w:name w:val="ft"/>
    <w:basedOn w:val="DefaultParagraphFont"/>
    <w:uiPriority w:val="99"/>
    <w:rsid w:val="003068EC"/>
  </w:style>
  <w:style w:type="paragraph" w:customStyle="1" w:styleId="CharCharCharChar2">
    <w:name w:val="Char Char Знак Char Char Знак2"/>
    <w:basedOn w:val="Normal"/>
    <w:uiPriority w:val="99"/>
    <w:rsid w:val="0042323A"/>
    <w:pPr>
      <w:tabs>
        <w:tab w:val="left" w:pos="709"/>
      </w:tabs>
      <w:jc w:val="both"/>
    </w:pPr>
    <w:rPr>
      <w:rFonts w:ascii="Tahoma" w:hAnsi="Tahoma" w:cs="Tahoma"/>
      <w:lang w:val="pl-PL" w:eastAsia="pl-PL"/>
    </w:rPr>
  </w:style>
  <w:style w:type="character" w:customStyle="1" w:styleId="CharChar3">
    <w:name w:val="Char Char3"/>
    <w:uiPriority w:val="99"/>
    <w:rsid w:val="00346B97"/>
    <w:rPr>
      <w:sz w:val="16"/>
      <w:szCs w:val="16"/>
      <w:lang w:val="en-GB" w:eastAsia="en-US"/>
    </w:rPr>
  </w:style>
  <w:style w:type="character" w:customStyle="1" w:styleId="FontStyle22">
    <w:name w:val="Font Style22"/>
    <w:basedOn w:val="DefaultParagraphFont"/>
    <w:uiPriority w:val="99"/>
    <w:rsid w:val="00346B97"/>
    <w:rPr>
      <w:rFonts w:ascii="Bookman Old Style" w:hAnsi="Bookman Old Style" w:cs="Bookman Old Style"/>
      <w:sz w:val="22"/>
      <w:szCs w:val="22"/>
    </w:rPr>
  </w:style>
  <w:style w:type="paragraph" w:customStyle="1" w:styleId="Style3">
    <w:name w:val="Style3"/>
    <w:basedOn w:val="Normal"/>
    <w:uiPriority w:val="99"/>
    <w:rsid w:val="00346B97"/>
    <w:pPr>
      <w:widowControl w:val="0"/>
      <w:autoSpaceDE w:val="0"/>
      <w:autoSpaceDN w:val="0"/>
      <w:adjustRightInd w:val="0"/>
      <w:spacing w:line="278" w:lineRule="exact"/>
      <w:jc w:val="center"/>
    </w:pPr>
    <w:rPr>
      <w:rFonts w:ascii="Bookman Old Style" w:hAnsi="Bookman Old Style" w:cs="Bookman Old Style"/>
      <w:lang w:eastAsia="bg-BG"/>
    </w:rPr>
  </w:style>
  <w:style w:type="paragraph" w:customStyle="1" w:styleId="Style7">
    <w:name w:val="Style7"/>
    <w:basedOn w:val="Normal"/>
    <w:uiPriority w:val="99"/>
    <w:rsid w:val="00346B97"/>
    <w:pPr>
      <w:widowControl w:val="0"/>
      <w:autoSpaceDE w:val="0"/>
      <w:autoSpaceDN w:val="0"/>
      <w:adjustRightInd w:val="0"/>
      <w:jc w:val="right"/>
    </w:pPr>
    <w:rPr>
      <w:rFonts w:ascii="Bookman Old Style" w:hAnsi="Bookman Old Style" w:cs="Bookman Old Style"/>
      <w:lang w:eastAsia="bg-BG"/>
    </w:rPr>
  </w:style>
  <w:style w:type="paragraph" w:customStyle="1" w:styleId="Style17">
    <w:name w:val="Style17"/>
    <w:basedOn w:val="Normal"/>
    <w:uiPriority w:val="99"/>
    <w:rsid w:val="00346B97"/>
    <w:pPr>
      <w:widowControl w:val="0"/>
      <w:autoSpaceDE w:val="0"/>
      <w:autoSpaceDN w:val="0"/>
      <w:adjustRightInd w:val="0"/>
      <w:spacing w:line="278" w:lineRule="exact"/>
      <w:ind w:firstLine="720"/>
      <w:jc w:val="both"/>
    </w:pPr>
    <w:rPr>
      <w:rFonts w:ascii="Bookman Old Style" w:hAnsi="Bookman Old Style" w:cs="Bookman Old Style"/>
      <w:lang w:eastAsia="bg-BG"/>
    </w:rPr>
  </w:style>
  <w:style w:type="character" w:customStyle="1" w:styleId="FontStyle21">
    <w:name w:val="Font Style21"/>
    <w:basedOn w:val="DefaultParagraphFont"/>
    <w:uiPriority w:val="99"/>
    <w:rsid w:val="00346B97"/>
    <w:rPr>
      <w:rFonts w:ascii="Bookman Old Style" w:hAnsi="Bookman Old Style" w:cs="Bookman Old Style"/>
      <w:b/>
      <w:bCs/>
      <w:sz w:val="22"/>
      <w:szCs w:val="22"/>
    </w:rPr>
  </w:style>
  <w:style w:type="paragraph" w:customStyle="1" w:styleId="Style10">
    <w:name w:val="Style10"/>
    <w:basedOn w:val="Normal"/>
    <w:uiPriority w:val="99"/>
    <w:rsid w:val="00346B97"/>
    <w:pPr>
      <w:widowControl w:val="0"/>
      <w:autoSpaceDE w:val="0"/>
      <w:autoSpaceDN w:val="0"/>
      <w:adjustRightInd w:val="0"/>
      <w:spacing w:line="278" w:lineRule="exact"/>
      <w:ind w:hanging="144"/>
    </w:pPr>
    <w:rPr>
      <w:rFonts w:ascii="Bookman Old Style" w:hAnsi="Bookman Old Style" w:cs="Bookman Old Style"/>
      <w:lang w:eastAsia="bg-BG"/>
    </w:rPr>
  </w:style>
  <w:style w:type="paragraph" w:customStyle="1" w:styleId="Heading">
    <w:name w:val="Heading"/>
    <w:basedOn w:val="Normal"/>
    <w:next w:val="BodyText"/>
    <w:uiPriority w:val="99"/>
    <w:rsid w:val="00E63B38"/>
    <w:pPr>
      <w:suppressAutoHyphens/>
      <w:jc w:val="center"/>
    </w:pPr>
    <w:rPr>
      <w:b/>
      <w:bCs/>
      <w:sz w:val="28"/>
      <w:szCs w:val="28"/>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is://NORM|4076|8|84|/" TargetMode="External"/><Relationship Id="rId13" Type="http://schemas.openxmlformats.org/officeDocument/2006/relationships/hyperlink" Target="apis://NORM|4076|8|23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apis://NORM|4076|8|147|/"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abv.b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pis://NORM|4076|8|141|/" TargetMode="External"/><Relationship Id="rId5" Type="http://schemas.openxmlformats.org/officeDocument/2006/relationships/footnotes" Target="footnotes.xml"/><Relationship Id="rId15" Type="http://schemas.openxmlformats.org/officeDocument/2006/relationships/hyperlink" Target="apis://NORM|40377|8|7|/" TargetMode="External"/><Relationship Id="rId10" Type="http://schemas.openxmlformats.org/officeDocument/2006/relationships/hyperlink" Target="apis://NORM|4076|8|10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apis://NORM|4076|8|89|/" TargetMode="External"/><Relationship Id="rId14" Type="http://schemas.openxmlformats.org/officeDocument/2006/relationships/hyperlink" Target="apis://NORM|4076|8|2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TotalTime>
  <Pages>50</Pages>
  <Words>13529</Words>
  <Characters>86658</Characters>
  <Application>Microsoft Office Word</Application>
  <DocSecurity>0</DocSecurity>
  <Lines>722</Lines>
  <Paragraphs>199</Paragraphs>
  <ScaleCrop>false</ScaleCrop>
  <Company>Grizli777</Company>
  <LinksUpToDate>false</LinksUpToDate>
  <CharactersWithSpaces>99988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64</cp:revision>
  <cp:lastPrinted>2015-02-06T06:58:00Z</cp:lastPrinted>
  <dcterms:created xsi:type="dcterms:W3CDTF">2014-11-15T09:44:00Z</dcterms:created>
  <dcterms:modified xsi:type="dcterms:W3CDTF">2015-02-08T09:30:00Z</dcterms:modified>
</cp:coreProperties>
</file>